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D5A" w:rsidRPr="00990123" w:rsidRDefault="00050D5A" w:rsidP="00050D5A">
      <w:pPr>
        <w:widowControl/>
        <w:autoSpaceDE w:val="0"/>
        <w:autoSpaceDN w:val="0"/>
        <w:jc w:val="center"/>
        <w:rPr>
          <w:rFonts w:eastAsia="SimSun"/>
          <w:color w:val="auto"/>
          <w:sz w:val="36"/>
          <w:szCs w:val="36"/>
          <w:lang w:bidi="ar-SA"/>
        </w:rPr>
      </w:pPr>
      <w:r w:rsidRPr="00990123">
        <w:rPr>
          <w:rFonts w:eastAsia="SimSun"/>
          <w:color w:val="auto"/>
          <w:sz w:val="36"/>
          <w:szCs w:val="36"/>
          <w:lang w:bidi="ar-SA"/>
        </w:rPr>
        <w:t xml:space="preserve">INSTITUTES </w:t>
      </w:r>
    </w:p>
    <w:p w:rsidR="00050D5A" w:rsidRPr="00990123" w:rsidRDefault="00050D5A" w:rsidP="00050D5A">
      <w:pPr>
        <w:widowControl/>
        <w:autoSpaceDE w:val="0"/>
        <w:autoSpaceDN w:val="0"/>
        <w:jc w:val="center"/>
        <w:rPr>
          <w:rFonts w:eastAsia="SimSun"/>
          <w:color w:val="auto"/>
          <w:sz w:val="20"/>
          <w:szCs w:val="20"/>
          <w:lang w:bidi="ar-SA"/>
        </w:rPr>
      </w:pPr>
    </w:p>
    <w:p w:rsidR="00050D5A" w:rsidRPr="00990123" w:rsidRDefault="00050D5A" w:rsidP="00050D5A">
      <w:pPr>
        <w:widowControl/>
        <w:autoSpaceDE w:val="0"/>
        <w:autoSpaceDN w:val="0"/>
        <w:jc w:val="center"/>
        <w:rPr>
          <w:rFonts w:eastAsia="SimSun"/>
          <w:color w:val="auto"/>
          <w:sz w:val="20"/>
          <w:szCs w:val="20"/>
          <w:lang w:bidi="ar-SA"/>
        </w:rPr>
      </w:pPr>
      <w:r w:rsidRPr="00990123">
        <w:rPr>
          <w:rFonts w:eastAsia="SimSun"/>
          <w:color w:val="auto"/>
          <w:sz w:val="20"/>
          <w:szCs w:val="20"/>
          <w:lang w:bidi="ar-SA"/>
        </w:rPr>
        <w:t>OF</w:t>
      </w:r>
    </w:p>
    <w:p w:rsidR="00050D5A" w:rsidRPr="00990123" w:rsidRDefault="00050D5A" w:rsidP="00050D5A">
      <w:pPr>
        <w:widowControl/>
        <w:autoSpaceDE w:val="0"/>
        <w:autoSpaceDN w:val="0"/>
        <w:jc w:val="center"/>
        <w:rPr>
          <w:rFonts w:eastAsia="SimSun"/>
          <w:color w:val="auto"/>
          <w:sz w:val="20"/>
          <w:szCs w:val="20"/>
          <w:lang w:bidi="ar-SA"/>
        </w:rPr>
      </w:pPr>
    </w:p>
    <w:p w:rsidR="00050D5A" w:rsidRPr="00990123" w:rsidRDefault="00050D5A" w:rsidP="00050D5A">
      <w:pPr>
        <w:widowControl/>
        <w:autoSpaceDE w:val="0"/>
        <w:autoSpaceDN w:val="0"/>
        <w:jc w:val="center"/>
        <w:rPr>
          <w:rFonts w:eastAsia="SimSun"/>
          <w:color w:val="auto"/>
          <w:sz w:val="36"/>
          <w:szCs w:val="36"/>
          <w:lang w:bidi="ar-SA"/>
        </w:rPr>
      </w:pPr>
      <w:r w:rsidRPr="00990123">
        <w:rPr>
          <w:rFonts w:eastAsia="SimSun"/>
          <w:color w:val="auto"/>
          <w:sz w:val="36"/>
          <w:szCs w:val="36"/>
          <w:lang w:bidi="ar-SA"/>
        </w:rPr>
        <w:t>THE CHRISTIAN RELIGION.</w:t>
      </w:r>
    </w:p>
    <w:p w:rsidR="00050D5A" w:rsidRPr="00990123" w:rsidRDefault="00050D5A" w:rsidP="00050D5A">
      <w:pPr>
        <w:widowControl/>
        <w:autoSpaceDE w:val="0"/>
        <w:autoSpaceDN w:val="0"/>
        <w:jc w:val="center"/>
        <w:rPr>
          <w:rFonts w:eastAsia="SimSun"/>
          <w:color w:val="auto"/>
          <w:sz w:val="20"/>
          <w:szCs w:val="20"/>
          <w:lang w:bidi="ar-SA"/>
        </w:rPr>
      </w:pPr>
    </w:p>
    <w:p w:rsidR="00050D5A" w:rsidRPr="00990123" w:rsidRDefault="00050D5A" w:rsidP="00050D5A">
      <w:pPr>
        <w:widowControl/>
        <w:autoSpaceDE w:val="0"/>
        <w:autoSpaceDN w:val="0"/>
        <w:jc w:val="center"/>
        <w:rPr>
          <w:rFonts w:eastAsia="SimSun"/>
          <w:color w:val="auto"/>
          <w:sz w:val="20"/>
          <w:szCs w:val="20"/>
          <w:lang w:bidi="ar-SA"/>
        </w:rPr>
      </w:pPr>
      <w:r w:rsidRPr="00990123">
        <w:rPr>
          <w:rFonts w:eastAsia="SimSun"/>
          <w:color w:val="auto"/>
          <w:sz w:val="20"/>
          <w:szCs w:val="20"/>
          <w:lang w:bidi="ar-SA"/>
        </w:rPr>
        <w:t>_________________</w:t>
      </w:r>
    </w:p>
    <w:p w:rsidR="00050D5A" w:rsidRPr="00990123" w:rsidRDefault="00050D5A" w:rsidP="00050D5A">
      <w:pPr>
        <w:widowControl/>
        <w:autoSpaceDE w:val="0"/>
        <w:autoSpaceDN w:val="0"/>
        <w:jc w:val="center"/>
        <w:rPr>
          <w:rFonts w:eastAsia="SimSun"/>
          <w:color w:val="auto"/>
          <w:sz w:val="20"/>
          <w:szCs w:val="20"/>
          <w:lang w:bidi="ar-SA"/>
        </w:rPr>
      </w:pPr>
    </w:p>
    <w:p w:rsidR="00050D5A" w:rsidRPr="00990123" w:rsidRDefault="00050D5A" w:rsidP="00050D5A">
      <w:pPr>
        <w:widowControl/>
        <w:autoSpaceDE w:val="0"/>
        <w:autoSpaceDN w:val="0"/>
        <w:jc w:val="center"/>
        <w:rPr>
          <w:rFonts w:eastAsia="SimSun"/>
          <w:color w:val="auto"/>
          <w:sz w:val="28"/>
          <w:szCs w:val="28"/>
          <w:lang w:bidi="ar-SA"/>
        </w:rPr>
      </w:pPr>
      <w:r w:rsidRPr="00990123">
        <w:rPr>
          <w:rFonts w:eastAsia="SimSun"/>
          <w:color w:val="auto"/>
          <w:sz w:val="28"/>
          <w:szCs w:val="28"/>
          <w:lang w:bidi="ar-SA"/>
        </w:rPr>
        <w:t>BOOK THIRD.</w:t>
      </w:r>
    </w:p>
    <w:p w:rsidR="00050D5A" w:rsidRPr="00990123" w:rsidRDefault="00050D5A" w:rsidP="00050D5A">
      <w:pPr>
        <w:widowControl/>
        <w:autoSpaceDE w:val="0"/>
        <w:autoSpaceDN w:val="0"/>
        <w:jc w:val="center"/>
        <w:rPr>
          <w:rFonts w:eastAsia="SimSun"/>
          <w:color w:val="auto"/>
          <w:lang w:bidi="ar-SA"/>
        </w:rPr>
      </w:pPr>
    </w:p>
    <w:p w:rsidR="00050D5A" w:rsidRPr="00990123" w:rsidRDefault="00050D5A" w:rsidP="00050D5A">
      <w:pPr>
        <w:widowControl/>
        <w:autoSpaceDE w:val="0"/>
        <w:autoSpaceDN w:val="0"/>
        <w:spacing w:line="276" w:lineRule="auto"/>
        <w:jc w:val="center"/>
        <w:rPr>
          <w:rFonts w:eastAsia="SimSun"/>
          <w:color w:val="auto"/>
          <w:lang w:bidi="ar-SA"/>
        </w:rPr>
      </w:pPr>
      <w:r w:rsidRPr="00990123">
        <w:rPr>
          <w:rFonts w:eastAsia="SimSun"/>
          <w:color w:val="auto"/>
          <w:lang w:bidi="ar-SA"/>
        </w:rPr>
        <w:t>THE MODE OF OBTAINING THE GRACE OF CHRIST. THE BENEFITS IT CONFERS, AND THE EFFECTS RESULTING FROM IT.</w:t>
      </w:r>
    </w:p>
    <w:p w:rsidR="00050D5A" w:rsidRPr="00990123" w:rsidRDefault="00050D5A" w:rsidP="00050D5A">
      <w:pPr>
        <w:keepNext/>
        <w:keepLines/>
        <w:spacing w:line="276" w:lineRule="auto"/>
        <w:jc w:val="center"/>
        <w:outlineLvl w:val="0"/>
        <w:rPr>
          <w:sz w:val="28"/>
          <w:szCs w:val="28"/>
        </w:rPr>
      </w:pPr>
      <w:r w:rsidRPr="00990123">
        <w:rPr>
          <w:sz w:val="28"/>
          <w:szCs w:val="28"/>
        </w:rPr>
        <w:t>_____________</w:t>
      </w:r>
    </w:p>
    <w:p w:rsidR="0063618D" w:rsidRDefault="0063618D" w:rsidP="00BC0B31">
      <w:pPr>
        <w:pStyle w:val="Bodytext20"/>
        <w:shd w:val="clear" w:color="auto" w:fill="auto"/>
        <w:spacing w:line="276" w:lineRule="auto"/>
        <w:ind w:firstLine="0"/>
        <w:jc w:val="center"/>
        <w:rPr>
          <w:sz w:val="28"/>
          <w:szCs w:val="28"/>
        </w:rPr>
      </w:pPr>
    </w:p>
    <w:p w:rsidR="00FB214E" w:rsidRPr="00BC0B31" w:rsidRDefault="001563FA" w:rsidP="00BC0B31">
      <w:pPr>
        <w:pStyle w:val="Bodytext20"/>
        <w:shd w:val="clear" w:color="auto" w:fill="auto"/>
        <w:spacing w:line="276" w:lineRule="auto"/>
        <w:ind w:firstLine="0"/>
        <w:jc w:val="center"/>
        <w:rPr>
          <w:sz w:val="28"/>
          <w:szCs w:val="28"/>
        </w:rPr>
      </w:pPr>
      <w:r w:rsidRPr="00BC0B31">
        <w:rPr>
          <w:sz w:val="28"/>
          <w:szCs w:val="28"/>
        </w:rPr>
        <w:t>CHAPTER IX.</w:t>
      </w:r>
    </w:p>
    <w:p w:rsidR="00FB214E" w:rsidRDefault="00FB214E" w:rsidP="00BC0B31">
      <w:pPr>
        <w:spacing w:line="276" w:lineRule="auto"/>
        <w:jc w:val="center"/>
      </w:pPr>
    </w:p>
    <w:p w:rsidR="00FB214E" w:rsidRPr="00BC0B31" w:rsidRDefault="001563FA" w:rsidP="00BC0B31">
      <w:pPr>
        <w:pStyle w:val="BodyText"/>
        <w:shd w:val="clear" w:color="auto" w:fill="auto"/>
        <w:spacing w:line="276" w:lineRule="auto"/>
        <w:ind w:firstLine="0"/>
        <w:jc w:val="center"/>
        <w:rPr>
          <w:sz w:val="22"/>
          <w:szCs w:val="22"/>
        </w:rPr>
      </w:pPr>
      <w:r w:rsidRPr="00BC0B31">
        <w:rPr>
          <w:sz w:val="22"/>
          <w:szCs w:val="22"/>
        </w:rPr>
        <w:t>OF MEDITATING ON THE FUTURE LIFE.</w:t>
      </w:r>
      <w:bookmarkStart w:id="0" w:name="_GoBack"/>
      <w:bookmarkEnd w:id="0"/>
    </w:p>
    <w:p w:rsidR="00FB214E" w:rsidRDefault="00FB214E" w:rsidP="00BC0B31">
      <w:pPr>
        <w:spacing w:line="276" w:lineRule="auto"/>
      </w:pPr>
    </w:p>
    <w:p w:rsidR="00FB214E" w:rsidRPr="00BC0B31" w:rsidRDefault="001563FA" w:rsidP="00BC0B31">
      <w:pPr>
        <w:pStyle w:val="BodyText"/>
        <w:shd w:val="clear" w:color="auto" w:fill="auto"/>
        <w:spacing w:line="276" w:lineRule="auto"/>
        <w:ind w:firstLine="360"/>
        <w:jc w:val="both"/>
        <w:rPr>
          <w:sz w:val="20"/>
          <w:szCs w:val="20"/>
        </w:rPr>
      </w:pPr>
      <w:r w:rsidRPr="00BC0B31">
        <w:rPr>
          <w:sz w:val="20"/>
          <w:szCs w:val="20"/>
        </w:rPr>
        <w:t xml:space="preserve">The three divisions of this chapter,—I. The principal use of the cross is, that it in various ways accustoms us to despise the present, and excites us to aspire to the future life, sec. 1, 2. II. In </w:t>
      </w:r>
      <w:r w:rsidRPr="00BC0B31">
        <w:rPr>
          <w:sz w:val="20"/>
          <w:szCs w:val="20"/>
        </w:rPr>
        <w:t>withdrawing from the present life we must neither shun it nor feel hatred for it; but desiring the future life, gladly quit the present at the command of our sovereign Master, sec. 3, 4. III. Our infirmity in dreading death described. The correction and sa</w:t>
      </w:r>
      <w:r w:rsidRPr="00BC0B31">
        <w:rPr>
          <w:sz w:val="20"/>
          <w:szCs w:val="20"/>
        </w:rPr>
        <w:t>fe remedy, sec. 6.</w:t>
      </w:r>
    </w:p>
    <w:p w:rsidR="00FB214E" w:rsidRPr="00BC0B31" w:rsidRDefault="00FB214E" w:rsidP="00BC0B31">
      <w:pPr>
        <w:spacing w:line="276" w:lineRule="auto"/>
        <w:jc w:val="both"/>
        <w:rPr>
          <w:sz w:val="20"/>
          <w:szCs w:val="20"/>
        </w:rPr>
      </w:pPr>
    </w:p>
    <w:p w:rsidR="00FB214E" w:rsidRPr="00BC0B31" w:rsidRDefault="001563FA" w:rsidP="00BC0B31">
      <w:pPr>
        <w:pStyle w:val="BodyText"/>
        <w:shd w:val="clear" w:color="auto" w:fill="auto"/>
        <w:spacing w:line="360" w:lineRule="auto"/>
        <w:ind w:firstLine="0"/>
        <w:jc w:val="center"/>
        <w:rPr>
          <w:sz w:val="24"/>
          <w:szCs w:val="24"/>
        </w:rPr>
      </w:pPr>
      <w:r w:rsidRPr="00BC0B31">
        <w:rPr>
          <w:i/>
          <w:iCs/>
          <w:sz w:val="24"/>
          <w:szCs w:val="24"/>
        </w:rPr>
        <w:t>Sections.</w:t>
      </w:r>
    </w:p>
    <w:p w:rsidR="00FB214E" w:rsidRPr="00BC0B31" w:rsidRDefault="001563FA" w:rsidP="00BC0B31">
      <w:pPr>
        <w:pStyle w:val="BodyText"/>
        <w:shd w:val="clear" w:color="auto" w:fill="auto"/>
        <w:spacing w:line="276" w:lineRule="auto"/>
        <w:ind w:left="180" w:hanging="180"/>
        <w:jc w:val="both"/>
        <w:rPr>
          <w:sz w:val="20"/>
          <w:szCs w:val="20"/>
        </w:rPr>
      </w:pPr>
      <w:r w:rsidRPr="00BC0B31">
        <w:rPr>
          <w:sz w:val="20"/>
          <w:szCs w:val="20"/>
        </w:rPr>
        <w:t>1. The design of God in afflicting his people. 1. To accustom us to de</w:t>
      </w:r>
      <w:r w:rsidRPr="00BC0B31">
        <w:rPr>
          <w:sz w:val="20"/>
          <w:szCs w:val="20"/>
        </w:rPr>
        <w:softHyphen/>
        <w:t>spise the present life. Our infatuated love of it. Afflictions employed as the cure. 2. To lead us to aspire to heaven.</w:t>
      </w:r>
    </w:p>
    <w:p w:rsidR="00FB214E" w:rsidRPr="00BC0B31" w:rsidRDefault="001563FA" w:rsidP="00BC0B31">
      <w:pPr>
        <w:pStyle w:val="BodyText"/>
        <w:shd w:val="clear" w:color="auto" w:fill="auto"/>
        <w:spacing w:line="276" w:lineRule="auto"/>
        <w:ind w:left="180" w:hanging="180"/>
        <w:jc w:val="both"/>
        <w:rPr>
          <w:sz w:val="20"/>
          <w:szCs w:val="20"/>
        </w:rPr>
      </w:pPr>
      <w:r w:rsidRPr="00BC0B31">
        <w:rPr>
          <w:sz w:val="20"/>
          <w:szCs w:val="20"/>
        </w:rPr>
        <w:t>2. Excessive love of the present li</w:t>
      </w:r>
      <w:r w:rsidRPr="00BC0B31">
        <w:rPr>
          <w:sz w:val="20"/>
          <w:szCs w:val="20"/>
        </w:rPr>
        <w:t>fe prevents us from duly aspiring to the other. Hence the disadvantages of prosperity. Blindness of the human judgment. Our philosophising on the vanity of life only of momentary influence. The necessity of the cross.</w:t>
      </w:r>
    </w:p>
    <w:p w:rsidR="00FB214E" w:rsidRPr="00BC0B31" w:rsidRDefault="001563FA" w:rsidP="00BC0B31">
      <w:pPr>
        <w:pStyle w:val="BodyText"/>
        <w:shd w:val="clear" w:color="auto" w:fill="auto"/>
        <w:spacing w:line="276" w:lineRule="auto"/>
        <w:ind w:left="180" w:hanging="180"/>
        <w:jc w:val="both"/>
        <w:rPr>
          <w:sz w:val="20"/>
          <w:szCs w:val="20"/>
        </w:rPr>
      </w:pPr>
      <w:r w:rsidRPr="00BC0B31">
        <w:rPr>
          <w:sz w:val="20"/>
          <w:szCs w:val="20"/>
        </w:rPr>
        <w:t>3. The present life an evidence of the</w:t>
      </w:r>
      <w:r w:rsidRPr="00BC0B31">
        <w:rPr>
          <w:sz w:val="20"/>
          <w:szCs w:val="20"/>
        </w:rPr>
        <w:t xml:space="preserve"> divine favour to his people; and, therefore, not to be detested. On the contrary, should call forth thanksgiving. The crown of victory in heaven after the contest on earth.</w:t>
      </w:r>
    </w:p>
    <w:p w:rsidR="00FB214E" w:rsidRPr="00BC0B31" w:rsidRDefault="001563FA" w:rsidP="00BC0B31">
      <w:pPr>
        <w:pStyle w:val="BodyText"/>
        <w:shd w:val="clear" w:color="auto" w:fill="auto"/>
        <w:spacing w:line="276" w:lineRule="auto"/>
        <w:ind w:left="180" w:hanging="180"/>
        <w:jc w:val="both"/>
        <w:rPr>
          <w:sz w:val="20"/>
          <w:szCs w:val="20"/>
        </w:rPr>
      </w:pPr>
      <w:r w:rsidRPr="00BC0B31">
        <w:rPr>
          <w:sz w:val="20"/>
          <w:szCs w:val="20"/>
        </w:rPr>
        <w:t>4. Weariness of the present life how to be tempered. The believer’s estimate of li</w:t>
      </w:r>
      <w:r w:rsidRPr="00BC0B31">
        <w:rPr>
          <w:sz w:val="20"/>
          <w:szCs w:val="20"/>
        </w:rPr>
        <w:t>fe. Comparison of the present and the future life. How far the present life should be hated.</w:t>
      </w:r>
    </w:p>
    <w:p w:rsidR="00FB214E" w:rsidRPr="00BC0B31" w:rsidRDefault="001563FA" w:rsidP="00BC0B31">
      <w:pPr>
        <w:pStyle w:val="BodyText"/>
        <w:shd w:val="clear" w:color="auto" w:fill="auto"/>
        <w:spacing w:line="276" w:lineRule="auto"/>
        <w:ind w:left="180" w:hanging="180"/>
        <w:jc w:val="both"/>
        <w:rPr>
          <w:sz w:val="20"/>
          <w:szCs w:val="20"/>
        </w:rPr>
      </w:pPr>
      <w:r w:rsidRPr="00BC0B31">
        <w:rPr>
          <w:sz w:val="20"/>
          <w:szCs w:val="20"/>
        </w:rPr>
        <w:t>5. Christians should not tremble at the fear of death. Two reasons. Objection. Answer. Other reasons.</w:t>
      </w:r>
    </w:p>
    <w:p w:rsidR="00FB214E" w:rsidRPr="00BC0B31" w:rsidRDefault="001563FA" w:rsidP="00BC0B31">
      <w:pPr>
        <w:pStyle w:val="BodyText"/>
        <w:shd w:val="clear" w:color="auto" w:fill="auto"/>
        <w:spacing w:line="276" w:lineRule="auto"/>
        <w:ind w:left="180" w:hanging="180"/>
        <w:jc w:val="both"/>
        <w:rPr>
          <w:sz w:val="20"/>
          <w:szCs w:val="20"/>
        </w:rPr>
      </w:pPr>
      <w:r w:rsidRPr="00BC0B31">
        <w:rPr>
          <w:sz w:val="20"/>
          <w:szCs w:val="20"/>
        </w:rPr>
        <w:t>6. Reasons continued. Conclusion.</w:t>
      </w:r>
    </w:p>
    <w:p w:rsidR="00FB214E" w:rsidRDefault="00FB214E" w:rsidP="00BC0B31">
      <w:pPr>
        <w:spacing w:line="276" w:lineRule="auto"/>
      </w:pPr>
    </w:p>
    <w:p w:rsidR="00FB214E" w:rsidRPr="00BC0B31" w:rsidRDefault="001563FA" w:rsidP="00BC0B31">
      <w:pPr>
        <w:pStyle w:val="Bodytext20"/>
        <w:shd w:val="clear" w:color="auto" w:fill="auto"/>
        <w:spacing w:line="276" w:lineRule="auto"/>
        <w:ind w:firstLine="360"/>
        <w:jc w:val="both"/>
        <w:rPr>
          <w:sz w:val="24"/>
          <w:szCs w:val="24"/>
        </w:rPr>
      </w:pPr>
      <w:r w:rsidRPr="00BC0B31">
        <w:rPr>
          <w:sz w:val="24"/>
          <w:szCs w:val="24"/>
        </w:rPr>
        <w:t xml:space="preserve">1. </w:t>
      </w:r>
      <w:r w:rsidRPr="00BC0B31">
        <w:rPr>
          <w:smallCaps/>
          <w:sz w:val="24"/>
          <w:szCs w:val="24"/>
        </w:rPr>
        <w:t>Whatever</w:t>
      </w:r>
      <w:r w:rsidRPr="00BC0B31">
        <w:rPr>
          <w:sz w:val="24"/>
          <w:szCs w:val="24"/>
        </w:rPr>
        <w:t xml:space="preserve"> be the kind of</w:t>
      </w:r>
      <w:r w:rsidRPr="00BC0B31">
        <w:rPr>
          <w:sz w:val="24"/>
          <w:szCs w:val="24"/>
        </w:rPr>
        <w:t xml:space="preserve"> tribulation with which we are afflicted, we should always consider the end of it to be, that we may be trained to despise the present, and thereby stimulated to aspire to the future life. For since God well knows how strongly we are inclined by nature to </w:t>
      </w:r>
      <w:r w:rsidRPr="00BC0B31">
        <w:rPr>
          <w:sz w:val="24"/>
          <w:szCs w:val="24"/>
        </w:rPr>
        <w:t xml:space="preserve">a slavish love of this world, in order to prevent us from clinging too strongly to it, he employs the fittest reason for calling us back, and shaking off our lethargy. Every one of </w:t>
      </w:r>
      <w:r w:rsidRPr="00BC0B31">
        <w:rPr>
          <w:sz w:val="24"/>
          <w:szCs w:val="24"/>
        </w:rPr>
        <w:lastRenderedPageBreak/>
        <w:t>us, indeed,</w:t>
      </w:r>
      <w:r w:rsidR="00BC0B31" w:rsidRPr="00BC0B31">
        <w:rPr>
          <w:sz w:val="24"/>
          <w:szCs w:val="24"/>
        </w:rPr>
        <w:t xml:space="preserve"> </w:t>
      </w:r>
      <w:r w:rsidRPr="00BC0B31">
        <w:rPr>
          <w:sz w:val="24"/>
          <w:szCs w:val="24"/>
        </w:rPr>
        <w:t xml:space="preserve">would be thought to aspire and aim at heavenly </w:t>
      </w:r>
      <w:r w:rsidRPr="00BC0B31">
        <w:rPr>
          <w:sz w:val="24"/>
          <w:szCs w:val="24"/>
        </w:rPr>
        <w:t>immortality during the whole course of his life. For we would be ashamed in no respect to excel the lower animals; whose condition would not be at all inferior to ours, had we not a hope of immortality beyond the grave. But when you attend to the plans, wi</w:t>
      </w:r>
      <w:r w:rsidRPr="00BC0B31">
        <w:rPr>
          <w:sz w:val="24"/>
          <w:szCs w:val="24"/>
        </w:rPr>
        <w:t>shes, and actions of each, you see nothing in them but the earth. Hence our stupidity; our minds being so dazzled with the glare of wealth, power, and honours, that they can see no farther. The heart also, engrossed with avarice, ambition, and lust, is wei</w:t>
      </w:r>
      <w:r w:rsidRPr="00BC0B31">
        <w:rPr>
          <w:sz w:val="24"/>
          <w:szCs w:val="24"/>
        </w:rPr>
        <w:t>ghed down and cannot rise above them. In short, the whole soul, ensnared by the allurements of the flesh, seeks its happiness on the earth. To meet this disease, the Lord makes his people sensible of the vanity of the present life, by a constant proof of i</w:t>
      </w:r>
      <w:r w:rsidRPr="00BC0B31">
        <w:rPr>
          <w:sz w:val="24"/>
          <w:szCs w:val="24"/>
        </w:rPr>
        <w:t>ts miseries. Thus, that they may not promise themselves deep and lasting peace in it, he often allows them to be assailed by war, tumult, or rapine, or to be disturbed by other injuries. That they may not long with too much eagerness after fleeting and fad</w:t>
      </w:r>
      <w:r w:rsidRPr="00BC0B31">
        <w:rPr>
          <w:sz w:val="24"/>
          <w:szCs w:val="24"/>
        </w:rPr>
        <w:t>in</w:t>
      </w:r>
      <w:r w:rsidR="009922BF">
        <w:rPr>
          <w:sz w:val="24"/>
          <w:szCs w:val="24"/>
        </w:rPr>
        <w:t>g</w:t>
      </w:r>
      <w:r w:rsidRPr="00BC0B31">
        <w:rPr>
          <w:sz w:val="24"/>
          <w:szCs w:val="24"/>
        </w:rPr>
        <w:t xml:space="preserve"> riches, or rest in those which they already possess, he reduces them to want, or, at least, restricts them to a moderate allowance, at one time by exile, at another by sterility, at another by fire, or by other means. That they may not indulge too comp</w:t>
      </w:r>
      <w:r w:rsidRPr="00BC0B31">
        <w:rPr>
          <w:sz w:val="24"/>
          <w:szCs w:val="24"/>
        </w:rPr>
        <w:t>lacently in the advantages of married life, he either vexes them by the misconduct of their partners, or humbles them by the wicked</w:t>
      </w:r>
      <w:r w:rsidRPr="00BC0B31">
        <w:rPr>
          <w:sz w:val="24"/>
          <w:szCs w:val="24"/>
        </w:rPr>
        <w:softHyphen/>
        <w:t>ness of their children, or afflicts them by bereavement. But if in all these he is indulgent to them, lest they should eithe</w:t>
      </w:r>
      <w:r w:rsidRPr="00BC0B31">
        <w:rPr>
          <w:sz w:val="24"/>
          <w:szCs w:val="24"/>
        </w:rPr>
        <w:t>r swell with vain-glory, or be elated with confidence, by diseases and dangers he sets palpably before them how unstable and evanescent are all the advantages competent to mortals. We duly profit by the discipline of the cross, when we learn that this life</w:t>
      </w:r>
      <w:r w:rsidRPr="00BC0B31">
        <w:rPr>
          <w:sz w:val="24"/>
          <w:szCs w:val="24"/>
        </w:rPr>
        <w:t>, estimated in itself, is restless, troubled, in numberless ways wretched, and plainly in no respect happy; that what are estimated its blessings are uncertain, fleeting, vain, and vitiated by a great admixture of evil. From this we con</w:t>
      </w:r>
      <w:r w:rsidRPr="00BC0B31">
        <w:rPr>
          <w:sz w:val="24"/>
          <w:szCs w:val="24"/>
        </w:rPr>
        <w:softHyphen/>
        <w:t xml:space="preserve">clude, that all we </w:t>
      </w:r>
      <w:r w:rsidRPr="00BC0B31">
        <w:rPr>
          <w:sz w:val="24"/>
          <w:szCs w:val="24"/>
        </w:rPr>
        <w:t>have to seek or hope for here is contest; that when we think of the crown we must raise our eyes to heaven. For we must hold, that our mind never rises seriously to desire and aspire after the future, until it has learned to despise the present life.</w:t>
      </w:r>
    </w:p>
    <w:p w:rsidR="00FB214E" w:rsidRPr="00BC0B31" w:rsidRDefault="001563FA" w:rsidP="00BC0B31">
      <w:pPr>
        <w:pStyle w:val="Bodytext20"/>
        <w:shd w:val="clear" w:color="auto" w:fill="auto"/>
        <w:spacing w:line="276" w:lineRule="auto"/>
        <w:ind w:firstLine="360"/>
        <w:jc w:val="both"/>
        <w:rPr>
          <w:sz w:val="24"/>
          <w:szCs w:val="24"/>
        </w:rPr>
      </w:pPr>
      <w:r w:rsidRPr="00BC0B31">
        <w:rPr>
          <w:sz w:val="24"/>
          <w:szCs w:val="24"/>
        </w:rPr>
        <w:t>2. Fo</w:t>
      </w:r>
      <w:r w:rsidRPr="00BC0B31">
        <w:rPr>
          <w:sz w:val="24"/>
          <w:szCs w:val="24"/>
        </w:rPr>
        <w:t>r there is no medium between the two things: the earth must either be worthless in our estimation, or keep us enslaved by an intemperate love of it. Therefore, if we have any regard to eternity, we must carefully strive to disen</w:t>
      </w:r>
      <w:r w:rsidRPr="00BC0B31">
        <w:rPr>
          <w:sz w:val="24"/>
          <w:szCs w:val="24"/>
        </w:rPr>
        <w:softHyphen/>
        <w:t>cumber ourselves of these f</w:t>
      </w:r>
      <w:r w:rsidRPr="00BC0B31">
        <w:rPr>
          <w:sz w:val="24"/>
          <w:szCs w:val="24"/>
        </w:rPr>
        <w:t>etters. Moreover, since the present life has many enticements to allure us, and great semblance of delight, grace, and sweetness to soothe us, it is of great consequence to us to be now and then called off from its fascinations.</w:t>
      </w:r>
      <w:r w:rsidR="00BC0B31" w:rsidRPr="00BC0B31">
        <w:rPr>
          <w:rStyle w:val="FootnoteReference"/>
          <w:sz w:val="24"/>
          <w:szCs w:val="24"/>
          <w:vertAlign w:val="baseline"/>
        </w:rPr>
        <w:footnoteReference w:id="1"/>
      </w:r>
      <w:r w:rsidRPr="00BC0B31">
        <w:rPr>
          <w:sz w:val="24"/>
          <w:szCs w:val="24"/>
        </w:rPr>
        <w:t xml:space="preserve"> For what, pray, would happen, if we here </w:t>
      </w:r>
      <w:r w:rsidRPr="00BC0B31">
        <w:rPr>
          <w:sz w:val="24"/>
          <w:szCs w:val="24"/>
        </w:rPr>
        <w:lastRenderedPageBreak/>
        <w:t>enjoyed an uninterrupted course of honour and felicity, when even the constant stimulus of affliction cannot arouse us to a due sense of our misery</w:t>
      </w:r>
      <w:r w:rsidR="00BC0B31">
        <w:rPr>
          <w:sz w:val="24"/>
          <w:szCs w:val="24"/>
        </w:rPr>
        <w:t>?</w:t>
      </w:r>
      <w:r w:rsidRPr="00BC0B31">
        <w:rPr>
          <w:sz w:val="24"/>
          <w:szCs w:val="24"/>
        </w:rPr>
        <w:t xml:space="preserve"> That human life is like smoke or a shadow, is not only known to </w:t>
      </w:r>
      <w:r w:rsidRPr="00BC0B31">
        <w:rPr>
          <w:sz w:val="24"/>
          <w:szCs w:val="24"/>
        </w:rPr>
        <w:t>the learned; there is not a more trite proverb among the vulgar. Considering it a fact most useful to be known, they have recommended it in many well-known expressions. Still there is no fact which we ponder less carefully, or less frequently remember. For</w:t>
      </w:r>
      <w:r w:rsidRPr="00BC0B31">
        <w:rPr>
          <w:sz w:val="24"/>
          <w:szCs w:val="24"/>
        </w:rPr>
        <w:t xml:space="preserve"> we form all our plans just as if we had fixed our immortality on the earth. If we see a funeral, or walk among graves, as the image of death is then present to the eye, I admit we philosophise admirably on the vanity of life. We do not indeed always do so</w:t>
      </w:r>
      <w:r w:rsidRPr="00BC0B31">
        <w:rPr>
          <w:sz w:val="24"/>
          <w:szCs w:val="24"/>
        </w:rPr>
        <w:t xml:space="preserve">, for those things often have no effect upon us at all. But, at the best, our philosophy is momentary. It vanishes as soon as we turn our back, and leaves not the vestige of remembrance behind; in short, it passes away, just like the applause of a theatre </w:t>
      </w:r>
      <w:r w:rsidRPr="00BC0B31">
        <w:rPr>
          <w:sz w:val="24"/>
          <w:szCs w:val="24"/>
        </w:rPr>
        <w:t>at some pleasant spectacle. Forgetful not only of death, but also of mortality itself, as if no rumour of it had ever reached us, we indulge in supine security as expecting a terrestrial immortality. Meanwhile, if any one breaks in with the proverb, that m</w:t>
      </w:r>
      <w:r w:rsidRPr="00BC0B31">
        <w:rPr>
          <w:sz w:val="24"/>
          <w:szCs w:val="24"/>
        </w:rPr>
        <w:t>an is the crea</w:t>
      </w:r>
      <w:r w:rsidRPr="00BC0B31">
        <w:rPr>
          <w:sz w:val="24"/>
          <w:szCs w:val="24"/>
        </w:rPr>
        <w:softHyphen/>
        <w:t>ture of a day,</w:t>
      </w:r>
      <w:r w:rsidR="00BC0B31" w:rsidRPr="00BC0B31">
        <w:rPr>
          <w:rStyle w:val="FootnoteReference"/>
          <w:sz w:val="24"/>
          <w:szCs w:val="24"/>
          <w:vertAlign w:val="baseline"/>
        </w:rPr>
        <w:footnoteReference w:id="2"/>
      </w:r>
      <w:r w:rsidRPr="00BC0B31">
        <w:rPr>
          <w:sz w:val="24"/>
          <w:szCs w:val="24"/>
        </w:rPr>
        <w:t xml:space="preserve"> we indeed acknowledge its truth, but, so far from giving heed to it, the thought of perpetuity still keeps</w:t>
      </w:r>
      <w:r w:rsidR="00BC0B31">
        <w:rPr>
          <w:sz w:val="24"/>
          <w:szCs w:val="24"/>
        </w:rPr>
        <w:t xml:space="preserve"> </w:t>
      </w:r>
      <w:r w:rsidRPr="00BC0B31">
        <w:rPr>
          <w:sz w:val="24"/>
          <w:szCs w:val="24"/>
        </w:rPr>
        <w:t>h</w:t>
      </w:r>
      <w:r w:rsidRPr="00BC0B31">
        <w:rPr>
          <w:sz w:val="24"/>
          <w:szCs w:val="24"/>
        </w:rPr>
        <w:t>old of our minds. Who then can deny that it is of the highest importance to us all, I say not, to be admonished by words, but convinced by all possible experience of the miserable condition of our earthly life; since even when convin</w:t>
      </w:r>
      <w:r w:rsidRPr="00BC0B31">
        <w:rPr>
          <w:sz w:val="24"/>
          <w:szCs w:val="24"/>
        </w:rPr>
        <w:t>ced we scarcely cease to gaze upon it with vicious, stupid admiration, as if it contained within itself the sum of all that is good</w:t>
      </w:r>
      <w:r w:rsidR="00BC0B31">
        <w:rPr>
          <w:sz w:val="24"/>
          <w:szCs w:val="24"/>
        </w:rPr>
        <w:t>?</w:t>
      </w:r>
      <w:r w:rsidRPr="00BC0B31">
        <w:rPr>
          <w:sz w:val="24"/>
          <w:szCs w:val="24"/>
        </w:rPr>
        <w:t xml:space="preserve"> But if God finds it necessary so to train us, it must be our duty to listen to him when he calls, and shakes us from our t</w:t>
      </w:r>
      <w:r w:rsidRPr="00BC0B31">
        <w:rPr>
          <w:sz w:val="24"/>
          <w:szCs w:val="24"/>
        </w:rPr>
        <w:t>orpor, that we may hasten to despise the world, and aspire with our whole heart to the future life.</w:t>
      </w:r>
    </w:p>
    <w:p w:rsidR="00FB214E" w:rsidRPr="00BC0B31" w:rsidRDefault="001563FA" w:rsidP="00BC0B31">
      <w:pPr>
        <w:pStyle w:val="Bodytext20"/>
        <w:shd w:val="clear" w:color="auto" w:fill="auto"/>
        <w:spacing w:line="276" w:lineRule="auto"/>
        <w:ind w:firstLine="360"/>
        <w:jc w:val="both"/>
        <w:rPr>
          <w:sz w:val="24"/>
          <w:szCs w:val="24"/>
        </w:rPr>
      </w:pPr>
      <w:r w:rsidRPr="00BC0B31">
        <w:rPr>
          <w:sz w:val="24"/>
          <w:szCs w:val="24"/>
        </w:rPr>
        <w:t>3. Still the contempt which believers should train them</w:t>
      </w:r>
      <w:r w:rsidRPr="00BC0B31">
        <w:rPr>
          <w:sz w:val="24"/>
          <w:szCs w:val="24"/>
        </w:rPr>
        <w:softHyphen/>
        <w:t>selves to feel for the present fife, must not be of a kind to beget hatred of it or ingratitude to G</w:t>
      </w:r>
      <w:r w:rsidRPr="00BC0B31">
        <w:rPr>
          <w:sz w:val="24"/>
          <w:szCs w:val="24"/>
        </w:rPr>
        <w:t>od. This life, though abounding in all kinds of wretchedness, is justly classed among divine blessings which are not to be despised. Where</w:t>
      </w:r>
      <w:r w:rsidRPr="00BC0B31">
        <w:rPr>
          <w:sz w:val="24"/>
          <w:szCs w:val="24"/>
        </w:rPr>
        <w:softHyphen/>
        <w:t xml:space="preserve">fore, if we do not recognise the kindness of God in it, we are chargeable with no little ingratitude towards him. To </w:t>
      </w:r>
      <w:r w:rsidRPr="00BC0B31">
        <w:rPr>
          <w:sz w:val="24"/>
          <w:szCs w:val="24"/>
        </w:rPr>
        <w:t>believers, especially, it ought to be a proof of divine benevo</w:t>
      </w:r>
      <w:r w:rsidRPr="00BC0B31">
        <w:rPr>
          <w:sz w:val="24"/>
          <w:szCs w:val="24"/>
        </w:rPr>
        <w:softHyphen/>
        <w:t>lence, since it is wholly destined to promote their salvation. Before openly exhibiting the inheritance of eternal glory, God is pleased to manifest himself to us as a Father by minor proofs, v</w:t>
      </w:r>
      <w:r w:rsidRPr="00BC0B31">
        <w:rPr>
          <w:sz w:val="24"/>
          <w:szCs w:val="24"/>
        </w:rPr>
        <w:t>iz., the blessings which he daily bestows upon us. Therefore, while this life serves to acquaint us with the goodness of God, shall we disdain it as if it did not contain one particle of good</w:t>
      </w:r>
      <w:r w:rsidR="00BC0B31">
        <w:rPr>
          <w:sz w:val="24"/>
          <w:szCs w:val="24"/>
        </w:rPr>
        <w:t>?</w:t>
      </w:r>
      <w:r w:rsidRPr="00BC0B31">
        <w:rPr>
          <w:sz w:val="24"/>
          <w:szCs w:val="24"/>
        </w:rPr>
        <w:t xml:space="preserve"> We ought, therefore, to feel and be affected towards it in suc</w:t>
      </w:r>
      <w:r w:rsidRPr="00BC0B31">
        <w:rPr>
          <w:sz w:val="24"/>
          <w:szCs w:val="24"/>
        </w:rPr>
        <w:t xml:space="preserve">h a manner as to place it among those gifts of the divine benignity which are by </w:t>
      </w:r>
      <w:r w:rsidRPr="00BC0B31">
        <w:rPr>
          <w:sz w:val="24"/>
          <w:szCs w:val="24"/>
        </w:rPr>
        <w:lastRenderedPageBreak/>
        <w:t>no means to be despised. Were there no proofs in Scripture, (they are most numerous and clear,) yet nature herself exhorts us to return thanks to God for having brought us for</w:t>
      </w:r>
      <w:r w:rsidRPr="00BC0B31">
        <w:rPr>
          <w:sz w:val="24"/>
          <w:szCs w:val="24"/>
        </w:rPr>
        <w:t>th into light, granted us the use of it, and bestowed upon us all the means neces</w:t>
      </w:r>
      <w:r w:rsidRPr="00BC0B31">
        <w:rPr>
          <w:sz w:val="24"/>
          <w:szCs w:val="24"/>
        </w:rPr>
        <w:softHyphen/>
        <w:t>sary for its preservation. And there is a much higher reason when we reflect that here we are in a manner prepared for the glory of the heavenly kingdom. For the Lord hath or</w:t>
      </w:r>
      <w:r w:rsidRPr="00BC0B31">
        <w:rPr>
          <w:sz w:val="24"/>
          <w:szCs w:val="24"/>
        </w:rPr>
        <w:t>dained, that those who are ultimately to be crowned in heaven must maintain a previous warfare on the earth, that they may not triumph before they have overcome the diffi</w:t>
      </w:r>
      <w:r w:rsidRPr="00BC0B31">
        <w:rPr>
          <w:sz w:val="24"/>
          <w:szCs w:val="24"/>
        </w:rPr>
        <w:softHyphen/>
        <w:t>culties of war, and obtained the victory. Another reason is, that we here begin to ex</w:t>
      </w:r>
      <w:r w:rsidRPr="00BC0B31">
        <w:rPr>
          <w:sz w:val="24"/>
          <w:szCs w:val="24"/>
        </w:rPr>
        <w:t>perience in various ways a foretaste</w:t>
      </w:r>
      <w:r w:rsidR="00BC0B31" w:rsidRPr="00BC0B31">
        <w:rPr>
          <w:sz w:val="24"/>
          <w:szCs w:val="24"/>
        </w:rPr>
        <w:t xml:space="preserve"> </w:t>
      </w:r>
      <w:r w:rsidRPr="00BC0B31">
        <w:rPr>
          <w:sz w:val="24"/>
          <w:szCs w:val="24"/>
        </w:rPr>
        <w:t>of the divine benignity, in order that our hope and desire may be whetted for its full manifestation. When once we have concluded that our earthly life is a gift of the divine mercy, of which, agreeably to our obligatio</w:t>
      </w:r>
      <w:r w:rsidRPr="00BC0B31">
        <w:rPr>
          <w:sz w:val="24"/>
          <w:szCs w:val="24"/>
        </w:rPr>
        <w:t>n, it behoves us to have a grateful remembrance, we shall then properly descend to consider its most wretched condition, and thus escape from that excessive fondness for it, to which, as I have said, we are naturally prone.</w:t>
      </w:r>
    </w:p>
    <w:p w:rsidR="00FB214E" w:rsidRPr="00BC0B31" w:rsidRDefault="001563FA" w:rsidP="00BC0B31">
      <w:pPr>
        <w:pStyle w:val="Bodytext20"/>
        <w:shd w:val="clear" w:color="auto" w:fill="auto"/>
        <w:spacing w:line="276" w:lineRule="auto"/>
        <w:ind w:firstLine="360"/>
        <w:jc w:val="both"/>
        <w:rPr>
          <w:sz w:val="24"/>
          <w:szCs w:val="24"/>
        </w:rPr>
      </w:pPr>
      <w:r w:rsidRPr="00BC0B31">
        <w:rPr>
          <w:sz w:val="24"/>
          <w:szCs w:val="24"/>
        </w:rPr>
        <w:t>4. In proportion as this imprope</w:t>
      </w:r>
      <w:r w:rsidRPr="00BC0B31">
        <w:rPr>
          <w:sz w:val="24"/>
          <w:szCs w:val="24"/>
        </w:rPr>
        <w:t>r love diminishes, our desire of a better life should increase. I confess, indeed, that a most accurate opinion was formed by those who thought, that the best thing was not to be born, the next best to die early. For, being destitute of the light of God an</w:t>
      </w:r>
      <w:r w:rsidRPr="00BC0B31">
        <w:rPr>
          <w:sz w:val="24"/>
          <w:szCs w:val="24"/>
        </w:rPr>
        <w:t>d of true religion, what could they see in it that was not of dire and evil omen</w:t>
      </w:r>
      <w:r w:rsidR="00BC0B31">
        <w:rPr>
          <w:sz w:val="24"/>
          <w:szCs w:val="24"/>
        </w:rPr>
        <w:t>?</w:t>
      </w:r>
      <w:r w:rsidRPr="00BC0B31">
        <w:rPr>
          <w:sz w:val="24"/>
          <w:szCs w:val="24"/>
        </w:rPr>
        <w:t xml:space="preserve"> Nor was it unreasonable for those</w:t>
      </w:r>
      <w:r w:rsidR="00BC0B31" w:rsidRPr="00BC0B31">
        <w:rPr>
          <w:rStyle w:val="FootnoteReference"/>
          <w:sz w:val="24"/>
          <w:szCs w:val="24"/>
          <w:vertAlign w:val="baseline"/>
        </w:rPr>
        <w:footnoteReference w:id="3"/>
      </w:r>
      <w:r w:rsidRPr="00BC0B31">
        <w:rPr>
          <w:sz w:val="24"/>
          <w:szCs w:val="24"/>
          <w:vertAlign w:val="superscript"/>
        </w:rPr>
        <w:t xml:space="preserve"> </w:t>
      </w:r>
      <w:r w:rsidRPr="00BC0B31">
        <w:rPr>
          <w:sz w:val="24"/>
          <w:szCs w:val="24"/>
        </w:rPr>
        <w:t xml:space="preserve">who felt sorrow and shed tears at the birth of their kindred, to keep holiday at their deaths. But this they did without profit; because, </w:t>
      </w:r>
      <w:r w:rsidRPr="00BC0B31">
        <w:rPr>
          <w:sz w:val="24"/>
          <w:szCs w:val="24"/>
        </w:rPr>
        <w:t>devoid of the true doctrine of faith, they saw not how that which in itself is neither happy nor desirable turns to the advantage of the righteous</w:t>
      </w:r>
      <w:r w:rsidR="00BC0B31">
        <w:rPr>
          <w:sz w:val="24"/>
          <w:szCs w:val="24"/>
        </w:rPr>
        <w:t>:</w:t>
      </w:r>
      <w:r w:rsidRPr="00BC0B31">
        <w:rPr>
          <w:sz w:val="24"/>
          <w:szCs w:val="24"/>
        </w:rPr>
        <w:t xml:space="preserve"> and hence their opinion issued in despair. Let believers, then, in forming an estimate of this mortal life,</w:t>
      </w:r>
      <w:r w:rsidRPr="00BC0B31">
        <w:rPr>
          <w:sz w:val="24"/>
          <w:szCs w:val="24"/>
        </w:rPr>
        <w:t xml:space="preserve"> and perceiving that in itself it is nothing but misery, make it their aim to exert them</w:t>
      </w:r>
      <w:r w:rsidRPr="00BC0B31">
        <w:rPr>
          <w:sz w:val="24"/>
          <w:szCs w:val="24"/>
        </w:rPr>
        <w:softHyphen/>
        <w:t>selves with greater alacrity, and less hind</w:t>
      </w:r>
      <w:r w:rsidRPr="00BC0B31">
        <w:rPr>
          <w:sz w:val="24"/>
          <w:szCs w:val="24"/>
        </w:rPr>
        <w:t>erance, in aspiring to the future and eternal life. When we contrast the two, the former may not only be securely neglected</w:t>
      </w:r>
      <w:r w:rsidRPr="00BC0B31">
        <w:rPr>
          <w:sz w:val="24"/>
          <w:szCs w:val="24"/>
        </w:rPr>
        <w:t>, but, in com</w:t>
      </w:r>
      <w:r w:rsidRPr="00BC0B31">
        <w:rPr>
          <w:sz w:val="24"/>
          <w:szCs w:val="24"/>
        </w:rPr>
        <w:softHyphen/>
        <w:t>parison of the latter, be disdained and contemned. If heaven is our country, what can the earth be but a place of exile</w:t>
      </w:r>
      <w:r w:rsidR="00BC0B31">
        <w:rPr>
          <w:sz w:val="24"/>
          <w:szCs w:val="24"/>
        </w:rPr>
        <w:t>?</w:t>
      </w:r>
      <w:r w:rsidRPr="00BC0B31">
        <w:rPr>
          <w:sz w:val="24"/>
          <w:szCs w:val="24"/>
        </w:rPr>
        <w:t xml:space="preserve"> If departure from the world is entrance into life, what is the world but a sepulchre, and what is residence in it but im</w:t>
      </w:r>
      <w:r w:rsidRPr="00BC0B31">
        <w:rPr>
          <w:sz w:val="24"/>
          <w:szCs w:val="24"/>
        </w:rPr>
        <w:softHyphen/>
        <w:t>mersion in death</w:t>
      </w:r>
      <w:r w:rsidR="00BC0B31">
        <w:rPr>
          <w:sz w:val="24"/>
          <w:szCs w:val="24"/>
        </w:rPr>
        <w:t>?</w:t>
      </w:r>
      <w:r w:rsidRPr="00BC0B31">
        <w:rPr>
          <w:sz w:val="24"/>
          <w:szCs w:val="24"/>
        </w:rPr>
        <w:t xml:space="preserve"> If to be freed from the body is to gain full possession of freedom, what is the body but a prison</w:t>
      </w:r>
      <w:r w:rsidR="00BC0B31">
        <w:rPr>
          <w:sz w:val="24"/>
          <w:szCs w:val="24"/>
        </w:rPr>
        <w:t>?</w:t>
      </w:r>
      <w:r w:rsidRPr="00BC0B31">
        <w:rPr>
          <w:sz w:val="24"/>
          <w:szCs w:val="24"/>
        </w:rPr>
        <w:t xml:space="preserve"> If it is the very summit of happiness to enjoy the presence of God, is it not miserable to want it</w:t>
      </w:r>
      <w:r w:rsidR="00BC0B31">
        <w:rPr>
          <w:sz w:val="24"/>
          <w:szCs w:val="24"/>
        </w:rPr>
        <w:t>?</w:t>
      </w:r>
      <w:r w:rsidRPr="00BC0B31">
        <w:rPr>
          <w:sz w:val="24"/>
          <w:szCs w:val="24"/>
        </w:rPr>
        <w:t xml:space="preserve"> But “whilst we are at home in the b</w:t>
      </w:r>
      <w:r w:rsidRPr="00BC0B31">
        <w:rPr>
          <w:sz w:val="24"/>
          <w:szCs w:val="24"/>
        </w:rPr>
        <w:t>ody, we are absent from the Lord,” (2 Cor. v. 6.) Thus when the earthly is compared with the heavenly life, it may undoubtedly be despised and trampled under foot.</w:t>
      </w:r>
      <w:r w:rsidR="00BC0B31">
        <w:rPr>
          <w:sz w:val="24"/>
          <w:szCs w:val="24"/>
        </w:rPr>
        <w:t xml:space="preserve"> </w:t>
      </w:r>
      <w:r w:rsidRPr="00BC0B31">
        <w:rPr>
          <w:sz w:val="24"/>
          <w:szCs w:val="24"/>
        </w:rPr>
        <w:t>We ought never, indeed, to regard it with</w:t>
      </w:r>
      <w:r w:rsidRPr="00BC0B31">
        <w:rPr>
          <w:sz w:val="24"/>
          <w:szCs w:val="24"/>
        </w:rPr>
        <w:t xml:space="preserve"> hatred, except in so far as it keeps us subject to sin; and even this hatred ought not to be directed against life itself. At all events, we must stand so affected </w:t>
      </w:r>
      <w:r w:rsidRPr="00BC0B31">
        <w:rPr>
          <w:sz w:val="24"/>
          <w:szCs w:val="24"/>
        </w:rPr>
        <w:lastRenderedPageBreak/>
        <w:t>towards it in regard to weariness or hatred as, while longing for its termination, to be re</w:t>
      </w:r>
      <w:r w:rsidRPr="00BC0B31">
        <w:rPr>
          <w:sz w:val="24"/>
          <w:szCs w:val="24"/>
        </w:rPr>
        <w:t xml:space="preserve">ady at the Lord’s will to continue in it, keeping far from everything like murmuring and impatience. For it is as if the Lord had assigned us a post, which we must maintain till he recalls us. Paul, indeed, laments his condition, in being still bound with </w:t>
      </w:r>
      <w:r w:rsidRPr="00BC0B31">
        <w:rPr>
          <w:sz w:val="24"/>
          <w:szCs w:val="24"/>
        </w:rPr>
        <w:t xml:space="preserve">the fetters of the body, and sighs earnestly for redemption, (Rom. vii. 24;) nevertheless, he declared that, in obedience to the command of God, he was prepared for both courses, because he acknowledges it as his duty to God to glorify his name whether by </w:t>
      </w:r>
      <w:r w:rsidRPr="00BC0B31">
        <w:rPr>
          <w:sz w:val="24"/>
          <w:szCs w:val="24"/>
        </w:rPr>
        <w:t>life or by death, while it belongs to God to determine what is most conducive to His glory? (Phil. i. 20-24.) Wherefore, if it becomes us to live and die to the Lord, let us leave the period of our life and death at his dis</w:t>
      </w:r>
      <w:r w:rsidRPr="00BC0B31">
        <w:rPr>
          <w:sz w:val="24"/>
          <w:szCs w:val="24"/>
        </w:rPr>
        <w:softHyphen/>
        <w:t>posal. Still let us ardently lon</w:t>
      </w:r>
      <w:r w:rsidRPr="00BC0B31">
        <w:rPr>
          <w:sz w:val="24"/>
          <w:szCs w:val="24"/>
        </w:rPr>
        <w:t>g for death, and constantly meditate upon it, and in comparison with future immortality, let us despise life, and, on account of the bondage of sin, long to renounce it whenever it shall so please the Lord.</w:t>
      </w:r>
    </w:p>
    <w:p w:rsidR="00FB214E" w:rsidRPr="00BC0B31" w:rsidRDefault="001563FA" w:rsidP="00BC0B31">
      <w:pPr>
        <w:pStyle w:val="Bodytext20"/>
        <w:shd w:val="clear" w:color="auto" w:fill="auto"/>
        <w:spacing w:line="276" w:lineRule="auto"/>
        <w:ind w:firstLine="360"/>
        <w:jc w:val="both"/>
        <w:rPr>
          <w:sz w:val="24"/>
          <w:szCs w:val="24"/>
        </w:rPr>
      </w:pPr>
      <w:r w:rsidRPr="00BC0B31">
        <w:rPr>
          <w:sz w:val="24"/>
          <w:szCs w:val="24"/>
        </w:rPr>
        <w:t xml:space="preserve">5. But, most strange to say, many who boast of </w:t>
      </w:r>
      <w:r w:rsidRPr="00BC0B31">
        <w:rPr>
          <w:sz w:val="24"/>
          <w:szCs w:val="24"/>
        </w:rPr>
        <w:t>being Christians, instead of thus longing for death, are so afraid of it that they tremble at the very mention of it as a thing ominous and dreadful. We cannot wonder, indeed, that our natural feelings should be somewhat shocked at the mention of our disso</w:t>
      </w:r>
      <w:r w:rsidRPr="00BC0B31">
        <w:rPr>
          <w:sz w:val="24"/>
          <w:szCs w:val="24"/>
        </w:rPr>
        <w:t>lution. But it is altogether intolerable that the light of piety should not be so powerful in a Christian breast as with greater consolation to overcome and suppress that fear. For if we reflect that this our tabernacle, unstable, defective, corruptible, f</w:t>
      </w:r>
      <w:r w:rsidRPr="00BC0B31">
        <w:rPr>
          <w:sz w:val="24"/>
          <w:szCs w:val="24"/>
        </w:rPr>
        <w:t>ading, pining, and putrid, is dissolved, in order that it may forthwith be renewed in sure, perfect, incorruptible, in fine, in heavenly glory, will not faith compel us eagerly to desire what nature dreads</w:t>
      </w:r>
      <w:r w:rsidR="00BC0B31">
        <w:rPr>
          <w:sz w:val="24"/>
          <w:szCs w:val="24"/>
        </w:rPr>
        <w:t>?</w:t>
      </w:r>
      <w:r w:rsidRPr="00BC0B31">
        <w:rPr>
          <w:sz w:val="24"/>
          <w:szCs w:val="24"/>
        </w:rPr>
        <w:t xml:space="preserve"> If we reflect that by death we are recalled from</w:t>
      </w:r>
      <w:r w:rsidRPr="00BC0B31">
        <w:rPr>
          <w:sz w:val="24"/>
          <w:szCs w:val="24"/>
        </w:rPr>
        <w:t xml:space="preserve"> exile to inhabit our native country, a heavenly country, shall this give us no comfort</w:t>
      </w:r>
      <w:r w:rsidR="00BC0B31">
        <w:rPr>
          <w:sz w:val="24"/>
          <w:szCs w:val="24"/>
        </w:rPr>
        <w:t>?</w:t>
      </w:r>
      <w:r w:rsidRPr="00BC0B31">
        <w:rPr>
          <w:sz w:val="24"/>
          <w:szCs w:val="24"/>
        </w:rPr>
        <w:t xml:space="preserve"> But everything longs for permanent existence. I admit this, and therefore contend that we ought to look to future immortality, where we may obtain that fixed conditio</w:t>
      </w:r>
      <w:r w:rsidRPr="00BC0B31">
        <w:rPr>
          <w:sz w:val="24"/>
          <w:szCs w:val="24"/>
        </w:rPr>
        <w:t>n which</w:t>
      </w:r>
      <w:r w:rsidR="00BC0B31" w:rsidRPr="00BC0B31">
        <w:rPr>
          <w:sz w:val="24"/>
          <w:szCs w:val="24"/>
        </w:rPr>
        <w:t xml:space="preserve"> </w:t>
      </w:r>
      <w:r w:rsidRPr="00BC0B31">
        <w:rPr>
          <w:sz w:val="24"/>
          <w:szCs w:val="24"/>
        </w:rPr>
        <w:t>nowhere appears on the earth. For Paul admirably enjoins believers to hasten cheerfully to death, not because they “would be unclothed, but clothed upon,” (2 Cor. v. 2.) Shall the lower animals, and inanimate creatures themselves, even wood and sto</w:t>
      </w:r>
      <w:r w:rsidRPr="00BC0B31">
        <w:rPr>
          <w:sz w:val="24"/>
          <w:szCs w:val="24"/>
        </w:rPr>
        <w:t>ne, as conscious of their present vanity, long for the final resurrection, that they may with the sons of God be delivered from vanity, (Rom. viii. 19</w:t>
      </w:r>
      <w:r w:rsidR="00BC0B31">
        <w:rPr>
          <w:sz w:val="24"/>
          <w:szCs w:val="24"/>
        </w:rPr>
        <w:t>;</w:t>
      </w:r>
      <w:r w:rsidRPr="00BC0B31">
        <w:rPr>
          <w:sz w:val="24"/>
          <w:szCs w:val="24"/>
        </w:rPr>
        <w:t>) and shall we, endued with the light of intellect, and more than intellect, enlightened by the Spirit o</w:t>
      </w:r>
      <w:r w:rsidRPr="00BC0B31">
        <w:rPr>
          <w:sz w:val="24"/>
          <w:szCs w:val="24"/>
        </w:rPr>
        <w:t>f God, when our essence is in question, rise no higher than the corruption of this earth</w:t>
      </w:r>
      <w:r w:rsidR="00BC0B31">
        <w:rPr>
          <w:sz w:val="24"/>
          <w:szCs w:val="24"/>
        </w:rPr>
        <w:t>?</w:t>
      </w:r>
      <w:r w:rsidRPr="00BC0B31">
        <w:rPr>
          <w:sz w:val="24"/>
          <w:szCs w:val="24"/>
        </w:rPr>
        <w:t xml:space="preserve"> But it is not my purpose, nor is this the place, to plead against this great perverseness. At the outset, I declared that I had no wish to engage in a diffuse discus</w:t>
      </w:r>
      <w:r w:rsidRPr="00BC0B31">
        <w:rPr>
          <w:sz w:val="24"/>
          <w:szCs w:val="24"/>
        </w:rPr>
        <w:t>sion of com</w:t>
      </w:r>
      <w:r w:rsidRPr="00BC0B31">
        <w:rPr>
          <w:sz w:val="24"/>
          <w:szCs w:val="24"/>
        </w:rPr>
        <w:softHyphen/>
        <w:t>mon-places. My advice to those whose minds are thus timid is to read the short treatise of Cyprian De Mortalitate, unless it be more accordant with their deserts to send them to the philosophers, that by inspecting what they say on the contempt</w:t>
      </w:r>
      <w:r w:rsidRPr="00BC0B31">
        <w:rPr>
          <w:sz w:val="24"/>
          <w:szCs w:val="24"/>
        </w:rPr>
        <w:t xml:space="preserve"> of death, they may begin to blush. This, however, let us hold as fixed, that no man has made much progress in the school of Christ </w:t>
      </w:r>
      <w:r w:rsidRPr="00BC0B31">
        <w:rPr>
          <w:sz w:val="24"/>
          <w:szCs w:val="24"/>
        </w:rPr>
        <w:lastRenderedPageBreak/>
        <w:t>who does not look forward with joy to the day of death and final resurrection, (2 Tim. iv. 18; Tit. ii. 13</w:t>
      </w:r>
      <w:r w:rsidR="00BC0B31">
        <w:rPr>
          <w:sz w:val="24"/>
          <w:szCs w:val="24"/>
        </w:rPr>
        <w:t>:</w:t>
      </w:r>
      <w:r w:rsidRPr="00BC0B31">
        <w:rPr>
          <w:sz w:val="24"/>
          <w:szCs w:val="24"/>
        </w:rPr>
        <w:t>) for Paul disti</w:t>
      </w:r>
      <w:r w:rsidRPr="00BC0B31">
        <w:rPr>
          <w:sz w:val="24"/>
          <w:szCs w:val="24"/>
        </w:rPr>
        <w:t>nguishes all believers by this mark; and the usual course of Scripture is to direct us thither whenever it would furnish us with an argument f</w:t>
      </w:r>
      <w:r w:rsidR="00BC0B31">
        <w:rPr>
          <w:sz w:val="24"/>
          <w:szCs w:val="24"/>
        </w:rPr>
        <w:t>o</w:t>
      </w:r>
      <w:r w:rsidRPr="00BC0B31">
        <w:rPr>
          <w:sz w:val="24"/>
          <w:szCs w:val="24"/>
        </w:rPr>
        <w:t>r substantial joy.</w:t>
      </w:r>
      <w:r w:rsidR="00BC0B31">
        <w:rPr>
          <w:sz w:val="24"/>
          <w:szCs w:val="24"/>
        </w:rPr>
        <w:t xml:space="preserve"> “</w:t>
      </w:r>
      <w:r w:rsidRPr="00BC0B31">
        <w:rPr>
          <w:sz w:val="24"/>
          <w:szCs w:val="24"/>
        </w:rPr>
        <w:t>Look up,” says our Lord,</w:t>
      </w:r>
      <w:r w:rsidR="00BC0B31">
        <w:rPr>
          <w:sz w:val="24"/>
          <w:szCs w:val="24"/>
        </w:rPr>
        <w:t xml:space="preserve"> “</w:t>
      </w:r>
      <w:r w:rsidRPr="00BC0B31">
        <w:rPr>
          <w:sz w:val="24"/>
          <w:szCs w:val="24"/>
        </w:rPr>
        <w:t>and lift up your heads</w:t>
      </w:r>
      <w:r w:rsidR="00BC0B31">
        <w:rPr>
          <w:sz w:val="24"/>
          <w:szCs w:val="24"/>
        </w:rPr>
        <w:t>:</w:t>
      </w:r>
      <w:r w:rsidRPr="00BC0B31">
        <w:rPr>
          <w:sz w:val="24"/>
          <w:szCs w:val="24"/>
        </w:rPr>
        <w:t xml:space="preserve"> for your redemption draweth nigh,” (Luk</w:t>
      </w:r>
      <w:r w:rsidRPr="00BC0B31">
        <w:rPr>
          <w:sz w:val="24"/>
          <w:szCs w:val="24"/>
        </w:rPr>
        <w:t>e xxi. 28.) Is it reasonable, I ask, that what he intended to have a powerful effect in stirring us up to alacrity and exultation should produce nothing but sadness and consternation</w:t>
      </w:r>
      <w:r w:rsidR="00BC0B31">
        <w:rPr>
          <w:sz w:val="24"/>
          <w:szCs w:val="24"/>
        </w:rPr>
        <w:t>?</w:t>
      </w:r>
      <w:r w:rsidRPr="00BC0B31">
        <w:rPr>
          <w:sz w:val="24"/>
          <w:szCs w:val="24"/>
        </w:rPr>
        <w:t xml:space="preserve"> If it is so, why do we still glory in him as our Master</w:t>
      </w:r>
      <w:r w:rsidR="00BC0B31">
        <w:rPr>
          <w:sz w:val="24"/>
          <w:szCs w:val="24"/>
        </w:rPr>
        <w:t>?</w:t>
      </w:r>
      <w:r w:rsidRPr="00BC0B31">
        <w:rPr>
          <w:sz w:val="24"/>
          <w:szCs w:val="24"/>
        </w:rPr>
        <w:t xml:space="preserve"> There</w:t>
      </w:r>
      <w:r w:rsidRPr="00BC0B31">
        <w:rPr>
          <w:sz w:val="24"/>
          <w:szCs w:val="24"/>
        </w:rPr>
        <w:softHyphen/>
        <w:t>fore, l</w:t>
      </w:r>
      <w:r w:rsidRPr="00BC0B31">
        <w:rPr>
          <w:sz w:val="24"/>
          <w:szCs w:val="24"/>
        </w:rPr>
        <w:t>et us come to a sounder mind, and how repugnant so ever the blind and stupid longing of the flesh may be, let us doubt not to desire the advent of the Lord not in wish only, but with earnest sighs, as the most propitious of all events. He will come as a Re</w:t>
      </w:r>
      <w:r w:rsidRPr="00BC0B31">
        <w:rPr>
          <w:sz w:val="24"/>
          <w:szCs w:val="24"/>
        </w:rPr>
        <w:t>deemer to deliver us from an immense abyss of evil and misery, and lead us to the blessed inherit</w:t>
      </w:r>
      <w:r w:rsidRPr="00BC0B31">
        <w:rPr>
          <w:sz w:val="24"/>
          <w:szCs w:val="24"/>
        </w:rPr>
        <w:softHyphen/>
        <w:t>ance of his life and glory.</w:t>
      </w:r>
    </w:p>
    <w:p w:rsidR="00FB214E" w:rsidRPr="00BC0B31" w:rsidRDefault="001563FA" w:rsidP="00BC0B31">
      <w:pPr>
        <w:pStyle w:val="Bodytext20"/>
        <w:shd w:val="clear" w:color="auto" w:fill="auto"/>
        <w:spacing w:line="276" w:lineRule="auto"/>
        <w:ind w:firstLine="360"/>
        <w:jc w:val="both"/>
        <w:rPr>
          <w:sz w:val="24"/>
          <w:szCs w:val="24"/>
        </w:rPr>
      </w:pPr>
      <w:r w:rsidRPr="00BC0B31">
        <w:rPr>
          <w:sz w:val="24"/>
          <w:szCs w:val="24"/>
        </w:rPr>
        <w:t>6. Thus, indeed, it is; the whole body of the faithful, so long as they live on the earth, must be like sheep for the</w:t>
      </w:r>
      <w:r w:rsidR="00BC0B31" w:rsidRPr="00BC0B31">
        <w:rPr>
          <w:sz w:val="24"/>
          <w:szCs w:val="24"/>
        </w:rPr>
        <w:t xml:space="preserve"> </w:t>
      </w:r>
      <w:r w:rsidRPr="00BC0B31">
        <w:rPr>
          <w:sz w:val="24"/>
          <w:szCs w:val="24"/>
        </w:rPr>
        <w:t>slaughter, i</w:t>
      </w:r>
      <w:r w:rsidRPr="00BC0B31">
        <w:rPr>
          <w:sz w:val="24"/>
          <w:szCs w:val="24"/>
        </w:rPr>
        <w:t xml:space="preserve">n order that they may be conformed to Christ their head, (Rom. viii. 36.) Most deplorable, therefore, would their situation be did they not, by raising their mind to heaven, become superior to all that is in the world, and rise above the present aspect of </w:t>
      </w:r>
      <w:r w:rsidRPr="00BC0B31">
        <w:rPr>
          <w:sz w:val="24"/>
          <w:szCs w:val="24"/>
        </w:rPr>
        <w:t xml:space="preserve">affairs, (1 Cor. xv. 19.) On the other hand, when once they have raised their head above all earthly objects, though they see the wicked flourishing in wealth and honour, and enjoying profound peace, indulging in luxury and splendour, and revelling in all </w:t>
      </w:r>
      <w:r w:rsidRPr="00BC0B31">
        <w:rPr>
          <w:sz w:val="24"/>
          <w:szCs w:val="24"/>
        </w:rPr>
        <w:t>kinds of delights, though they should moreover be wickedly assailed by them, suffer insult from their pride, be robbed by their avarice, or assailed by any other passion, they will have no difficulty in bearing up under these evils. They will turn their ey</w:t>
      </w:r>
      <w:r w:rsidRPr="00BC0B31">
        <w:rPr>
          <w:sz w:val="24"/>
          <w:szCs w:val="24"/>
        </w:rPr>
        <w:t>e to that day, (Isaiah xxv. 8</w:t>
      </w:r>
      <w:r w:rsidR="00BC0B31">
        <w:rPr>
          <w:sz w:val="24"/>
          <w:szCs w:val="24"/>
        </w:rPr>
        <w:t>;</w:t>
      </w:r>
      <w:r w:rsidRPr="00BC0B31">
        <w:rPr>
          <w:sz w:val="24"/>
          <w:szCs w:val="24"/>
        </w:rPr>
        <w:t xml:space="preserve"> Rev. vii. 17,) on which the Lord will re</w:t>
      </w:r>
      <w:r w:rsidRPr="00BC0B31">
        <w:rPr>
          <w:sz w:val="24"/>
          <w:szCs w:val="24"/>
        </w:rPr>
        <w:softHyphen/>
        <w:t xml:space="preserve">ceive his faithful servants, wipe away all tears from their eyes, clothe them in a robe of glory and joy, feed them with the ineffable sweetness of his pleasures, exalt them to share </w:t>
      </w:r>
      <w:r w:rsidRPr="00BC0B31">
        <w:rPr>
          <w:sz w:val="24"/>
          <w:szCs w:val="24"/>
        </w:rPr>
        <w:t>with him in his greatness; in fine, admit them to a participation in his happiness. But the wicked who may have flourished on the earth, he will cast forth in extreme ignominy, will change their delights into torments, their laughter and joy into wailing a</w:t>
      </w:r>
      <w:r w:rsidRPr="00BC0B31">
        <w:rPr>
          <w:sz w:val="24"/>
          <w:szCs w:val="24"/>
        </w:rPr>
        <w:t>nd gnashing of teeth, their peace into the gnawing of conscience, and punish their luxury with un</w:t>
      </w:r>
      <w:r w:rsidRPr="00BC0B31">
        <w:rPr>
          <w:sz w:val="24"/>
          <w:szCs w:val="24"/>
        </w:rPr>
        <w:softHyphen/>
        <w:t>quenchable fire. He will also place their necks under the feet of the godly, whose patience they abused. For, as Paul declares,</w:t>
      </w:r>
      <w:r w:rsidR="00BC0B31">
        <w:rPr>
          <w:sz w:val="24"/>
          <w:szCs w:val="24"/>
        </w:rPr>
        <w:t xml:space="preserve"> “</w:t>
      </w:r>
      <w:r w:rsidRPr="00BC0B31">
        <w:rPr>
          <w:sz w:val="24"/>
          <w:szCs w:val="24"/>
        </w:rPr>
        <w:t>it is a righteous thing with</w:t>
      </w:r>
      <w:r w:rsidRPr="00BC0B31">
        <w:rPr>
          <w:sz w:val="24"/>
          <w:szCs w:val="24"/>
        </w:rPr>
        <w:t xml:space="preserve"> God to recompense tribulation to them that trouble you; and to you who are troubled rest with us, when the Lord Jesus shall be revealed from heaven,” (2 Thess. i. 6, 7.) This, indeed, is our only consolation; deprived of it, we must either give way to des</w:t>
      </w:r>
      <w:r w:rsidRPr="00BC0B31">
        <w:rPr>
          <w:sz w:val="24"/>
          <w:szCs w:val="24"/>
        </w:rPr>
        <w:t>pondency, or resort to our destruction to the vain solace of the world. The Psalmist confesses, “My feet were almost gone</w:t>
      </w:r>
      <w:r w:rsidR="00BC0B31">
        <w:rPr>
          <w:sz w:val="24"/>
          <w:szCs w:val="24"/>
        </w:rPr>
        <w:t>:</w:t>
      </w:r>
      <w:r w:rsidRPr="00BC0B31">
        <w:rPr>
          <w:sz w:val="24"/>
          <w:szCs w:val="24"/>
        </w:rPr>
        <w:t xml:space="preserve"> my steps had well nigh slipt: for I was envious at the foolish when I saw the prosperity of the wicked,” (Psalm lxxiii. </w:t>
      </w:r>
      <w:r w:rsidRPr="00BC0B31">
        <w:rPr>
          <w:sz w:val="24"/>
          <w:szCs w:val="24"/>
        </w:rPr>
        <w:lastRenderedPageBreak/>
        <w:t>3, 4;) and h</w:t>
      </w:r>
      <w:r w:rsidRPr="00BC0B31">
        <w:rPr>
          <w:sz w:val="24"/>
          <w:szCs w:val="24"/>
        </w:rPr>
        <w:t>e found no resting-place until he entered the sanctuary, and considered the latter end of the righteous and the wicked. To conclude in one word, the cross of Christ then only triumphs in the breasts of believers over the devil and the flesh, sin and sinner</w:t>
      </w:r>
      <w:r w:rsidRPr="00BC0B31">
        <w:rPr>
          <w:sz w:val="24"/>
          <w:szCs w:val="24"/>
        </w:rPr>
        <w:t>s, when their eyes are directed to the power of his resurrection.</w:t>
      </w:r>
    </w:p>
    <w:sectPr w:rsidR="00FB214E" w:rsidRPr="00BC0B31" w:rsidSect="009922BF">
      <w:footerReference w:type="default" r:id="rId7"/>
      <w:footnotePr>
        <w:numFmt w:val="chicago"/>
        <w:numRestart w:val="eachPage"/>
      </w:footnotePr>
      <w:type w:val="continuous"/>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3FA" w:rsidRDefault="001563FA">
      <w:r>
        <w:separator/>
      </w:r>
    </w:p>
  </w:endnote>
  <w:endnote w:type="continuationSeparator" w:id="0">
    <w:p w:rsidR="001563FA" w:rsidRDefault="0015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236971"/>
      <w:docPartObj>
        <w:docPartGallery w:val="Page Numbers (Bottom of Page)"/>
        <w:docPartUnique/>
      </w:docPartObj>
    </w:sdtPr>
    <w:sdtEndPr>
      <w:rPr>
        <w:noProof/>
      </w:rPr>
    </w:sdtEndPr>
    <w:sdtContent>
      <w:p w:rsidR="009922BF" w:rsidRDefault="009922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922BF" w:rsidRDefault="00992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3FA" w:rsidRDefault="001563FA"/>
  </w:footnote>
  <w:footnote w:type="continuationSeparator" w:id="0">
    <w:p w:rsidR="001563FA" w:rsidRDefault="001563FA"/>
  </w:footnote>
  <w:footnote w:id="1">
    <w:p w:rsidR="00BC0B31" w:rsidRPr="00BC0B31" w:rsidRDefault="00BC0B31" w:rsidP="00BA7624">
      <w:pPr>
        <w:pStyle w:val="FootnoteText"/>
        <w:spacing w:line="276" w:lineRule="auto"/>
        <w:ind w:firstLine="270"/>
        <w:jc w:val="both"/>
      </w:pPr>
      <w:r w:rsidRPr="00BC0B31">
        <w:rPr>
          <w:rStyle w:val="FootnoteReference"/>
          <w:vertAlign w:val="baseline"/>
        </w:rPr>
        <w:footnoteRef/>
      </w:r>
      <w:r w:rsidRPr="00BC0B31">
        <w:t xml:space="preserve"> </w:t>
      </w:r>
      <w:r w:rsidRPr="00BC0B31">
        <w:t xml:space="preserve">French, “Or </w:t>
      </w:r>
      <w:proofErr w:type="spellStart"/>
      <w:r w:rsidRPr="00BC0B31">
        <w:t>pource</w:t>
      </w:r>
      <w:proofErr w:type="spellEnd"/>
      <w:r w:rsidRPr="00BC0B31">
        <w:t xml:space="preserve"> que la vie </w:t>
      </w:r>
      <w:proofErr w:type="spellStart"/>
      <w:r w:rsidRPr="00BC0B31">
        <w:t>presente</w:t>
      </w:r>
      <w:proofErr w:type="spellEnd"/>
      <w:r w:rsidRPr="00BC0B31">
        <w:t xml:space="preserve"> a </w:t>
      </w:r>
      <w:proofErr w:type="spellStart"/>
      <w:r w:rsidRPr="00BC0B31">
        <w:t>tousiours</w:t>
      </w:r>
      <w:proofErr w:type="spellEnd"/>
      <w:r w:rsidRPr="00BC0B31">
        <w:t xml:space="preserve"> force de </w:t>
      </w:r>
      <w:proofErr w:type="spellStart"/>
      <w:r w:rsidRPr="00BC0B31">
        <w:t>delices</w:t>
      </w:r>
      <w:proofErr w:type="spellEnd"/>
      <w:r w:rsidRPr="00BC0B31">
        <w:t xml:space="preserve"> pour nous </w:t>
      </w:r>
      <w:proofErr w:type="spellStart"/>
      <w:r w:rsidRPr="00BC0B31">
        <w:t>attraire</w:t>
      </w:r>
      <w:proofErr w:type="spellEnd"/>
      <w:r w:rsidRPr="00BC0B31">
        <w:t xml:space="preserve">, et a </w:t>
      </w:r>
      <w:proofErr w:type="spellStart"/>
      <w:r w:rsidRPr="00BC0B31">
        <w:t>grande</w:t>
      </w:r>
      <w:proofErr w:type="spellEnd"/>
      <w:r w:rsidRPr="00BC0B31">
        <w:t xml:space="preserve"> </w:t>
      </w:r>
      <w:proofErr w:type="spellStart"/>
      <w:r w:rsidRPr="00BC0B31">
        <w:t>apparence</w:t>
      </w:r>
      <w:proofErr w:type="spellEnd"/>
      <w:r w:rsidRPr="00BC0B31">
        <w:t xml:space="preserve"> </w:t>
      </w:r>
      <w:proofErr w:type="spellStart"/>
      <w:r w:rsidRPr="00BC0B31">
        <w:t>d’amenité</w:t>
      </w:r>
      <w:proofErr w:type="spellEnd"/>
      <w:r w:rsidRPr="00BC0B31">
        <w:t xml:space="preserve">, de grace et de douceur pour nous </w:t>
      </w:r>
      <w:proofErr w:type="spellStart"/>
      <w:r w:rsidRPr="00BC0B31">
        <w:t>amieller</w:t>
      </w:r>
      <w:proofErr w:type="spellEnd"/>
      <w:r w:rsidRPr="00BC0B31">
        <w:t xml:space="preserve">, </w:t>
      </w:r>
      <w:proofErr w:type="spellStart"/>
      <w:r w:rsidRPr="00BC0B31">
        <w:t>il</w:t>
      </w:r>
      <w:proofErr w:type="spellEnd"/>
      <w:r w:rsidRPr="00BC0B31">
        <w:t xml:space="preserve"> nous </w:t>
      </w:r>
      <w:proofErr w:type="spellStart"/>
      <w:r w:rsidRPr="00BC0B31">
        <w:t>est</w:t>
      </w:r>
      <w:proofErr w:type="spellEnd"/>
      <w:r w:rsidRPr="00BC0B31">
        <w:t xml:space="preserve"> bien </w:t>
      </w:r>
      <w:proofErr w:type="spellStart"/>
      <w:r w:rsidRPr="00BC0B31">
        <w:t>mestier</w:t>
      </w:r>
      <w:proofErr w:type="spellEnd"/>
      <w:r w:rsidRPr="00BC0B31">
        <w:t xml:space="preserve"> </w:t>
      </w:r>
      <w:proofErr w:type="spellStart"/>
      <w:r w:rsidRPr="00BC0B31">
        <w:t>d’estre</w:t>
      </w:r>
      <w:proofErr w:type="spellEnd"/>
      <w:r w:rsidRPr="00BC0B31">
        <w:t xml:space="preserve"> </w:t>
      </w:r>
      <w:proofErr w:type="spellStart"/>
      <w:r w:rsidRPr="00BC0B31">
        <w:t>retiré</w:t>
      </w:r>
      <w:proofErr w:type="spellEnd"/>
      <w:r w:rsidRPr="00BC0B31">
        <w:t xml:space="preserve"> </w:t>
      </w:r>
      <w:proofErr w:type="spellStart"/>
      <w:r w:rsidRPr="00BC0B31">
        <w:t>d’heure</w:t>
      </w:r>
      <w:proofErr w:type="spellEnd"/>
      <w:r w:rsidRPr="00BC0B31">
        <w:t xml:space="preserve"> </w:t>
      </w:r>
      <w:proofErr w:type="spellStart"/>
      <w:r w:rsidRPr="00BC0B31">
        <w:t>en</w:t>
      </w:r>
      <w:proofErr w:type="spellEnd"/>
      <w:r w:rsidRPr="00BC0B31">
        <w:t xml:space="preserve"> </w:t>
      </w:r>
      <w:proofErr w:type="spellStart"/>
      <w:r w:rsidRPr="00BC0B31">
        <w:t>d’heure</w:t>
      </w:r>
      <w:proofErr w:type="spellEnd"/>
      <w:r w:rsidRPr="00BC0B31">
        <w:t xml:space="preserve">, à </w:t>
      </w:r>
      <w:proofErr w:type="spellStart"/>
      <w:r w:rsidRPr="00BC0B31">
        <w:t>ce</w:t>
      </w:r>
      <w:proofErr w:type="spellEnd"/>
      <w:r w:rsidRPr="00BC0B31">
        <w:t xml:space="preserve"> que nous ne </w:t>
      </w:r>
      <w:proofErr w:type="spellStart"/>
      <w:r w:rsidRPr="00BC0B31">
        <w:t>soyons</w:t>
      </w:r>
      <w:proofErr w:type="spellEnd"/>
      <w:r w:rsidRPr="00BC0B31">
        <w:t xml:space="preserve"> point </w:t>
      </w:r>
      <w:proofErr w:type="spellStart"/>
      <w:r w:rsidRPr="00BC0B31">
        <w:t>abusez</w:t>
      </w:r>
      <w:proofErr w:type="spellEnd"/>
      <w:r w:rsidRPr="00BC0B31">
        <w:t xml:space="preserve">, et </w:t>
      </w:r>
      <w:proofErr w:type="spellStart"/>
      <w:r w:rsidRPr="00BC0B31">
        <w:t>comme</w:t>
      </w:r>
      <w:proofErr w:type="spellEnd"/>
      <w:r w:rsidRPr="00BC0B31">
        <w:t xml:space="preserve"> </w:t>
      </w:r>
      <w:proofErr w:type="spellStart"/>
      <w:r w:rsidRPr="00BC0B31">
        <w:t>ensorcelez</w:t>
      </w:r>
      <w:proofErr w:type="spellEnd"/>
      <w:r w:rsidRPr="00BC0B31">
        <w:t xml:space="preserve"> de </w:t>
      </w:r>
      <w:proofErr w:type="spellStart"/>
      <w:r w:rsidRPr="00BC0B31">
        <w:t>telles</w:t>
      </w:r>
      <w:proofErr w:type="spellEnd"/>
      <w:r w:rsidRPr="00BC0B31">
        <w:t xml:space="preserve"> flatteries;”—Now because the present life has always a host of delights to attract us, and has great appearance of amenity, grace, and sweetness to entice us, it is of great importance to us to be hourly withdrawn, in order that we may not be deceived, and, as it were, bewitched with such flattery.</w:t>
      </w:r>
    </w:p>
  </w:footnote>
  <w:footnote w:id="2">
    <w:p w:rsidR="00BC0B31" w:rsidRDefault="00BC0B31" w:rsidP="00BA7624">
      <w:pPr>
        <w:pStyle w:val="FootnoteText"/>
        <w:ind w:firstLine="270"/>
      </w:pPr>
      <w:r w:rsidRPr="00BC0B31">
        <w:rPr>
          <w:rStyle w:val="FootnoteReference"/>
          <w:vertAlign w:val="baseline"/>
        </w:rPr>
        <w:footnoteRef/>
      </w:r>
      <w:r>
        <w:t xml:space="preserve"> </w:t>
      </w:r>
      <w:r w:rsidRPr="00BC0B31">
        <w:t xml:space="preserve">Latin, “Animal </w:t>
      </w:r>
      <w:proofErr w:type="spellStart"/>
      <w:r w:rsidRPr="00BC0B31">
        <w:t>esse</w:t>
      </w:r>
      <w:proofErr w:type="spellEnd"/>
      <w:r w:rsidRPr="00BC0B31">
        <w:t xml:space="preserve"> </w:t>
      </w:r>
      <w:proofErr w:type="spellStart"/>
      <w:r w:rsidRPr="00BC0B31">
        <w:rPr>
          <w:i/>
          <w:iCs/>
        </w:rPr>
        <w:t>εφήμερον</w:t>
      </w:r>
      <w:proofErr w:type="spellEnd"/>
      <w:r w:rsidRPr="00BC0B31">
        <w:t>;”—is an ephemeral animal.</w:t>
      </w:r>
    </w:p>
  </w:footnote>
  <w:footnote w:id="3">
    <w:p w:rsidR="00BC0B31" w:rsidRPr="00BC0B31" w:rsidRDefault="00BC0B31" w:rsidP="00BA7624">
      <w:pPr>
        <w:pStyle w:val="FootnoteText"/>
        <w:ind w:firstLine="270"/>
      </w:pPr>
      <w:r w:rsidRPr="00BC0B31">
        <w:rPr>
          <w:rStyle w:val="FootnoteReference"/>
          <w:vertAlign w:val="baseline"/>
        </w:rPr>
        <w:footnoteRef/>
      </w:r>
      <w:r w:rsidRPr="00BC0B31">
        <w:t xml:space="preserve"> </w:t>
      </w:r>
      <w:r w:rsidRPr="00BC0B31">
        <w:t xml:space="preserve">French, “Le </w:t>
      </w:r>
      <w:proofErr w:type="spellStart"/>
      <w:r w:rsidRPr="00BC0B31">
        <w:t>peuple</w:t>
      </w:r>
      <w:proofErr w:type="spellEnd"/>
      <w:r w:rsidRPr="00BC0B31">
        <w:t xml:space="preserve"> des Scythes;”—the Scythians.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4E"/>
    <w:rsid w:val="00050D5A"/>
    <w:rsid w:val="001563FA"/>
    <w:rsid w:val="0055527F"/>
    <w:rsid w:val="005A248D"/>
    <w:rsid w:val="0063618D"/>
    <w:rsid w:val="009922BF"/>
    <w:rsid w:val="00A53CB2"/>
    <w:rsid w:val="00BA7624"/>
    <w:rsid w:val="00BC0B31"/>
    <w:rsid w:val="00FB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6C34"/>
  <w15:docId w15:val="{E39EAD61-C242-4FC9-8764-6DFB5CB5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20"/>
      <w:szCs w:val="20"/>
      <w:u w:val="none"/>
    </w:rPr>
  </w:style>
  <w:style w:type="character" w:customStyle="1" w:styleId="BodyTextChar">
    <w:name w:val="Body Text Char"/>
    <w:basedOn w:val="DefaultParagraphFont"/>
    <w:link w:val="BodyText"/>
    <w:rPr>
      <w:b w:val="0"/>
      <w:bCs w:val="0"/>
      <w:i w:val="0"/>
      <w:iCs w:val="0"/>
      <w:smallCaps w:val="0"/>
      <w:strike w:val="0"/>
      <w:sz w:val="17"/>
      <w:szCs w:val="17"/>
      <w:u w:val="none"/>
    </w:rPr>
  </w:style>
  <w:style w:type="paragraph" w:customStyle="1" w:styleId="Bodytext20">
    <w:name w:val="Body text (2)"/>
    <w:basedOn w:val="Normal"/>
    <w:link w:val="Bodytext2"/>
    <w:qFormat/>
    <w:pPr>
      <w:shd w:val="clear" w:color="auto" w:fill="FFFFFF"/>
      <w:spacing w:line="252" w:lineRule="auto"/>
      <w:ind w:firstLine="280"/>
    </w:pPr>
    <w:rPr>
      <w:sz w:val="20"/>
      <w:szCs w:val="20"/>
    </w:rPr>
  </w:style>
  <w:style w:type="paragraph" w:styleId="BodyText">
    <w:name w:val="Body Text"/>
    <w:basedOn w:val="Normal"/>
    <w:link w:val="BodyTextChar"/>
    <w:pPr>
      <w:shd w:val="clear" w:color="auto" w:fill="FFFFFF"/>
      <w:spacing w:line="252" w:lineRule="auto"/>
      <w:ind w:firstLine="20"/>
    </w:pPr>
    <w:rPr>
      <w:sz w:val="17"/>
      <w:szCs w:val="17"/>
    </w:rPr>
  </w:style>
  <w:style w:type="paragraph" w:styleId="FootnoteText">
    <w:name w:val="footnote text"/>
    <w:basedOn w:val="Normal"/>
    <w:link w:val="FootnoteTextChar"/>
    <w:uiPriority w:val="99"/>
    <w:semiHidden/>
    <w:unhideWhenUsed/>
    <w:rsid w:val="00BC0B31"/>
    <w:rPr>
      <w:sz w:val="20"/>
      <w:szCs w:val="20"/>
    </w:rPr>
  </w:style>
  <w:style w:type="character" w:customStyle="1" w:styleId="FootnoteTextChar">
    <w:name w:val="Footnote Text Char"/>
    <w:basedOn w:val="DefaultParagraphFont"/>
    <w:link w:val="FootnoteText"/>
    <w:uiPriority w:val="99"/>
    <w:semiHidden/>
    <w:rsid w:val="00BC0B31"/>
    <w:rPr>
      <w:color w:val="000000"/>
      <w:sz w:val="20"/>
      <w:szCs w:val="20"/>
    </w:rPr>
  </w:style>
  <w:style w:type="character" w:styleId="FootnoteReference">
    <w:name w:val="footnote reference"/>
    <w:basedOn w:val="DefaultParagraphFont"/>
    <w:uiPriority w:val="99"/>
    <w:semiHidden/>
    <w:unhideWhenUsed/>
    <w:rsid w:val="00BC0B31"/>
    <w:rPr>
      <w:vertAlign w:val="superscript"/>
    </w:rPr>
  </w:style>
  <w:style w:type="paragraph" w:styleId="Header">
    <w:name w:val="header"/>
    <w:basedOn w:val="Normal"/>
    <w:link w:val="HeaderChar"/>
    <w:uiPriority w:val="99"/>
    <w:unhideWhenUsed/>
    <w:rsid w:val="009922BF"/>
    <w:pPr>
      <w:tabs>
        <w:tab w:val="center" w:pos="4513"/>
        <w:tab w:val="right" w:pos="9026"/>
      </w:tabs>
    </w:pPr>
  </w:style>
  <w:style w:type="character" w:customStyle="1" w:styleId="HeaderChar">
    <w:name w:val="Header Char"/>
    <w:basedOn w:val="DefaultParagraphFont"/>
    <w:link w:val="Header"/>
    <w:uiPriority w:val="99"/>
    <w:rsid w:val="009922BF"/>
    <w:rPr>
      <w:color w:val="000000"/>
    </w:rPr>
  </w:style>
  <w:style w:type="paragraph" w:styleId="Footer">
    <w:name w:val="footer"/>
    <w:basedOn w:val="Normal"/>
    <w:link w:val="FooterChar"/>
    <w:uiPriority w:val="99"/>
    <w:unhideWhenUsed/>
    <w:rsid w:val="009922BF"/>
    <w:pPr>
      <w:tabs>
        <w:tab w:val="center" w:pos="4513"/>
        <w:tab w:val="right" w:pos="9026"/>
      </w:tabs>
    </w:pPr>
  </w:style>
  <w:style w:type="character" w:customStyle="1" w:styleId="FooterChar">
    <w:name w:val="Footer Char"/>
    <w:basedOn w:val="DefaultParagraphFont"/>
    <w:link w:val="Footer"/>
    <w:uiPriority w:val="99"/>
    <w:rsid w:val="009922B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E0A1-B922-4451-86F7-684FA037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cp:lastModifiedBy>Ray John</cp:lastModifiedBy>
  <cp:revision>2</cp:revision>
  <dcterms:created xsi:type="dcterms:W3CDTF">2019-05-05T10:35:00Z</dcterms:created>
  <dcterms:modified xsi:type="dcterms:W3CDTF">2019-05-05T10:35:00Z</dcterms:modified>
</cp:coreProperties>
</file>