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E77BA" w14:textId="77777777" w:rsidR="00C521B7" w:rsidRPr="00A72541" w:rsidRDefault="00C521B7" w:rsidP="00C90F09">
      <w:pPr>
        <w:keepNext/>
        <w:keepLines/>
        <w:widowControl w:val="0"/>
        <w:spacing w:after="0" w:line="360" w:lineRule="auto"/>
        <w:jc w:val="center"/>
        <w:outlineLvl w:val="0"/>
        <w:rPr>
          <w:rFonts w:ascii="Times New Roman" w:eastAsia="Times New Roman" w:hAnsi="Times New Roman" w:cs="Times New Roman"/>
          <w:color w:val="000000"/>
          <w:sz w:val="32"/>
          <w:szCs w:val="32"/>
          <w:lang w:eastAsia="en-GB" w:bidi="en-GB"/>
        </w:rPr>
      </w:pPr>
      <w:bookmarkStart w:id="0" w:name="bookmark0"/>
      <w:bookmarkStart w:id="1" w:name="bookmark1"/>
      <w:r w:rsidRPr="00A72541">
        <w:rPr>
          <w:rFonts w:ascii="Times New Roman" w:eastAsia="Times New Roman" w:hAnsi="Times New Roman" w:cs="Times New Roman"/>
          <w:color w:val="000000"/>
          <w:sz w:val="32"/>
          <w:szCs w:val="32"/>
          <w:lang w:eastAsia="en-GB" w:bidi="en-GB"/>
        </w:rPr>
        <w:t>INSTITUTES</w:t>
      </w:r>
    </w:p>
    <w:p w14:paraId="42340D96" w14:textId="77777777" w:rsidR="00C521B7" w:rsidRPr="00A72541" w:rsidRDefault="00C521B7" w:rsidP="00C90F09">
      <w:pPr>
        <w:widowControl w:val="0"/>
        <w:spacing w:after="0" w:line="360" w:lineRule="auto"/>
        <w:jc w:val="center"/>
        <w:rPr>
          <w:rFonts w:ascii="Times New Roman" w:eastAsia="Times New Roman" w:hAnsi="Times New Roman" w:cs="Times New Roman"/>
          <w:color w:val="000000"/>
          <w:sz w:val="20"/>
          <w:szCs w:val="20"/>
          <w:lang w:eastAsia="en-GB" w:bidi="en-GB"/>
        </w:rPr>
      </w:pPr>
      <w:r w:rsidRPr="00A72541">
        <w:rPr>
          <w:rFonts w:ascii="Times New Roman" w:eastAsia="Times New Roman" w:hAnsi="Times New Roman" w:cs="Times New Roman"/>
          <w:color w:val="000000"/>
          <w:sz w:val="20"/>
          <w:szCs w:val="20"/>
          <w:lang w:eastAsia="en-GB" w:bidi="en-GB"/>
        </w:rPr>
        <w:t>OF</w:t>
      </w:r>
    </w:p>
    <w:p w14:paraId="61FA065C" w14:textId="77777777" w:rsidR="00C521B7" w:rsidRPr="00A72541" w:rsidRDefault="00C521B7" w:rsidP="00C90F09">
      <w:pPr>
        <w:keepNext/>
        <w:keepLines/>
        <w:widowControl w:val="0"/>
        <w:spacing w:after="0" w:line="360" w:lineRule="auto"/>
        <w:jc w:val="center"/>
        <w:outlineLvl w:val="0"/>
        <w:rPr>
          <w:rFonts w:ascii="Times New Roman" w:eastAsia="Times New Roman" w:hAnsi="Times New Roman" w:cs="Times New Roman"/>
          <w:color w:val="000000"/>
          <w:sz w:val="36"/>
          <w:szCs w:val="36"/>
          <w:lang w:eastAsia="en-GB" w:bidi="en-GB"/>
        </w:rPr>
      </w:pPr>
      <w:r w:rsidRPr="00A72541">
        <w:rPr>
          <w:rFonts w:ascii="Times New Roman" w:eastAsia="Times New Roman" w:hAnsi="Times New Roman" w:cs="Times New Roman"/>
          <w:color w:val="000000"/>
          <w:sz w:val="36"/>
          <w:szCs w:val="36"/>
          <w:lang w:eastAsia="en-GB" w:bidi="en-GB"/>
        </w:rPr>
        <w:t>THE CHRISTIAN RELIGION.</w:t>
      </w:r>
    </w:p>
    <w:p w14:paraId="4FD2F394" w14:textId="77777777" w:rsidR="00C521B7" w:rsidRPr="00A72541" w:rsidRDefault="00C521B7" w:rsidP="00C521B7">
      <w:pPr>
        <w:widowControl w:val="0"/>
        <w:spacing w:after="0" w:line="276" w:lineRule="auto"/>
        <w:jc w:val="center"/>
        <w:rPr>
          <w:rFonts w:ascii="Times New Roman" w:eastAsia="Times New Roman" w:hAnsi="Times New Roman" w:cs="Times New Roman"/>
          <w:color w:val="000000"/>
          <w:sz w:val="24"/>
          <w:szCs w:val="24"/>
          <w:lang w:eastAsia="en-GB" w:bidi="en-GB"/>
        </w:rPr>
      </w:pPr>
    </w:p>
    <w:p w14:paraId="60CFC367" w14:textId="77777777" w:rsidR="00C521B7" w:rsidRPr="00A72541" w:rsidRDefault="00C521B7" w:rsidP="00C521B7">
      <w:pPr>
        <w:widowControl w:val="0"/>
        <w:spacing w:after="0" w:line="276" w:lineRule="auto"/>
        <w:jc w:val="center"/>
        <w:rPr>
          <w:rFonts w:ascii="Times New Roman" w:eastAsia="Times New Roman" w:hAnsi="Times New Roman" w:cs="Times New Roman"/>
          <w:color w:val="000000"/>
          <w:sz w:val="24"/>
          <w:szCs w:val="24"/>
          <w:lang w:eastAsia="en-GB" w:bidi="en-GB"/>
        </w:rPr>
      </w:pPr>
      <w:r w:rsidRPr="00A72541">
        <w:rPr>
          <w:rFonts w:ascii="Times New Roman" w:eastAsia="Times New Roman" w:hAnsi="Times New Roman" w:cs="Times New Roman"/>
          <w:color w:val="000000"/>
          <w:sz w:val="24"/>
          <w:szCs w:val="24"/>
          <w:lang w:eastAsia="en-GB" w:bidi="en-GB"/>
        </w:rPr>
        <w:t>BOOK FOURTH.</w:t>
      </w:r>
    </w:p>
    <w:p w14:paraId="1D8826DA" w14:textId="77777777" w:rsidR="00C521B7" w:rsidRPr="00A72541" w:rsidRDefault="00C521B7" w:rsidP="00C521B7">
      <w:pPr>
        <w:widowControl w:val="0"/>
        <w:spacing w:after="0" w:line="276" w:lineRule="auto"/>
        <w:jc w:val="center"/>
        <w:rPr>
          <w:rFonts w:ascii="Times New Roman" w:eastAsia="Times New Roman" w:hAnsi="Times New Roman" w:cs="Times New Roman"/>
          <w:color w:val="000000"/>
          <w:sz w:val="20"/>
          <w:szCs w:val="20"/>
          <w:lang w:eastAsia="en-GB" w:bidi="en-GB"/>
        </w:rPr>
      </w:pPr>
    </w:p>
    <w:p w14:paraId="0B474A45" w14:textId="77777777" w:rsidR="00C521B7" w:rsidRPr="00A72541" w:rsidRDefault="00C521B7" w:rsidP="00C521B7">
      <w:pPr>
        <w:widowControl w:val="0"/>
        <w:spacing w:after="0" w:line="276" w:lineRule="auto"/>
        <w:jc w:val="center"/>
        <w:rPr>
          <w:rFonts w:ascii="Times New Roman" w:eastAsia="Georgia" w:hAnsi="Times New Roman" w:cs="Times New Roman"/>
          <w:color w:val="000000"/>
          <w:sz w:val="20"/>
          <w:szCs w:val="20"/>
          <w:lang w:eastAsia="en-GB" w:bidi="en-GB"/>
        </w:rPr>
      </w:pPr>
      <w:r w:rsidRPr="00A72541">
        <w:rPr>
          <w:rFonts w:ascii="Times New Roman" w:eastAsia="Georgia" w:hAnsi="Times New Roman" w:cs="Times New Roman"/>
          <w:color w:val="000000"/>
          <w:sz w:val="20"/>
          <w:szCs w:val="20"/>
          <w:lang w:eastAsia="en-GB" w:bidi="en-GB"/>
        </w:rPr>
        <w:t>OF THE HOLY CATHOLIC CHURCH.</w:t>
      </w:r>
    </w:p>
    <w:p w14:paraId="48F90113" w14:textId="77777777" w:rsidR="00C521B7" w:rsidRPr="00A72541" w:rsidRDefault="00C521B7" w:rsidP="00C521B7">
      <w:pPr>
        <w:widowControl w:val="0"/>
        <w:spacing w:after="0" w:line="276" w:lineRule="auto"/>
        <w:jc w:val="center"/>
        <w:rPr>
          <w:rFonts w:ascii="Times New Roman" w:eastAsia="Georgia" w:hAnsi="Times New Roman" w:cs="Times New Roman"/>
          <w:color w:val="000000"/>
          <w:sz w:val="20"/>
          <w:szCs w:val="20"/>
          <w:lang w:eastAsia="en-GB" w:bidi="en-GB"/>
        </w:rPr>
      </w:pPr>
    </w:p>
    <w:p w14:paraId="13AAFEBC" w14:textId="77777777" w:rsidR="00C521B7" w:rsidRPr="00A72541" w:rsidRDefault="00C521B7" w:rsidP="00C521B7">
      <w:pPr>
        <w:widowControl w:val="0"/>
        <w:spacing w:after="0" w:line="276" w:lineRule="auto"/>
        <w:jc w:val="center"/>
        <w:rPr>
          <w:rFonts w:ascii="Times New Roman" w:eastAsia="Times New Roman" w:hAnsi="Times New Roman" w:cs="Times New Roman"/>
          <w:color w:val="5E4941"/>
          <w:sz w:val="28"/>
          <w:szCs w:val="28"/>
          <w:lang w:eastAsia="en-GB" w:bidi="en-GB"/>
        </w:rPr>
      </w:pPr>
    </w:p>
    <w:p w14:paraId="78AA4FEF" w14:textId="77777777" w:rsidR="00C521B7" w:rsidRPr="00C521B7" w:rsidRDefault="00C521B7" w:rsidP="00C521B7">
      <w:pPr>
        <w:keepNext/>
        <w:keepLines/>
        <w:spacing w:after="0" w:line="276" w:lineRule="auto"/>
        <w:jc w:val="center"/>
        <w:outlineLvl w:val="0"/>
        <w:rPr>
          <w:rFonts w:ascii="Times New Roman" w:eastAsia="Times New Roman" w:hAnsi="Times New Roman" w:cs="Times New Roman"/>
          <w:sz w:val="28"/>
          <w:szCs w:val="28"/>
          <w:lang w:eastAsia="en-GB"/>
        </w:rPr>
      </w:pPr>
      <w:r w:rsidRPr="00C521B7">
        <w:rPr>
          <w:rFonts w:ascii="Times New Roman" w:eastAsia="Times New Roman" w:hAnsi="Times New Roman" w:cs="Times New Roman"/>
          <w:color w:val="5D4942"/>
          <w:sz w:val="28"/>
          <w:szCs w:val="28"/>
          <w:lang w:eastAsia="en-GB"/>
        </w:rPr>
        <w:t>CHAPTER XIII.</w:t>
      </w:r>
      <w:bookmarkEnd w:id="0"/>
      <w:bookmarkEnd w:id="1"/>
    </w:p>
    <w:p w14:paraId="38C96F46" w14:textId="77777777" w:rsidR="00C521B7" w:rsidRPr="00C521B7" w:rsidRDefault="00C521B7" w:rsidP="00C521B7">
      <w:pPr>
        <w:spacing w:after="0" w:line="276" w:lineRule="auto"/>
        <w:jc w:val="center"/>
        <w:rPr>
          <w:rFonts w:ascii="Times New Roman" w:eastAsia="Times New Roman" w:hAnsi="Times New Roman" w:cs="Times New Roman"/>
          <w:sz w:val="24"/>
          <w:szCs w:val="24"/>
          <w:lang w:eastAsia="en-GB"/>
        </w:rPr>
      </w:pPr>
    </w:p>
    <w:p w14:paraId="22BE9631" w14:textId="77777777" w:rsidR="00C521B7" w:rsidRPr="00C521B7" w:rsidRDefault="00C521B7" w:rsidP="00C521B7">
      <w:pPr>
        <w:spacing w:after="0" w:line="276" w:lineRule="auto"/>
        <w:jc w:val="center"/>
        <w:rPr>
          <w:rFonts w:ascii="Times New Roman" w:eastAsia="Times New Roman" w:hAnsi="Times New Roman" w:cs="Times New Roman"/>
          <w:color w:val="5D4942"/>
          <w:lang w:eastAsia="en-GB"/>
        </w:rPr>
      </w:pPr>
      <w:r w:rsidRPr="00C521B7">
        <w:rPr>
          <w:rFonts w:ascii="Times New Roman" w:eastAsia="Times New Roman" w:hAnsi="Times New Roman" w:cs="Times New Roman"/>
          <w:color w:val="5D4942"/>
          <w:lang w:eastAsia="en-GB"/>
        </w:rPr>
        <w:t>OF VOWS. THE MISERABLE ENTANGLEMENTS CAUSED BY VOWING RASHLY.</w:t>
      </w:r>
    </w:p>
    <w:p w14:paraId="04948D67" w14:textId="77777777" w:rsidR="00C521B7" w:rsidRPr="00C521B7" w:rsidRDefault="00C521B7" w:rsidP="00C521B7">
      <w:pPr>
        <w:spacing w:after="0" w:line="276" w:lineRule="auto"/>
        <w:rPr>
          <w:rFonts w:ascii="Times New Roman" w:eastAsia="Times New Roman" w:hAnsi="Times New Roman" w:cs="Times New Roman"/>
          <w:sz w:val="24"/>
          <w:szCs w:val="24"/>
          <w:lang w:eastAsia="en-GB"/>
        </w:rPr>
      </w:pPr>
    </w:p>
    <w:p w14:paraId="5201535A" w14:textId="77777777" w:rsidR="00C521B7" w:rsidRPr="00C521B7" w:rsidRDefault="00C521B7" w:rsidP="00C521B7">
      <w:pPr>
        <w:spacing w:after="0" w:line="276" w:lineRule="auto"/>
        <w:ind w:firstLine="360"/>
        <w:jc w:val="both"/>
        <w:rPr>
          <w:rFonts w:ascii="Times New Roman" w:eastAsia="Times New Roman" w:hAnsi="Times New Roman" w:cs="Times New Roman"/>
          <w:color w:val="5D4942"/>
          <w:sz w:val="21"/>
          <w:szCs w:val="21"/>
          <w:lang w:eastAsia="en-GB"/>
        </w:rPr>
      </w:pPr>
      <w:r w:rsidRPr="00C521B7">
        <w:rPr>
          <w:rFonts w:ascii="Times New Roman" w:eastAsia="Times New Roman" w:hAnsi="Times New Roman" w:cs="Times New Roman"/>
          <w:color w:val="5D4942"/>
          <w:sz w:val="21"/>
          <w:szCs w:val="21"/>
          <w:highlight w:val="white"/>
          <w:lang w:eastAsia="en-GB"/>
        </w:rPr>
        <w:t xml:space="preserve">This chapter consists of two parts,—I. Of vows in general, sec. 1-8.  I. </w:t>
      </w:r>
      <w:r w:rsidRPr="00C521B7">
        <w:rPr>
          <w:rFonts w:ascii="Times New Roman" w:eastAsia="Times New Roman" w:hAnsi="Times New Roman" w:cs="Times New Roman"/>
          <w:color w:val="5D4942"/>
          <w:sz w:val="21"/>
          <w:szCs w:val="21"/>
          <w:lang w:eastAsia="en-GB"/>
        </w:rPr>
        <w:t>Of monastic vows, and specially of the vow of celibacy, sec. 8-21.</w:t>
      </w:r>
    </w:p>
    <w:p w14:paraId="17E7809C" w14:textId="77777777" w:rsidR="00C521B7" w:rsidRPr="00C521B7" w:rsidRDefault="00C521B7" w:rsidP="00C521B7">
      <w:pPr>
        <w:spacing w:after="0" w:line="276" w:lineRule="auto"/>
        <w:rPr>
          <w:rFonts w:ascii="Times New Roman" w:eastAsia="Times New Roman" w:hAnsi="Times New Roman" w:cs="Times New Roman"/>
          <w:sz w:val="24"/>
          <w:szCs w:val="24"/>
          <w:lang w:eastAsia="en-GB"/>
        </w:rPr>
      </w:pPr>
    </w:p>
    <w:p w14:paraId="273D9D24" w14:textId="77777777" w:rsidR="00C521B7" w:rsidRPr="00C521B7" w:rsidRDefault="00C521B7" w:rsidP="00C521B7">
      <w:pPr>
        <w:spacing w:after="0" w:line="360" w:lineRule="auto"/>
        <w:jc w:val="center"/>
        <w:rPr>
          <w:rFonts w:ascii="Times New Roman" w:eastAsia="Times New Roman" w:hAnsi="Times New Roman" w:cs="Times New Roman"/>
          <w:color w:val="5D4942"/>
          <w:sz w:val="24"/>
          <w:szCs w:val="24"/>
          <w:lang w:eastAsia="en-GB"/>
        </w:rPr>
      </w:pPr>
      <w:r w:rsidRPr="00C521B7">
        <w:rPr>
          <w:rFonts w:ascii="Times New Roman" w:eastAsia="Times New Roman" w:hAnsi="Times New Roman" w:cs="Times New Roman"/>
          <w:i/>
          <w:iCs/>
          <w:color w:val="5D4942"/>
          <w:sz w:val="24"/>
          <w:szCs w:val="24"/>
          <w:lang w:eastAsia="en-GB"/>
        </w:rPr>
        <w:t>Sections.</w:t>
      </w:r>
    </w:p>
    <w:p w14:paraId="01C237F6" w14:textId="77777777" w:rsidR="00C521B7" w:rsidRPr="00C521B7" w:rsidRDefault="00C521B7" w:rsidP="00C521B7">
      <w:pPr>
        <w:tabs>
          <w:tab w:val="left" w:pos="315"/>
        </w:tabs>
        <w:spacing w:after="0" w:line="276" w:lineRule="auto"/>
        <w:ind w:left="360" w:hanging="360"/>
        <w:rPr>
          <w:rFonts w:ascii="Times New Roman" w:eastAsia="Times New Roman" w:hAnsi="Times New Roman" w:cs="Times New Roman"/>
          <w:color w:val="5D4942"/>
          <w:sz w:val="20"/>
          <w:szCs w:val="20"/>
          <w:lang w:eastAsia="en-GB"/>
        </w:rPr>
      </w:pPr>
      <w:bookmarkStart w:id="2" w:name="bookmark2"/>
      <w:r w:rsidRPr="00C521B7">
        <w:rPr>
          <w:rFonts w:ascii="Times New Roman" w:eastAsia="Times New Roman" w:hAnsi="Times New Roman" w:cs="Times New Roman"/>
          <w:color w:val="5D4942"/>
          <w:sz w:val="20"/>
          <w:szCs w:val="20"/>
          <w:lang w:eastAsia="en-GB"/>
        </w:rPr>
        <w:t>1</w:t>
      </w:r>
      <w:bookmarkEnd w:id="2"/>
      <w:r w:rsidRPr="00C521B7">
        <w:rPr>
          <w:rFonts w:ascii="Times New Roman" w:eastAsia="Times New Roman" w:hAnsi="Times New Roman" w:cs="Times New Roman"/>
          <w:color w:val="5D4942"/>
          <w:sz w:val="20"/>
          <w:szCs w:val="20"/>
          <w:lang w:eastAsia="en-GB"/>
        </w:rPr>
        <w:t>. Some general principles with regard to the nature of vows. Super</w:t>
      </w:r>
      <w:r w:rsidRPr="00C521B7">
        <w:rPr>
          <w:rFonts w:ascii="Times New Roman" w:eastAsia="Times New Roman" w:hAnsi="Times New Roman" w:cs="Times New Roman"/>
          <w:color w:val="5D4942"/>
          <w:sz w:val="20"/>
          <w:szCs w:val="20"/>
          <w:lang w:eastAsia="en-GB"/>
        </w:rPr>
        <w:softHyphen/>
        <w:t>stitious errors not only of the heathen, but of Christians, in regard to vows.</w:t>
      </w:r>
    </w:p>
    <w:p w14:paraId="12E98F98" w14:textId="77777777" w:rsidR="00C521B7" w:rsidRPr="00C521B7" w:rsidRDefault="00C521B7" w:rsidP="00C521B7">
      <w:pPr>
        <w:tabs>
          <w:tab w:val="left" w:pos="318"/>
        </w:tabs>
        <w:spacing w:after="0" w:line="276" w:lineRule="auto"/>
        <w:ind w:left="360" w:hanging="360"/>
        <w:rPr>
          <w:rFonts w:ascii="Times New Roman" w:eastAsia="Times New Roman" w:hAnsi="Times New Roman" w:cs="Times New Roman"/>
          <w:color w:val="5D4942"/>
          <w:sz w:val="20"/>
          <w:szCs w:val="20"/>
          <w:lang w:eastAsia="en-GB"/>
        </w:rPr>
      </w:pPr>
      <w:bookmarkStart w:id="3" w:name="bookmark3"/>
      <w:r w:rsidRPr="00C521B7">
        <w:rPr>
          <w:rFonts w:ascii="Times New Roman" w:eastAsia="Times New Roman" w:hAnsi="Times New Roman" w:cs="Times New Roman"/>
          <w:color w:val="5D4942"/>
          <w:sz w:val="20"/>
          <w:szCs w:val="20"/>
          <w:lang w:eastAsia="en-GB"/>
        </w:rPr>
        <w:t>2</w:t>
      </w:r>
      <w:bookmarkEnd w:id="3"/>
      <w:r w:rsidRPr="00C521B7">
        <w:rPr>
          <w:rFonts w:ascii="Times New Roman" w:eastAsia="Times New Roman" w:hAnsi="Times New Roman" w:cs="Times New Roman"/>
          <w:color w:val="5D4942"/>
          <w:sz w:val="20"/>
          <w:szCs w:val="20"/>
          <w:lang w:eastAsia="en-GB"/>
        </w:rPr>
        <w:t>. Three points to be considered with regard to vows. First, To whom the vow is made, viz., to God. Nothing to be vowed to him but what he himself requires.</w:t>
      </w:r>
    </w:p>
    <w:p w14:paraId="253668AE" w14:textId="77777777" w:rsidR="00C521B7" w:rsidRPr="00C521B7" w:rsidRDefault="00C521B7" w:rsidP="00C521B7">
      <w:pPr>
        <w:tabs>
          <w:tab w:val="left" w:pos="321"/>
        </w:tabs>
        <w:spacing w:after="0" w:line="276" w:lineRule="auto"/>
        <w:ind w:left="360" w:hanging="360"/>
        <w:rPr>
          <w:rFonts w:ascii="Times New Roman" w:eastAsia="Times New Roman" w:hAnsi="Times New Roman" w:cs="Times New Roman"/>
          <w:color w:val="5D4942"/>
          <w:sz w:val="20"/>
          <w:szCs w:val="20"/>
          <w:lang w:eastAsia="en-GB"/>
        </w:rPr>
      </w:pPr>
      <w:bookmarkStart w:id="4" w:name="bookmark4"/>
      <w:r w:rsidRPr="00C521B7">
        <w:rPr>
          <w:rFonts w:ascii="Times New Roman" w:eastAsia="Times New Roman" w:hAnsi="Times New Roman" w:cs="Times New Roman"/>
          <w:color w:val="5D4942"/>
          <w:sz w:val="20"/>
          <w:szCs w:val="20"/>
          <w:lang w:eastAsia="en-GB"/>
        </w:rPr>
        <w:t>3</w:t>
      </w:r>
      <w:bookmarkEnd w:id="4"/>
      <w:r w:rsidRPr="00C521B7">
        <w:rPr>
          <w:rFonts w:ascii="Times New Roman" w:eastAsia="Times New Roman" w:hAnsi="Times New Roman" w:cs="Times New Roman"/>
          <w:color w:val="5D4942"/>
          <w:sz w:val="20"/>
          <w:szCs w:val="20"/>
          <w:lang w:eastAsia="en-GB"/>
        </w:rPr>
        <w:t>. Second, Who we are that vow. We must measure our strength, and have regard to our calling. Fearful errors of the Popish clergy by not attending to this. Their vow of celibacy.</w:t>
      </w:r>
    </w:p>
    <w:p w14:paraId="335A9701" w14:textId="77777777" w:rsidR="00C521B7" w:rsidRPr="00C521B7" w:rsidRDefault="00C521B7" w:rsidP="00C521B7">
      <w:pPr>
        <w:tabs>
          <w:tab w:val="left" w:pos="324"/>
        </w:tabs>
        <w:spacing w:after="0" w:line="276" w:lineRule="auto"/>
        <w:ind w:left="360" w:hanging="360"/>
        <w:rPr>
          <w:rFonts w:ascii="Times New Roman" w:eastAsia="Times New Roman" w:hAnsi="Times New Roman" w:cs="Times New Roman"/>
          <w:color w:val="5D4942"/>
          <w:sz w:val="20"/>
          <w:szCs w:val="20"/>
          <w:lang w:eastAsia="en-GB"/>
        </w:rPr>
      </w:pPr>
      <w:bookmarkStart w:id="5" w:name="bookmark5"/>
      <w:r w:rsidRPr="00C521B7">
        <w:rPr>
          <w:rFonts w:ascii="Times New Roman" w:eastAsia="Times New Roman" w:hAnsi="Times New Roman" w:cs="Times New Roman"/>
          <w:color w:val="5D4942"/>
          <w:sz w:val="20"/>
          <w:szCs w:val="20"/>
          <w:lang w:eastAsia="en-GB"/>
        </w:rPr>
        <w:t>4</w:t>
      </w:r>
      <w:bookmarkEnd w:id="5"/>
      <w:r w:rsidRPr="00C521B7">
        <w:rPr>
          <w:rFonts w:ascii="Times New Roman" w:eastAsia="Times New Roman" w:hAnsi="Times New Roman" w:cs="Times New Roman"/>
          <w:color w:val="5D4942"/>
          <w:sz w:val="20"/>
          <w:szCs w:val="20"/>
          <w:lang w:eastAsia="en-GB"/>
        </w:rPr>
        <w:t>. Third point to be attended to, viz., the intention with which the vow is made. Four ends in vowing. Two of them refer to the past, and two to the future. Examples and use of the former class.</w:t>
      </w:r>
    </w:p>
    <w:p w14:paraId="355FD941" w14:textId="77777777" w:rsidR="00C521B7" w:rsidRPr="00C521B7" w:rsidRDefault="00C521B7" w:rsidP="00C521B7">
      <w:pPr>
        <w:tabs>
          <w:tab w:val="left" w:pos="324"/>
        </w:tabs>
        <w:spacing w:after="0" w:line="276" w:lineRule="auto"/>
        <w:rPr>
          <w:rFonts w:ascii="Times New Roman" w:eastAsia="Times New Roman" w:hAnsi="Times New Roman" w:cs="Times New Roman"/>
          <w:color w:val="5D4942"/>
          <w:sz w:val="20"/>
          <w:szCs w:val="20"/>
          <w:lang w:eastAsia="en-GB"/>
        </w:rPr>
      </w:pPr>
      <w:bookmarkStart w:id="6" w:name="bookmark6"/>
      <w:r w:rsidRPr="00C521B7">
        <w:rPr>
          <w:rFonts w:ascii="Times New Roman" w:eastAsia="Times New Roman" w:hAnsi="Times New Roman" w:cs="Times New Roman"/>
          <w:color w:val="5D4942"/>
          <w:sz w:val="20"/>
          <w:szCs w:val="20"/>
          <w:lang w:eastAsia="en-GB"/>
        </w:rPr>
        <w:t>5</w:t>
      </w:r>
      <w:bookmarkEnd w:id="6"/>
      <w:r w:rsidRPr="00C521B7">
        <w:rPr>
          <w:rFonts w:ascii="Times New Roman" w:eastAsia="Times New Roman" w:hAnsi="Times New Roman" w:cs="Times New Roman"/>
          <w:color w:val="5D4942"/>
          <w:sz w:val="20"/>
          <w:szCs w:val="20"/>
          <w:lang w:eastAsia="en-GB"/>
        </w:rPr>
        <w:t>. End of vows which refer to the future.</w:t>
      </w:r>
    </w:p>
    <w:p w14:paraId="391E6EED" w14:textId="77777777" w:rsidR="00C521B7" w:rsidRPr="00C521B7" w:rsidRDefault="00C521B7" w:rsidP="00C521B7">
      <w:pPr>
        <w:tabs>
          <w:tab w:val="left" w:pos="324"/>
        </w:tabs>
        <w:spacing w:after="0" w:line="276" w:lineRule="auto"/>
        <w:ind w:left="360" w:hanging="360"/>
        <w:rPr>
          <w:rFonts w:ascii="Times New Roman" w:eastAsia="Times New Roman" w:hAnsi="Times New Roman" w:cs="Times New Roman"/>
          <w:color w:val="5D4942"/>
          <w:sz w:val="20"/>
          <w:szCs w:val="20"/>
          <w:lang w:eastAsia="en-GB"/>
        </w:rPr>
      </w:pPr>
      <w:bookmarkStart w:id="7" w:name="bookmark7"/>
      <w:r w:rsidRPr="00C521B7">
        <w:rPr>
          <w:rFonts w:ascii="Times New Roman" w:eastAsia="Times New Roman" w:hAnsi="Times New Roman" w:cs="Times New Roman"/>
          <w:color w:val="5D4942"/>
          <w:sz w:val="20"/>
          <w:szCs w:val="20"/>
          <w:lang w:eastAsia="en-GB"/>
        </w:rPr>
        <w:t>6</w:t>
      </w:r>
      <w:bookmarkEnd w:id="7"/>
      <w:r w:rsidRPr="00C521B7">
        <w:rPr>
          <w:rFonts w:ascii="Times New Roman" w:eastAsia="Times New Roman" w:hAnsi="Times New Roman" w:cs="Times New Roman"/>
          <w:color w:val="5D4942"/>
          <w:sz w:val="20"/>
          <w:szCs w:val="20"/>
          <w:lang w:eastAsia="en-GB"/>
        </w:rPr>
        <w:t>. The doctrine of vows in general. Common vow of Christians in Baptism, &amp;c. This vow sacred and salutary. Particular vows how to be tested.</w:t>
      </w:r>
    </w:p>
    <w:p w14:paraId="5F924B8B" w14:textId="77777777" w:rsidR="00C521B7" w:rsidRPr="00C521B7" w:rsidRDefault="00C521B7" w:rsidP="00C521B7">
      <w:pPr>
        <w:tabs>
          <w:tab w:val="left" w:pos="324"/>
        </w:tabs>
        <w:spacing w:after="0" w:line="276" w:lineRule="auto"/>
        <w:rPr>
          <w:rFonts w:ascii="Times New Roman" w:eastAsia="Times New Roman" w:hAnsi="Times New Roman" w:cs="Times New Roman"/>
          <w:color w:val="5D4942"/>
          <w:sz w:val="20"/>
          <w:szCs w:val="20"/>
          <w:lang w:eastAsia="en-GB"/>
        </w:rPr>
      </w:pPr>
      <w:bookmarkStart w:id="8" w:name="bookmark8"/>
      <w:r w:rsidRPr="00C521B7">
        <w:rPr>
          <w:rFonts w:ascii="Times New Roman" w:eastAsia="Times New Roman" w:hAnsi="Times New Roman" w:cs="Times New Roman"/>
          <w:color w:val="5D4942"/>
          <w:sz w:val="20"/>
          <w:szCs w:val="20"/>
          <w:lang w:eastAsia="en-GB"/>
        </w:rPr>
        <w:t>7</w:t>
      </w:r>
      <w:bookmarkEnd w:id="8"/>
      <w:r w:rsidRPr="00C521B7">
        <w:rPr>
          <w:rFonts w:ascii="Times New Roman" w:eastAsia="Times New Roman" w:hAnsi="Times New Roman" w:cs="Times New Roman"/>
          <w:color w:val="5D4942"/>
          <w:sz w:val="20"/>
          <w:szCs w:val="20"/>
          <w:lang w:eastAsia="en-GB"/>
        </w:rPr>
        <w:t>. Great prevalence of superstition with regard to vows.</w:t>
      </w:r>
    </w:p>
    <w:p w14:paraId="0A68FE59" w14:textId="77777777" w:rsidR="00C521B7" w:rsidRPr="00C521B7" w:rsidRDefault="00C521B7" w:rsidP="00C521B7">
      <w:pPr>
        <w:tabs>
          <w:tab w:val="left" w:pos="324"/>
        </w:tabs>
        <w:spacing w:after="0" w:line="276" w:lineRule="auto"/>
        <w:rPr>
          <w:rFonts w:ascii="Times New Roman" w:eastAsia="Times New Roman" w:hAnsi="Times New Roman" w:cs="Times New Roman"/>
          <w:color w:val="5D4942"/>
          <w:sz w:val="20"/>
          <w:szCs w:val="20"/>
          <w:lang w:eastAsia="en-GB"/>
        </w:rPr>
      </w:pPr>
      <w:bookmarkStart w:id="9" w:name="bookmark9"/>
      <w:r w:rsidRPr="00C521B7">
        <w:rPr>
          <w:rFonts w:ascii="Times New Roman" w:eastAsia="Times New Roman" w:hAnsi="Times New Roman" w:cs="Times New Roman"/>
          <w:color w:val="5D4942"/>
          <w:sz w:val="20"/>
          <w:szCs w:val="20"/>
          <w:lang w:eastAsia="en-GB"/>
        </w:rPr>
        <w:t>8</w:t>
      </w:r>
      <w:bookmarkEnd w:id="9"/>
      <w:r w:rsidRPr="00C521B7">
        <w:rPr>
          <w:rFonts w:ascii="Times New Roman" w:eastAsia="Times New Roman" w:hAnsi="Times New Roman" w:cs="Times New Roman"/>
          <w:color w:val="5D4942"/>
          <w:sz w:val="20"/>
          <w:szCs w:val="20"/>
          <w:lang w:eastAsia="en-GB"/>
        </w:rPr>
        <w:t>. Vows of monks. Contrast between ancient and modern monasticism.</w:t>
      </w:r>
    </w:p>
    <w:p w14:paraId="78F2508E" w14:textId="77777777" w:rsidR="00C521B7" w:rsidRPr="00C521B7" w:rsidRDefault="00C521B7" w:rsidP="00C521B7">
      <w:pPr>
        <w:tabs>
          <w:tab w:val="left" w:pos="324"/>
        </w:tabs>
        <w:spacing w:after="0" w:line="276" w:lineRule="auto"/>
        <w:rPr>
          <w:rFonts w:ascii="Times New Roman" w:eastAsia="Times New Roman" w:hAnsi="Times New Roman" w:cs="Times New Roman"/>
          <w:color w:val="5D4942"/>
          <w:sz w:val="20"/>
          <w:szCs w:val="20"/>
          <w:lang w:eastAsia="en-GB"/>
        </w:rPr>
      </w:pPr>
      <w:bookmarkStart w:id="10" w:name="bookmark10"/>
      <w:r w:rsidRPr="00C521B7">
        <w:rPr>
          <w:rFonts w:ascii="Times New Roman" w:eastAsia="Times New Roman" w:hAnsi="Times New Roman" w:cs="Times New Roman"/>
          <w:color w:val="5D4942"/>
          <w:sz w:val="20"/>
          <w:szCs w:val="20"/>
          <w:lang w:eastAsia="en-GB"/>
        </w:rPr>
        <w:t>9</w:t>
      </w:r>
      <w:bookmarkEnd w:id="10"/>
      <w:r w:rsidRPr="00C521B7">
        <w:rPr>
          <w:rFonts w:ascii="Times New Roman" w:eastAsia="Times New Roman" w:hAnsi="Times New Roman" w:cs="Times New Roman"/>
          <w:color w:val="5D4942"/>
          <w:sz w:val="20"/>
          <w:szCs w:val="20"/>
          <w:lang w:eastAsia="en-GB"/>
        </w:rPr>
        <w:t>. Portraiture of the ancient monks by Augustine.</w:t>
      </w:r>
    </w:p>
    <w:p w14:paraId="03094895" w14:textId="77777777" w:rsidR="00C521B7" w:rsidRPr="00C521B7" w:rsidRDefault="00C521B7" w:rsidP="00C521B7">
      <w:pPr>
        <w:tabs>
          <w:tab w:val="left" w:pos="401"/>
        </w:tabs>
        <w:spacing w:after="0" w:line="276" w:lineRule="auto"/>
        <w:ind w:left="360" w:hanging="360"/>
        <w:rPr>
          <w:rFonts w:ascii="Times New Roman" w:eastAsia="Times New Roman" w:hAnsi="Times New Roman" w:cs="Times New Roman"/>
          <w:color w:val="5D4942"/>
          <w:sz w:val="20"/>
          <w:szCs w:val="20"/>
          <w:lang w:eastAsia="en-GB"/>
        </w:rPr>
      </w:pPr>
      <w:bookmarkStart w:id="11" w:name="bookmark11"/>
      <w:r w:rsidRPr="00C521B7">
        <w:rPr>
          <w:rFonts w:ascii="Times New Roman" w:eastAsia="Times New Roman" w:hAnsi="Times New Roman" w:cs="Times New Roman"/>
          <w:color w:val="5D4942"/>
          <w:sz w:val="20"/>
          <w:szCs w:val="20"/>
          <w:lang w:eastAsia="en-GB"/>
        </w:rPr>
        <w:t>1</w:t>
      </w:r>
      <w:bookmarkEnd w:id="11"/>
      <w:r w:rsidRPr="00C521B7">
        <w:rPr>
          <w:rFonts w:ascii="Times New Roman" w:eastAsia="Times New Roman" w:hAnsi="Times New Roman" w:cs="Times New Roman"/>
          <w:color w:val="5D4942"/>
          <w:sz w:val="20"/>
          <w:szCs w:val="20"/>
          <w:lang w:eastAsia="en-GB"/>
        </w:rPr>
        <w:t>0. Degeneracy of modern monks. 1. Inconsiderate rigour. 2. Idle</w:t>
      </w:r>
      <w:r w:rsidRPr="00C521B7">
        <w:rPr>
          <w:rFonts w:ascii="Times New Roman" w:eastAsia="Times New Roman" w:hAnsi="Times New Roman" w:cs="Times New Roman"/>
          <w:color w:val="5D4942"/>
          <w:sz w:val="20"/>
          <w:szCs w:val="20"/>
          <w:lang w:eastAsia="en-GB"/>
        </w:rPr>
        <w:softHyphen/>
        <w:t>ness. 3. False boast of perfection.</w:t>
      </w:r>
    </w:p>
    <w:p w14:paraId="16322C50" w14:textId="77777777" w:rsidR="00C521B7" w:rsidRPr="00C521B7" w:rsidRDefault="00C521B7" w:rsidP="00C521B7">
      <w:pPr>
        <w:tabs>
          <w:tab w:val="left" w:pos="401"/>
        </w:tabs>
        <w:spacing w:after="0" w:line="276" w:lineRule="auto"/>
        <w:rPr>
          <w:rFonts w:ascii="Times New Roman" w:eastAsia="Times New Roman" w:hAnsi="Times New Roman" w:cs="Times New Roman"/>
          <w:color w:val="5D4942"/>
          <w:sz w:val="20"/>
          <w:szCs w:val="20"/>
          <w:lang w:eastAsia="en-GB"/>
        </w:rPr>
      </w:pPr>
      <w:bookmarkStart w:id="12" w:name="bookmark12"/>
      <w:r w:rsidRPr="00C521B7">
        <w:rPr>
          <w:rFonts w:ascii="Times New Roman" w:eastAsia="Times New Roman" w:hAnsi="Times New Roman" w:cs="Times New Roman"/>
          <w:color w:val="5D4942"/>
          <w:sz w:val="20"/>
          <w:szCs w:val="20"/>
          <w:lang w:eastAsia="en-GB"/>
        </w:rPr>
        <w:t>1</w:t>
      </w:r>
      <w:bookmarkEnd w:id="12"/>
      <w:r w:rsidRPr="00C521B7">
        <w:rPr>
          <w:rFonts w:ascii="Times New Roman" w:eastAsia="Times New Roman" w:hAnsi="Times New Roman" w:cs="Times New Roman"/>
          <w:color w:val="5D4942"/>
          <w:sz w:val="20"/>
          <w:szCs w:val="20"/>
          <w:lang w:eastAsia="en-GB"/>
        </w:rPr>
        <w:t>1. This idea of monastic perfection refuted.</w:t>
      </w:r>
    </w:p>
    <w:p w14:paraId="1DDAA4AD" w14:textId="77777777" w:rsidR="00C521B7" w:rsidRPr="00C521B7" w:rsidRDefault="00C521B7" w:rsidP="00C521B7">
      <w:pPr>
        <w:tabs>
          <w:tab w:val="left" w:pos="401"/>
        </w:tabs>
        <w:spacing w:after="0" w:line="276" w:lineRule="auto"/>
        <w:rPr>
          <w:rFonts w:ascii="Times New Roman" w:eastAsia="Times New Roman" w:hAnsi="Times New Roman" w:cs="Times New Roman"/>
          <w:color w:val="5D4942"/>
          <w:sz w:val="20"/>
          <w:szCs w:val="20"/>
          <w:lang w:eastAsia="en-GB"/>
        </w:rPr>
      </w:pPr>
      <w:bookmarkStart w:id="13" w:name="bookmark13"/>
      <w:r w:rsidRPr="00C521B7">
        <w:rPr>
          <w:rFonts w:ascii="Times New Roman" w:eastAsia="Times New Roman" w:hAnsi="Times New Roman" w:cs="Times New Roman"/>
          <w:color w:val="5D4942"/>
          <w:sz w:val="20"/>
          <w:szCs w:val="20"/>
          <w:lang w:eastAsia="en-GB"/>
        </w:rPr>
        <w:t>1</w:t>
      </w:r>
      <w:bookmarkEnd w:id="13"/>
      <w:r w:rsidRPr="00C521B7">
        <w:rPr>
          <w:rFonts w:ascii="Times New Roman" w:eastAsia="Times New Roman" w:hAnsi="Times New Roman" w:cs="Times New Roman"/>
          <w:color w:val="5D4942"/>
          <w:sz w:val="20"/>
          <w:szCs w:val="20"/>
          <w:lang w:eastAsia="en-GB"/>
        </w:rPr>
        <w:t>2. Arguments for monastic perfection. First argument answered.</w:t>
      </w:r>
    </w:p>
    <w:p w14:paraId="67EC4062" w14:textId="77777777" w:rsidR="00C521B7" w:rsidRPr="00C521B7" w:rsidRDefault="00C521B7" w:rsidP="00C521B7">
      <w:pPr>
        <w:tabs>
          <w:tab w:val="left" w:pos="407"/>
        </w:tabs>
        <w:spacing w:after="0" w:line="276" w:lineRule="auto"/>
        <w:rPr>
          <w:rFonts w:ascii="Times New Roman" w:eastAsia="Times New Roman" w:hAnsi="Times New Roman" w:cs="Times New Roman"/>
          <w:color w:val="5D4942"/>
          <w:sz w:val="20"/>
          <w:szCs w:val="20"/>
          <w:lang w:eastAsia="en-GB"/>
        </w:rPr>
      </w:pPr>
      <w:bookmarkStart w:id="14" w:name="bookmark14"/>
      <w:r w:rsidRPr="00C521B7">
        <w:rPr>
          <w:rFonts w:ascii="Times New Roman" w:eastAsia="Times New Roman" w:hAnsi="Times New Roman" w:cs="Times New Roman"/>
          <w:color w:val="5D4942"/>
          <w:sz w:val="20"/>
          <w:szCs w:val="20"/>
          <w:lang w:eastAsia="en-GB"/>
        </w:rPr>
        <w:t>1</w:t>
      </w:r>
      <w:bookmarkEnd w:id="14"/>
      <w:r w:rsidRPr="00C521B7">
        <w:rPr>
          <w:rFonts w:ascii="Times New Roman" w:eastAsia="Times New Roman" w:hAnsi="Times New Roman" w:cs="Times New Roman"/>
          <w:color w:val="5D4942"/>
          <w:sz w:val="20"/>
          <w:szCs w:val="20"/>
          <w:lang w:eastAsia="en-GB"/>
        </w:rPr>
        <w:t>3. Second argument answered.</w:t>
      </w:r>
    </w:p>
    <w:p w14:paraId="6D6EF100" w14:textId="77777777" w:rsidR="00C521B7" w:rsidRPr="00C521B7" w:rsidRDefault="00C521B7" w:rsidP="00C521B7">
      <w:pPr>
        <w:tabs>
          <w:tab w:val="left" w:pos="407"/>
        </w:tabs>
        <w:spacing w:after="0" w:line="276" w:lineRule="auto"/>
        <w:ind w:left="360" w:hanging="360"/>
        <w:rPr>
          <w:rFonts w:ascii="Times New Roman" w:eastAsia="Times New Roman" w:hAnsi="Times New Roman" w:cs="Times New Roman"/>
          <w:color w:val="5D4942"/>
          <w:sz w:val="20"/>
          <w:szCs w:val="20"/>
          <w:lang w:eastAsia="en-GB"/>
        </w:rPr>
      </w:pPr>
      <w:bookmarkStart w:id="15" w:name="bookmark15"/>
      <w:r w:rsidRPr="00C521B7">
        <w:rPr>
          <w:rFonts w:ascii="Times New Roman" w:eastAsia="Times New Roman" w:hAnsi="Times New Roman" w:cs="Times New Roman"/>
          <w:color w:val="5D4942"/>
          <w:sz w:val="20"/>
          <w:szCs w:val="20"/>
          <w:lang w:eastAsia="en-GB"/>
        </w:rPr>
        <w:t>1</w:t>
      </w:r>
      <w:bookmarkEnd w:id="15"/>
      <w:r w:rsidRPr="00C521B7">
        <w:rPr>
          <w:rFonts w:ascii="Times New Roman" w:eastAsia="Times New Roman" w:hAnsi="Times New Roman" w:cs="Times New Roman"/>
          <w:color w:val="5D4942"/>
          <w:sz w:val="20"/>
          <w:szCs w:val="20"/>
          <w:lang w:eastAsia="en-GB"/>
        </w:rPr>
        <w:t>4. Absurdity of representing the monastic profession as a second bap</w:t>
      </w:r>
      <w:r w:rsidRPr="00C521B7">
        <w:rPr>
          <w:rFonts w:ascii="Times New Roman" w:eastAsia="Times New Roman" w:hAnsi="Times New Roman" w:cs="Times New Roman"/>
          <w:color w:val="5D4942"/>
          <w:sz w:val="20"/>
          <w:szCs w:val="20"/>
          <w:lang w:eastAsia="en-GB"/>
        </w:rPr>
        <w:softHyphen/>
        <w:t>tism.</w:t>
      </w:r>
    </w:p>
    <w:p w14:paraId="54208170" w14:textId="77777777" w:rsidR="00C521B7" w:rsidRPr="00C521B7" w:rsidRDefault="00C521B7" w:rsidP="00C521B7">
      <w:pPr>
        <w:tabs>
          <w:tab w:val="left" w:pos="407"/>
        </w:tabs>
        <w:spacing w:after="0" w:line="276" w:lineRule="auto"/>
        <w:rPr>
          <w:rFonts w:ascii="Times New Roman" w:eastAsia="Times New Roman" w:hAnsi="Times New Roman" w:cs="Times New Roman"/>
          <w:color w:val="5D4942"/>
          <w:sz w:val="20"/>
          <w:szCs w:val="20"/>
          <w:lang w:eastAsia="en-GB"/>
        </w:rPr>
      </w:pPr>
      <w:bookmarkStart w:id="16" w:name="bookmark16"/>
      <w:r w:rsidRPr="00C521B7">
        <w:rPr>
          <w:rFonts w:ascii="Times New Roman" w:eastAsia="Times New Roman" w:hAnsi="Times New Roman" w:cs="Times New Roman"/>
          <w:color w:val="5D4942"/>
          <w:sz w:val="20"/>
          <w:szCs w:val="20"/>
          <w:lang w:eastAsia="en-GB"/>
        </w:rPr>
        <w:t>1</w:t>
      </w:r>
      <w:bookmarkEnd w:id="16"/>
      <w:r w:rsidRPr="00C521B7">
        <w:rPr>
          <w:rFonts w:ascii="Times New Roman" w:eastAsia="Times New Roman" w:hAnsi="Times New Roman" w:cs="Times New Roman"/>
          <w:color w:val="5D4942"/>
          <w:sz w:val="20"/>
          <w:szCs w:val="20"/>
          <w:lang w:eastAsia="en-GB"/>
        </w:rPr>
        <w:t>5. Corrupt manners of monks.</w:t>
      </w:r>
    </w:p>
    <w:p w14:paraId="7E128A03" w14:textId="77777777" w:rsidR="00C521B7" w:rsidRPr="00C521B7" w:rsidRDefault="00C521B7" w:rsidP="00C521B7">
      <w:pPr>
        <w:tabs>
          <w:tab w:val="left" w:pos="407"/>
        </w:tabs>
        <w:spacing w:after="0" w:line="276" w:lineRule="auto"/>
        <w:rPr>
          <w:rFonts w:ascii="Times New Roman" w:eastAsia="Times New Roman" w:hAnsi="Times New Roman" w:cs="Times New Roman"/>
          <w:color w:val="5D4942"/>
          <w:sz w:val="20"/>
          <w:szCs w:val="20"/>
          <w:lang w:eastAsia="en-GB"/>
        </w:rPr>
      </w:pPr>
      <w:bookmarkStart w:id="17" w:name="bookmark17"/>
      <w:r w:rsidRPr="00C521B7">
        <w:rPr>
          <w:rFonts w:ascii="Times New Roman" w:eastAsia="Times New Roman" w:hAnsi="Times New Roman" w:cs="Times New Roman"/>
          <w:color w:val="5D4942"/>
          <w:sz w:val="20"/>
          <w:szCs w:val="20"/>
          <w:lang w:eastAsia="en-GB"/>
        </w:rPr>
        <w:t>1</w:t>
      </w:r>
      <w:bookmarkEnd w:id="17"/>
      <w:r w:rsidRPr="00C521B7">
        <w:rPr>
          <w:rFonts w:ascii="Times New Roman" w:eastAsia="Times New Roman" w:hAnsi="Times New Roman" w:cs="Times New Roman"/>
          <w:color w:val="5D4942"/>
          <w:sz w:val="20"/>
          <w:szCs w:val="20"/>
          <w:lang w:eastAsia="en-GB"/>
        </w:rPr>
        <w:t>6. Some defects in ancient monasticism.</w:t>
      </w:r>
    </w:p>
    <w:p w14:paraId="28459D9C" w14:textId="77777777" w:rsidR="00C521B7" w:rsidRPr="00C521B7" w:rsidRDefault="00C521B7" w:rsidP="00C521B7">
      <w:pPr>
        <w:tabs>
          <w:tab w:val="left" w:pos="407"/>
        </w:tabs>
        <w:spacing w:after="0" w:line="276" w:lineRule="auto"/>
        <w:rPr>
          <w:rFonts w:ascii="Times New Roman" w:eastAsia="Times New Roman" w:hAnsi="Times New Roman" w:cs="Times New Roman"/>
          <w:color w:val="5D4942"/>
          <w:sz w:val="20"/>
          <w:szCs w:val="20"/>
          <w:lang w:eastAsia="en-GB"/>
        </w:rPr>
      </w:pPr>
      <w:bookmarkStart w:id="18" w:name="bookmark18"/>
      <w:r w:rsidRPr="00C521B7">
        <w:rPr>
          <w:rFonts w:ascii="Times New Roman" w:eastAsia="Times New Roman" w:hAnsi="Times New Roman" w:cs="Times New Roman"/>
          <w:color w:val="5D4942"/>
          <w:sz w:val="20"/>
          <w:szCs w:val="20"/>
          <w:lang w:eastAsia="en-GB"/>
        </w:rPr>
        <w:t>1</w:t>
      </w:r>
      <w:bookmarkEnd w:id="18"/>
      <w:r w:rsidRPr="00C521B7">
        <w:rPr>
          <w:rFonts w:ascii="Times New Roman" w:eastAsia="Times New Roman" w:hAnsi="Times New Roman" w:cs="Times New Roman"/>
          <w:color w:val="5D4942"/>
          <w:sz w:val="20"/>
          <w:szCs w:val="20"/>
          <w:lang w:eastAsia="en-GB"/>
        </w:rPr>
        <w:t>7. General refutation of monastic vows.</w:t>
      </w:r>
    </w:p>
    <w:p w14:paraId="11BC41B7" w14:textId="77777777" w:rsidR="00C521B7" w:rsidRPr="00C521B7" w:rsidRDefault="00C521B7" w:rsidP="00C521B7">
      <w:pPr>
        <w:tabs>
          <w:tab w:val="left" w:pos="407"/>
        </w:tabs>
        <w:spacing w:after="0" w:line="276" w:lineRule="auto"/>
        <w:rPr>
          <w:rFonts w:ascii="Times New Roman" w:eastAsia="Times New Roman" w:hAnsi="Times New Roman" w:cs="Times New Roman"/>
          <w:color w:val="5D4942"/>
          <w:sz w:val="20"/>
          <w:szCs w:val="20"/>
          <w:lang w:eastAsia="en-GB"/>
        </w:rPr>
      </w:pPr>
      <w:bookmarkStart w:id="19" w:name="bookmark19"/>
      <w:r w:rsidRPr="00C521B7">
        <w:rPr>
          <w:rFonts w:ascii="Times New Roman" w:eastAsia="Times New Roman" w:hAnsi="Times New Roman" w:cs="Times New Roman"/>
          <w:color w:val="5D4942"/>
          <w:sz w:val="20"/>
          <w:szCs w:val="20"/>
          <w:lang w:eastAsia="en-GB"/>
        </w:rPr>
        <w:t>1</w:t>
      </w:r>
      <w:bookmarkEnd w:id="19"/>
      <w:r w:rsidRPr="00C521B7">
        <w:rPr>
          <w:rFonts w:ascii="Times New Roman" w:eastAsia="Times New Roman" w:hAnsi="Times New Roman" w:cs="Times New Roman"/>
          <w:color w:val="5D4942"/>
          <w:sz w:val="20"/>
          <w:szCs w:val="20"/>
          <w:lang w:eastAsia="en-GB"/>
        </w:rPr>
        <w:t>8. Refutation continued.</w:t>
      </w:r>
    </w:p>
    <w:p w14:paraId="57A0585A" w14:textId="77777777" w:rsidR="00C521B7" w:rsidRPr="00C521B7" w:rsidRDefault="00C521B7" w:rsidP="00C521B7">
      <w:pPr>
        <w:tabs>
          <w:tab w:val="left" w:pos="344"/>
        </w:tabs>
        <w:spacing w:after="0" w:line="276" w:lineRule="auto"/>
        <w:rPr>
          <w:rFonts w:ascii="Times New Roman" w:eastAsia="Times New Roman" w:hAnsi="Times New Roman" w:cs="Times New Roman"/>
          <w:color w:val="5D4942"/>
          <w:sz w:val="20"/>
          <w:szCs w:val="20"/>
          <w:lang w:eastAsia="en-GB"/>
        </w:rPr>
      </w:pPr>
      <w:bookmarkStart w:id="20" w:name="bookmark20"/>
      <w:r w:rsidRPr="00C521B7">
        <w:rPr>
          <w:rFonts w:ascii="Times New Roman" w:eastAsia="Times New Roman" w:hAnsi="Times New Roman" w:cs="Times New Roman"/>
          <w:color w:val="5D4942"/>
          <w:sz w:val="20"/>
          <w:szCs w:val="20"/>
          <w:lang w:eastAsia="en-GB"/>
        </w:rPr>
        <w:t>1</w:t>
      </w:r>
      <w:bookmarkEnd w:id="20"/>
      <w:r w:rsidRPr="00C521B7">
        <w:rPr>
          <w:rFonts w:ascii="Times New Roman" w:eastAsia="Times New Roman" w:hAnsi="Times New Roman" w:cs="Times New Roman"/>
          <w:color w:val="5D4942"/>
          <w:sz w:val="20"/>
          <w:szCs w:val="20"/>
          <w:lang w:eastAsia="en-GB"/>
        </w:rPr>
        <w:t xml:space="preserve">9. Refutation continued. </w:t>
      </w:r>
    </w:p>
    <w:p w14:paraId="3D6A605E" w14:textId="5AADD8CF" w:rsidR="00C521B7" w:rsidRPr="00C521B7" w:rsidRDefault="00C521B7" w:rsidP="00C521B7">
      <w:pPr>
        <w:tabs>
          <w:tab w:val="left" w:pos="353"/>
        </w:tabs>
        <w:spacing w:after="0" w:line="276" w:lineRule="auto"/>
        <w:ind w:left="360" w:hanging="360"/>
        <w:rPr>
          <w:rFonts w:ascii="Times New Roman" w:eastAsia="Times New Roman" w:hAnsi="Times New Roman" w:cs="Times New Roman"/>
          <w:color w:val="5D4942"/>
          <w:sz w:val="20"/>
          <w:szCs w:val="20"/>
          <w:lang w:eastAsia="en-GB"/>
        </w:rPr>
      </w:pPr>
      <w:bookmarkStart w:id="21" w:name="bookmark21"/>
      <w:r w:rsidRPr="00C521B7">
        <w:rPr>
          <w:rFonts w:ascii="Times New Roman" w:eastAsia="Times New Roman" w:hAnsi="Times New Roman" w:cs="Times New Roman"/>
          <w:color w:val="5D4942"/>
          <w:sz w:val="20"/>
          <w:szCs w:val="20"/>
          <w:lang w:eastAsia="en-GB"/>
        </w:rPr>
        <w:lastRenderedPageBreak/>
        <w:t>2</w:t>
      </w:r>
      <w:bookmarkEnd w:id="21"/>
      <w:r w:rsidRPr="00C521B7">
        <w:rPr>
          <w:rFonts w:ascii="Times New Roman" w:eastAsia="Times New Roman" w:hAnsi="Times New Roman" w:cs="Times New Roman"/>
          <w:color w:val="5D4942"/>
          <w:sz w:val="20"/>
          <w:szCs w:val="20"/>
          <w:lang w:eastAsia="en-GB"/>
        </w:rPr>
        <w:t>0. Do such vows of celibacy bind the conscience</w:t>
      </w:r>
      <w:r w:rsidRPr="00A72541">
        <w:rPr>
          <w:rFonts w:ascii="Times New Roman" w:eastAsia="Times New Roman" w:hAnsi="Times New Roman" w:cs="Times New Roman"/>
          <w:color w:val="5D4942"/>
          <w:sz w:val="20"/>
          <w:szCs w:val="20"/>
          <w:lang w:eastAsia="en-GB"/>
        </w:rPr>
        <w:t>?</w:t>
      </w:r>
      <w:r w:rsidRPr="00C521B7">
        <w:rPr>
          <w:rFonts w:ascii="Times New Roman" w:eastAsia="Times New Roman" w:hAnsi="Times New Roman" w:cs="Times New Roman"/>
          <w:color w:val="5D4942"/>
          <w:sz w:val="20"/>
          <w:szCs w:val="20"/>
          <w:lang w:eastAsia="en-GB"/>
        </w:rPr>
        <w:t xml:space="preserve"> This question an</w:t>
      </w:r>
      <w:r w:rsidRPr="00C521B7">
        <w:rPr>
          <w:rFonts w:ascii="Times New Roman" w:eastAsia="Times New Roman" w:hAnsi="Times New Roman" w:cs="Times New Roman"/>
          <w:color w:val="5D4942"/>
          <w:sz w:val="20"/>
          <w:szCs w:val="20"/>
          <w:lang w:eastAsia="en-GB"/>
        </w:rPr>
        <w:softHyphen/>
        <w:t>swered.</w:t>
      </w:r>
    </w:p>
    <w:p w14:paraId="34FFD0AA" w14:textId="77777777" w:rsidR="00C521B7" w:rsidRPr="00C521B7" w:rsidRDefault="00C521B7" w:rsidP="00C521B7">
      <w:pPr>
        <w:tabs>
          <w:tab w:val="left" w:pos="353"/>
        </w:tabs>
        <w:spacing w:after="0" w:line="276" w:lineRule="auto"/>
        <w:ind w:left="360" w:hanging="360"/>
        <w:rPr>
          <w:rFonts w:ascii="Times New Roman" w:eastAsia="Times New Roman" w:hAnsi="Times New Roman" w:cs="Times New Roman"/>
          <w:color w:val="5D4942"/>
          <w:sz w:val="20"/>
          <w:szCs w:val="20"/>
          <w:lang w:eastAsia="en-GB"/>
        </w:rPr>
      </w:pPr>
      <w:bookmarkStart w:id="22" w:name="bookmark22"/>
      <w:r w:rsidRPr="00C521B7">
        <w:rPr>
          <w:rFonts w:ascii="Times New Roman" w:eastAsia="Times New Roman" w:hAnsi="Times New Roman" w:cs="Times New Roman"/>
          <w:color w:val="5D4942"/>
          <w:sz w:val="20"/>
          <w:szCs w:val="20"/>
          <w:lang w:eastAsia="en-GB"/>
        </w:rPr>
        <w:t>2</w:t>
      </w:r>
      <w:bookmarkEnd w:id="22"/>
      <w:r w:rsidRPr="00C521B7">
        <w:rPr>
          <w:rFonts w:ascii="Times New Roman" w:eastAsia="Times New Roman" w:hAnsi="Times New Roman" w:cs="Times New Roman"/>
          <w:color w:val="5D4942"/>
          <w:sz w:val="20"/>
          <w:szCs w:val="20"/>
          <w:lang w:eastAsia="en-GB"/>
        </w:rPr>
        <w:t>1. Those who abandon the monastic profession for an honest living, un</w:t>
      </w:r>
      <w:r w:rsidRPr="00C521B7">
        <w:rPr>
          <w:rFonts w:ascii="Times New Roman" w:eastAsia="Times New Roman" w:hAnsi="Times New Roman" w:cs="Times New Roman"/>
          <w:color w:val="5D4942"/>
          <w:sz w:val="20"/>
          <w:szCs w:val="20"/>
          <w:lang w:eastAsia="en-GB"/>
        </w:rPr>
        <w:softHyphen/>
        <w:t>justly accused of breaking their faith.</w:t>
      </w:r>
    </w:p>
    <w:p w14:paraId="54F4CD6B" w14:textId="77777777" w:rsidR="00C521B7" w:rsidRPr="00C521B7" w:rsidRDefault="00C521B7" w:rsidP="00C521B7">
      <w:pPr>
        <w:spacing w:after="0" w:line="276" w:lineRule="auto"/>
        <w:rPr>
          <w:rFonts w:ascii="Times New Roman" w:eastAsia="Times New Roman" w:hAnsi="Times New Roman" w:cs="Times New Roman"/>
          <w:sz w:val="24"/>
          <w:szCs w:val="24"/>
          <w:lang w:eastAsia="en-GB"/>
        </w:rPr>
      </w:pPr>
    </w:p>
    <w:p w14:paraId="20DFC55E" w14:textId="136F9A2A" w:rsidR="00C521B7" w:rsidRPr="00C521B7" w:rsidRDefault="00C521B7" w:rsidP="00C521B7">
      <w:pPr>
        <w:tabs>
          <w:tab w:val="left" w:pos="494"/>
        </w:tabs>
        <w:spacing w:after="0" w:line="276" w:lineRule="auto"/>
        <w:ind w:firstLine="360"/>
        <w:jc w:val="both"/>
        <w:rPr>
          <w:rFonts w:ascii="Times New Roman" w:eastAsia="Times New Roman" w:hAnsi="Times New Roman" w:cs="Times New Roman"/>
          <w:color w:val="54413A"/>
          <w:sz w:val="24"/>
          <w:szCs w:val="24"/>
          <w:lang w:eastAsia="en-GB"/>
        </w:rPr>
      </w:pPr>
      <w:bookmarkStart w:id="23" w:name="bookmark23"/>
      <w:r w:rsidRPr="00C521B7">
        <w:rPr>
          <w:rFonts w:ascii="Times New Roman" w:eastAsia="Times New Roman" w:hAnsi="Times New Roman" w:cs="Times New Roman"/>
          <w:color w:val="5D4942"/>
          <w:sz w:val="24"/>
          <w:szCs w:val="24"/>
          <w:highlight w:val="white"/>
          <w:lang w:eastAsia="en-GB"/>
        </w:rPr>
        <w:t>1</w:t>
      </w:r>
      <w:bookmarkEnd w:id="23"/>
      <w:r w:rsidRPr="00C521B7">
        <w:rPr>
          <w:rFonts w:ascii="Times New Roman" w:eastAsia="Times New Roman" w:hAnsi="Times New Roman" w:cs="Times New Roman"/>
          <w:color w:val="5D4942"/>
          <w:sz w:val="24"/>
          <w:szCs w:val="24"/>
          <w:highlight w:val="white"/>
          <w:lang w:eastAsia="en-GB"/>
        </w:rPr>
        <w:t xml:space="preserve">. </w:t>
      </w:r>
      <w:r w:rsidRPr="00C521B7">
        <w:rPr>
          <w:rFonts w:ascii="Times New Roman" w:eastAsia="Times New Roman" w:hAnsi="Times New Roman" w:cs="Times New Roman"/>
          <w:smallCaps/>
          <w:color w:val="5D4942"/>
          <w:sz w:val="24"/>
          <w:szCs w:val="24"/>
          <w:lang w:eastAsia="en-GB"/>
        </w:rPr>
        <w:t>It</w:t>
      </w:r>
      <w:r w:rsidRPr="00C521B7">
        <w:rPr>
          <w:rFonts w:ascii="Times New Roman" w:eastAsia="Times New Roman" w:hAnsi="Times New Roman" w:cs="Times New Roman"/>
          <w:color w:val="5D4942"/>
          <w:sz w:val="24"/>
          <w:szCs w:val="24"/>
          <w:lang w:eastAsia="en-GB"/>
        </w:rPr>
        <w:t xml:space="preserve"> is indeed deplorable that the Church, whose freedom was purchased by the inestimable price of Christ’s blood, should have been thus oppressed by a cruel tyranny, and almost buried under a huge mass of traditions</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but, at the same time, the private infatuation of each individual shows, that not with</w:t>
      </w:r>
      <w:r w:rsidRPr="00C521B7">
        <w:rPr>
          <w:rFonts w:ascii="Times New Roman" w:eastAsia="Times New Roman" w:hAnsi="Times New Roman" w:cs="Times New Roman"/>
          <w:color w:val="5D4942"/>
          <w:sz w:val="24"/>
          <w:szCs w:val="24"/>
          <w:lang w:eastAsia="en-GB"/>
        </w:rPr>
        <w:softHyphen/>
        <w:t>out just cause has so much power been given from above to Satan and his ministers. It was not enough to neglect the command of Christ, and bear any burdens which false teachers might please to impose, but each individual behoved to have his own peculiar burdens, and thus sink deeper by digging his own cavern. This has been the result when men set about devising vows, by which a stronger and closer obli</w:t>
      </w:r>
      <w:r w:rsidRPr="00C521B7">
        <w:rPr>
          <w:rFonts w:ascii="Times New Roman" w:eastAsia="Times New Roman" w:hAnsi="Times New Roman" w:cs="Times New Roman"/>
          <w:color w:val="5D4942"/>
          <w:sz w:val="24"/>
          <w:szCs w:val="24"/>
          <w:lang w:eastAsia="en-GB"/>
        </w:rPr>
        <w:softHyphen/>
        <w:t>gation might be added to common ties. Having already shown that the worship of God was vitiated by the audacity of those who, under the name of pastors, domineered in the Church, when they ensnared miserable souls by their iniqui</w:t>
      </w:r>
      <w:r w:rsidRPr="00C521B7">
        <w:rPr>
          <w:rFonts w:ascii="Times New Roman" w:eastAsia="Times New Roman" w:hAnsi="Times New Roman" w:cs="Times New Roman"/>
          <w:color w:val="5D4942"/>
          <w:sz w:val="24"/>
          <w:szCs w:val="24"/>
          <w:lang w:eastAsia="en-GB"/>
        </w:rPr>
        <w:softHyphen/>
        <w:t>tous laws, it will not be out of place here to advert to a kindred evil, to make it appear that the world, in accordance with its depraved disposition, has always thrown every possible ob</w:t>
      </w:r>
      <w:r w:rsidRPr="00C521B7">
        <w:rPr>
          <w:rFonts w:ascii="Times New Roman" w:eastAsia="Times New Roman" w:hAnsi="Times New Roman" w:cs="Times New Roman"/>
          <w:color w:val="5D4942"/>
          <w:sz w:val="24"/>
          <w:szCs w:val="24"/>
          <w:lang w:eastAsia="en-GB"/>
        </w:rPr>
        <w:softHyphen/>
        <w:t>stacle in the way of the helps by which it ought to have been brought to God. Moreover, that the very grievous mischief introduced by such vows may be more apparent, let the reader attend to the principles formerly laid down. First, we showed (Book II. chap. viii. sec. 5) that every</w:t>
      </w:r>
      <w:r w:rsidRPr="00C521B7">
        <w:rPr>
          <w:rFonts w:ascii="Times New Roman" w:eastAsia="Times New Roman" w:hAnsi="Times New Roman" w:cs="Times New Roman"/>
          <w:color w:val="5D4942"/>
          <w:sz w:val="24"/>
          <w:szCs w:val="24"/>
          <w:lang w:eastAsia="en-GB"/>
        </w:rPr>
        <w:softHyphen/>
        <w:t>thing requisite for the ordering of a pious and holy life is comprehended in the law. Secondly, we showed that the Lord, the better to dissuade us from devising new works, included the whole of righteousness in simple obedience to his will. If these positions are true, it is easy to see that all fictitious worship, which we ourselves devise for the pur</w:t>
      </w:r>
      <w:r w:rsidRPr="00C521B7">
        <w:rPr>
          <w:rFonts w:ascii="Times New Roman" w:eastAsia="Times New Roman" w:hAnsi="Times New Roman" w:cs="Times New Roman"/>
          <w:color w:val="5D4942"/>
          <w:sz w:val="24"/>
          <w:szCs w:val="24"/>
          <w:lang w:eastAsia="en-GB"/>
        </w:rPr>
        <w:softHyphen/>
        <w:t>pose of serving God, is not in the least degree acceptable to him, how pleasing soever it may be to us. And, unquestion</w:t>
      </w:r>
      <w:r w:rsidRPr="00C521B7">
        <w:rPr>
          <w:rFonts w:ascii="Times New Roman" w:eastAsia="Times New Roman" w:hAnsi="Times New Roman" w:cs="Times New Roman"/>
          <w:color w:val="5D4942"/>
          <w:sz w:val="24"/>
          <w:szCs w:val="24"/>
          <w:lang w:eastAsia="en-GB"/>
        </w:rPr>
        <w:softHyphen/>
        <w:t>ably, in many passages the Lord not only openly rejects, but grievously abhors such worship. Hence arises a doubt with regard to vows which are made without any express autho</w:t>
      </w:r>
      <w:r w:rsidRPr="00C521B7">
        <w:rPr>
          <w:rFonts w:ascii="Times New Roman" w:eastAsia="Times New Roman" w:hAnsi="Times New Roman" w:cs="Times New Roman"/>
          <w:color w:val="5D4942"/>
          <w:sz w:val="24"/>
          <w:szCs w:val="24"/>
          <w:lang w:val="fr-FR" w:eastAsia="fr-FR"/>
        </w:rPr>
        <w:t>ri</w:t>
      </w:r>
      <w:r w:rsidRPr="00C521B7">
        <w:rPr>
          <w:rFonts w:ascii="Times New Roman" w:eastAsia="Times New Roman" w:hAnsi="Times New Roman" w:cs="Times New Roman"/>
          <w:color w:val="5D4942"/>
          <w:sz w:val="24"/>
          <w:szCs w:val="24"/>
          <w:lang w:eastAsia="en-GB"/>
        </w:rPr>
        <w:t>ty from the word of God; in what light are they to be viewed</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can they be duly made by Christian men, and to what extent are they binding</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What is called a promise among men is a vow when made to God. Now, we promise to men either things which we think will be acceptable to them, or things which we in duty owe them. Much more careful, therefore, ought we to be in vows which are directed to God, with whom we ought to act with the greatest seriousness. Here superstition has in all ages strangely pre</w:t>
      </w:r>
      <w:r w:rsidRPr="00C521B7">
        <w:rPr>
          <w:rFonts w:ascii="Times New Roman" w:eastAsia="Times New Roman" w:hAnsi="Times New Roman" w:cs="Times New Roman"/>
          <w:color w:val="5D4942"/>
          <w:sz w:val="24"/>
          <w:szCs w:val="24"/>
          <w:lang w:eastAsia="en-GB"/>
        </w:rPr>
        <w:softHyphen/>
        <w:t>vailed</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men at once, without judgment and without choice, vowing to God whatever came into their minds, or even rose to their lips. Hence the foolish vows, nay, monstrous absurdities, by which the heathen insolently sported with their gods. Would that Christians had not imitated them in this </w:t>
      </w:r>
      <w:r w:rsidRPr="00C521B7">
        <w:rPr>
          <w:rFonts w:ascii="Times New Roman" w:eastAsia="Times New Roman" w:hAnsi="Times New Roman" w:cs="Times New Roman"/>
          <w:color w:val="5D4942"/>
          <w:sz w:val="24"/>
          <w:szCs w:val="24"/>
          <w:lang w:eastAsia="en-GB"/>
        </w:rPr>
        <w:lastRenderedPageBreak/>
        <w:t>their audacity</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Nothing, indeed, could be less becoming</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but it is obvious that for some ages nothing has been more usual than this misconduct—the whole body of the people everywhere despising the Law of God,</w:t>
      </w:r>
      <w:r w:rsidRPr="00A72541">
        <w:rPr>
          <w:rStyle w:val="FootnoteReference"/>
          <w:rFonts w:ascii="Times New Roman" w:eastAsia="Times New Roman" w:hAnsi="Times New Roman" w:cs="Times New Roman"/>
          <w:color w:val="5D4942"/>
          <w:sz w:val="24"/>
          <w:szCs w:val="24"/>
          <w:lang w:eastAsia="en-GB"/>
        </w:rPr>
        <w:footnoteReference w:id="1"/>
      </w:r>
      <w:r w:rsidRPr="00C521B7">
        <w:rPr>
          <w:rFonts w:ascii="Times New Roman" w:eastAsia="Times New Roman" w:hAnsi="Times New Roman" w:cs="Times New Roman"/>
          <w:color w:val="5D4942"/>
          <w:sz w:val="24"/>
          <w:szCs w:val="24"/>
          <w:lang w:eastAsia="en-GB"/>
        </w:rPr>
        <w:t xml:space="preserve"> and burning with an insane zeal of vowing according to any dreaming notion which they had formed. I have no wish to exaggerate invidiously, or particularise the many grievous sins which have here been committed</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but it seemed right to advert to it in passing, that it may the better appear, that when we treat of vows we are not by any means discussing a superfluous question.</w:t>
      </w:r>
    </w:p>
    <w:p w14:paraId="4B28649E" w14:textId="76BCBF0C" w:rsidR="00C521B7" w:rsidRPr="00C521B7" w:rsidRDefault="00C521B7" w:rsidP="00C521B7">
      <w:pPr>
        <w:tabs>
          <w:tab w:val="left" w:pos="496"/>
        </w:tabs>
        <w:spacing w:after="0" w:line="276" w:lineRule="auto"/>
        <w:ind w:firstLine="360"/>
        <w:jc w:val="both"/>
        <w:rPr>
          <w:rFonts w:ascii="Times New Roman" w:eastAsia="Times New Roman" w:hAnsi="Times New Roman" w:cs="Times New Roman"/>
          <w:color w:val="54413A"/>
          <w:sz w:val="24"/>
          <w:szCs w:val="24"/>
          <w:lang w:eastAsia="en-GB"/>
        </w:rPr>
      </w:pPr>
      <w:bookmarkStart w:id="25" w:name="bookmark24"/>
      <w:r w:rsidRPr="00C521B7">
        <w:rPr>
          <w:rFonts w:ascii="Times New Roman" w:eastAsia="Times New Roman" w:hAnsi="Times New Roman" w:cs="Times New Roman"/>
          <w:color w:val="5D4942"/>
          <w:sz w:val="24"/>
          <w:szCs w:val="24"/>
          <w:highlight w:val="white"/>
          <w:lang w:eastAsia="en-GB"/>
        </w:rPr>
        <w:t>2</w:t>
      </w:r>
      <w:bookmarkEnd w:id="25"/>
      <w:r w:rsidRPr="00C521B7">
        <w:rPr>
          <w:rFonts w:ascii="Times New Roman" w:eastAsia="Times New Roman" w:hAnsi="Times New Roman" w:cs="Times New Roman"/>
          <w:color w:val="5D4942"/>
          <w:sz w:val="24"/>
          <w:szCs w:val="24"/>
          <w:highlight w:val="white"/>
          <w:lang w:eastAsia="en-GB"/>
        </w:rPr>
        <w:t xml:space="preserve">. </w:t>
      </w:r>
      <w:r w:rsidRPr="00C521B7">
        <w:rPr>
          <w:rFonts w:ascii="Times New Roman" w:eastAsia="Times New Roman" w:hAnsi="Times New Roman" w:cs="Times New Roman"/>
          <w:color w:val="5D4942"/>
          <w:sz w:val="24"/>
          <w:szCs w:val="24"/>
          <w:lang w:eastAsia="en-GB"/>
        </w:rPr>
        <w:t>If we would avoid error in deciding what vows are legitimate, and what preposterous, three things must be attended to, viz., who he is to whom the vow is made</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who we are that make it</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and, lastly, with what intention we make it. In regard to the first, we should consider that we have to do with God, whom our obedience so delights, that he abominates all will-worship, how specious and splendid soever it may be in the eyes of men, (Col. ii. 23.) If all will</w:t>
      </w:r>
      <w:r w:rsidRPr="00C521B7">
        <w:rPr>
          <w:rFonts w:ascii="Times New Roman" w:eastAsia="Times New Roman" w:hAnsi="Times New Roman" w:cs="Times New Roman"/>
          <w:color w:val="5D4942"/>
          <w:sz w:val="24"/>
          <w:szCs w:val="24"/>
          <w:lang w:eastAsia="en-GB"/>
        </w:rPr>
        <w:softHyphen/>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worship, which we devise without authority, is abomination</w:t>
      </w:r>
      <w:r w:rsidRPr="00A72541">
        <w:rPr>
          <w:rFonts w:ascii="Times New Roman" w:eastAsia="Times New Roman" w:hAnsi="Times New Roman" w:cs="Times New Roman"/>
          <w:color w:val="5D4942"/>
          <w:sz w:val="24"/>
          <w:szCs w:val="24"/>
          <w:lang w:eastAsia="en-GB"/>
        </w:rPr>
        <w:t xml:space="preserve"> </w:t>
      </w:r>
      <w:r w:rsidRPr="00C521B7">
        <w:rPr>
          <w:rFonts w:ascii="Times New Roman" w:eastAsia="Times New Roman" w:hAnsi="Times New Roman" w:cs="Times New Roman"/>
          <w:color w:val="54413A"/>
          <w:sz w:val="24"/>
          <w:szCs w:val="24"/>
          <w:lang w:eastAsia="en-GB"/>
        </w:rPr>
        <w:t>to God, it follows that no worship can be acceptable to him save that which is approved by his word. Therefore, we must not arrogate such license to ourselves as to presume to vow anything to God without evidence of the estimation in which he holds it. For the doctrine of Paul, that whatso</w:t>
      </w:r>
      <w:r w:rsidRPr="00C521B7">
        <w:rPr>
          <w:rFonts w:ascii="Times New Roman" w:eastAsia="Times New Roman" w:hAnsi="Times New Roman" w:cs="Times New Roman"/>
          <w:color w:val="54413A"/>
          <w:sz w:val="24"/>
          <w:szCs w:val="24"/>
          <w:lang w:eastAsia="en-GB"/>
        </w:rPr>
        <w:softHyphen/>
        <w:t>ever is not of faith is sin, (Rom. xiv. 23,) while it extends to all actions of every kind, certainly applies with peculiar force in the case where the thought is immediately turned towards God. Nay, if in the minutest matters (Paul was then speaking of the distinction of meats) we err or fall, where the sure light of faith shines not before us, how much more modesty ought we to use when we attempt a matter of the greatest weight</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For in nothing ought we to be more serious than in the duties of religion. In vows, then, our first precaution must be, never to proceed to make any vow without having previously determined in our conscience to attempt nothing rashly. And we shall be safe from the danger of rashness when we have God going before, and, as it were, dictating from his word what is good, and what is useless.</w:t>
      </w:r>
    </w:p>
    <w:p w14:paraId="7F52F573" w14:textId="212C713B" w:rsidR="00C521B7" w:rsidRPr="00C521B7" w:rsidRDefault="00C521B7" w:rsidP="00C521B7">
      <w:pPr>
        <w:tabs>
          <w:tab w:val="left" w:pos="699"/>
        </w:tabs>
        <w:spacing w:after="0" w:line="276" w:lineRule="auto"/>
        <w:ind w:firstLine="360"/>
        <w:jc w:val="both"/>
        <w:rPr>
          <w:rFonts w:ascii="Times New Roman" w:eastAsia="Times New Roman" w:hAnsi="Times New Roman" w:cs="Times New Roman"/>
          <w:color w:val="54413A"/>
          <w:sz w:val="24"/>
          <w:szCs w:val="24"/>
          <w:lang w:eastAsia="en-GB"/>
        </w:rPr>
      </w:pPr>
      <w:bookmarkStart w:id="26" w:name="bookmark25"/>
      <w:r w:rsidRPr="00C521B7">
        <w:rPr>
          <w:rFonts w:ascii="Times New Roman" w:eastAsia="Times New Roman" w:hAnsi="Times New Roman" w:cs="Times New Roman"/>
          <w:color w:val="54413A"/>
          <w:sz w:val="24"/>
          <w:szCs w:val="24"/>
          <w:highlight w:val="white"/>
          <w:lang w:eastAsia="en-GB"/>
        </w:rPr>
        <w:t>3</w:t>
      </w:r>
      <w:bookmarkEnd w:id="26"/>
      <w:r w:rsidRPr="00C521B7">
        <w:rPr>
          <w:rFonts w:ascii="Times New Roman" w:eastAsia="Times New Roman" w:hAnsi="Times New Roman" w:cs="Times New Roman"/>
          <w:color w:val="54413A"/>
          <w:sz w:val="24"/>
          <w:szCs w:val="24"/>
          <w:highlight w:val="white"/>
          <w:lang w:eastAsia="en-GB"/>
        </w:rPr>
        <w:t xml:space="preserve">. </w:t>
      </w:r>
      <w:r w:rsidRPr="00C521B7">
        <w:rPr>
          <w:rFonts w:ascii="Times New Roman" w:eastAsia="Times New Roman" w:hAnsi="Times New Roman" w:cs="Times New Roman"/>
          <w:color w:val="54413A"/>
          <w:sz w:val="24"/>
          <w:szCs w:val="24"/>
          <w:lang w:eastAsia="en-GB"/>
        </w:rPr>
        <w:t>In the second point which we have mentioned as requiring consideration is implied, that we measure our strength, that we attend to our vocation so as not to neglect the blessing of liberty which God has conferred upon us. For he who vows what is not within his means, or is at vari</w:t>
      </w:r>
      <w:r w:rsidRPr="00C521B7">
        <w:rPr>
          <w:rFonts w:ascii="Times New Roman" w:eastAsia="Times New Roman" w:hAnsi="Times New Roman" w:cs="Times New Roman"/>
          <w:color w:val="54413A"/>
          <w:sz w:val="24"/>
          <w:szCs w:val="24"/>
          <w:lang w:eastAsia="en-GB"/>
        </w:rPr>
        <w:softHyphen/>
        <w:t>ance with his calling, is rash, while he who contemns the beneficence of God in making him lord of all things is un</w:t>
      </w:r>
      <w:r w:rsidRPr="00C521B7">
        <w:rPr>
          <w:rFonts w:ascii="Times New Roman" w:eastAsia="Times New Roman" w:hAnsi="Times New Roman" w:cs="Times New Roman"/>
          <w:color w:val="54413A"/>
          <w:sz w:val="24"/>
          <w:szCs w:val="24"/>
          <w:lang w:eastAsia="en-GB"/>
        </w:rPr>
        <w:softHyphen/>
        <w:t xml:space="preserve">grateful. When I speak thus, I mean not that any thing is so placed in our hand, that, leaning on our own strength, we may </w:t>
      </w:r>
      <w:r w:rsidRPr="00C521B7">
        <w:rPr>
          <w:rFonts w:ascii="Times New Roman" w:eastAsia="Times New Roman" w:hAnsi="Times New Roman" w:cs="Times New Roman"/>
          <w:color w:val="54413A"/>
          <w:sz w:val="24"/>
          <w:szCs w:val="24"/>
          <w:lang w:eastAsia="en-GB"/>
        </w:rPr>
        <w:lastRenderedPageBreak/>
        <w:t xml:space="preserve">promise it to God. For in the Council of </w:t>
      </w:r>
      <w:r w:rsidRPr="00C521B7">
        <w:rPr>
          <w:rFonts w:ascii="Times New Roman" w:eastAsia="Times New Roman" w:hAnsi="Times New Roman" w:cs="Times New Roman"/>
          <w:color w:val="54413A"/>
          <w:sz w:val="24"/>
          <w:szCs w:val="24"/>
          <w:lang w:val="la-Latn" w:eastAsia="la-Latn"/>
        </w:rPr>
        <w:t xml:space="preserve">Arausica, </w:t>
      </w:r>
      <w:r w:rsidRPr="00C521B7">
        <w:rPr>
          <w:rFonts w:ascii="Times New Roman" w:eastAsia="Times New Roman" w:hAnsi="Times New Roman" w:cs="Times New Roman"/>
          <w:color w:val="54413A"/>
          <w:sz w:val="24"/>
          <w:szCs w:val="24"/>
          <w:lang w:eastAsia="en-GB"/>
        </w:rPr>
        <w:t>(cap. 11,) it was most truly decreed, that nothing is duly vowed to God save what we have received from his hand, since all things which are offered to him are merely his gifts. But seeing that some things are given to us by the goodness of God, and others withheld by his justice, every man should have respect to the measure of grace bestowed on him, as Paul enjoins, (Rom. xii. 3</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1 Cor. xii. 11.) All then I mean here is, that your vows should be adapted to the measure which God by his gifts prescribes to you, lest by attempt</w:t>
      </w:r>
      <w:r w:rsidRPr="00C521B7">
        <w:rPr>
          <w:rFonts w:ascii="Times New Roman" w:eastAsia="Times New Roman" w:hAnsi="Times New Roman" w:cs="Times New Roman"/>
          <w:color w:val="54413A"/>
          <w:sz w:val="24"/>
          <w:szCs w:val="24"/>
          <w:lang w:eastAsia="en-GB"/>
        </w:rPr>
        <w:softHyphen/>
        <w:t>ing more than he permits, you arrogate too much to yourself,</w:t>
      </w:r>
      <w:r w:rsidRPr="00A72541">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and fall headlong. For example, when the assassins, of whom mention is made in the Acts, vowed</w:t>
      </w:r>
      <w:r w:rsidR="00C90F09">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 xml:space="preserve">that they would neither eat nor drink till they had killed Paul,” (Acts xxiii. 12,) though it had not been an impious conspiracy, it would still have been intolerably presumptuous, as subjecting the life and death of a man to their own power. Thus Jephthah suffered for his folly, when with precipitate fervour he made a rash vow, (Judges xi. 30.) Of this class, the first place of insane audacity belongs to celibacy. Priests, monks, and nuns, forgetful of their infirmity, are confident of their fitness </w:t>
      </w:r>
      <w:r w:rsidRPr="00C521B7">
        <w:rPr>
          <w:rFonts w:ascii="Times New Roman" w:eastAsia="Times New Roman" w:hAnsi="Times New Roman" w:cs="Times New Roman"/>
          <w:color w:val="705E57"/>
          <w:sz w:val="24"/>
          <w:szCs w:val="24"/>
          <w:lang w:eastAsia="en-GB"/>
        </w:rPr>
        <w:t xml:space="preserve">’ </w:t>
      </w:r>
      <w:r w:rsidRPr="00C521B7">
        <w:rPr>
          <w:rFonts w:ascii="Times New Roman" w:eastAsia="Times New Roman" w:hAnsi="Times New Roman" w:cs="Times New Roman"/>
          <w:color w:val="54413A"/>
          <w:sz w:val="24"/>
          <w:szCs w:val="24"/>
          <w:lang w:eastAsia="en-GB"/>
        </w:rPr>
        <w:t>for celibacy.</w:t>
      </w:r>
      <w:r w:rsidRPr="00A72541">
        <w:rPr>
          <w:rStyle w:val="FootnoteReference"/>
          <w:rFonts w:ascii="Times New Roman" w:eastAsia="Times New Roman" w:hAnsi="Times New Roman" w:cs="Times New Roman"/>
          <w:color w:val="54413A"/>
          <w:sz w:val="24"/>
          <w:szCs w:val="24"/>
          <w:vertAlign w:val="baseline"/>
          <w:lang w:eastAsia="en-GB"/>
        </w:rPr>
        <w:footnoteReference w:id="2"/>
      </w:r>
      <w:r w:rsidRPr="00C521B7">
        <w:rPr>
          <w:rFonts w:ascii="Times New Roman" w:eastAsia="Times New Roman" w:hAnsi="Times New Roman" w:cs="Times New Roman"/>
          <w:color w:val="54413A"/>
          <w:sz w:val="24"/>
          <w:szCs w:val="24"/>
          <w:lang w:eastAsia="en-GB"/>
        </w:rPr>
        <w:t xml:space="preserve"> But by what oracle have they been instructed,</w:t>
      </w:r>
      <w:r w:rsidRPr="00A72541">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that the chastity which they vow to the end of life, they will be able through life to maintain</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They hear the voice of God concerning the universal condition of mankind,</w:t>
      </w:r>
      <w:r w:rsidR="00C90F09">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It is not good that the man should be alone,” (Gen. ii. 18.) They understand, and I wish they did not feel that the sin remaining in us is armed with the sharpest stings. How can they presume to shake off the common feelings of their nature for a whole lifetime, seeing the gift of continence is often granted for a certain time as occasion requires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In such perverse conduct they must not expect God to be their helper</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let them rather remember the words, “Ye shall not tempt the Lord your God,” (Deut. vi. 16.) But it is to tempt the Lord to strive against the nature implanted by him, and to spurn his present gifts as if they did not apper</w:t>
      </w:r>
      <w:r w:rsidRPr="00C521B7">
        <w:rPr>
          <w:rFonts w:ascii="Times New Roman" w:eastAsia="Times New Roman" w:hAnsi="Times New Roman" w:cs="Times New Roman"/>
          <w:color w:val="54413A"/>
          <w:sz w:val="24"/>
          <w:szCs w:val="24"/>
          <w:lang w:eastAsia="en-GB"/>
        </w:rPr>
        <w:softHyphen/>
        <w:t>tain to us. This they not only do, but marriage, which God did not think it unbecoming his majesty to institute, which he pronounced honourable in all, which Christ our Lord sanctified by his presence, and which he deigned to honour with his first miracle, they presume to stigmatize as pollution, so extravagant are the terms in which they eulogize every kind of celibacy</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as if in their own life they did not furnish a clear proof that celibacy is one thing and chastity another. This life, however, they most impudently style angelical, thereby offering no slight insult to the angels of God, to whom they compare whoremongers and adulterers, and some</w:t>
      </w:r>
      <w:r w:rsidRPr="00C521B7">
        <w:rPr>
          <w:rFonts w:ascii="Times New Roman" w:eastAsia="Times New Roman" w:hAnsi="Times New Roman" w:cs="Times New Roman"/>
          <w:color w:val="5D4942"/>
          <w:sz w:val="24"/>
          <w:szCs w:val="24"/>
          <w:lang w:eastAsia="en-GB"/>
        </w:rPr>
        <w:t>thing much worse and fouler still.</w:t>
      </w:r>
      <w:r w:rsidRPr="00A72541">
        <w:rPr>
          <w:rStyle w:val="FootnoteReference"/>
          <w:rFonts w:ascii="Times New Roman" w:eastAsia="Times New Roman" w:hAnsi="Times New Roman" w:cs="Times New Roman"/>
          <w:color w:val="5D4942"/>
          <w:sz w:val="24"/>
          <w:szCs w:val="24"/>
          <w:vertAlign w:val="baseline"/>
          <w:lang w:eastAsia="en-GB"/>
        </w:rPr>
        <w:footnoteReference w:id="3"/>
      </w:r>
      <w:r w:rsidRPr="00C521B7">
        <w:rPr>
          <w:rFonts w:ascii="Times New Roman" w:eastAsia="Times New Roman" w:hAnsi="Times New Roman" w:cs="Times New Roman"/>
          <w:color w:val="5D4942"/>
          <w:sz w:val="24"/>
          <w:szCs w:val="24"/>
          <w:lang w:eastAsia="en-GB"/>
        </w:rPr>
        <w:t xml:space="preserve"> And, indeed, there is here </w:t>
      </w:r>
      <w:r w:rsidRPr="00C521B7">
        <w:rPr>
          <w:rFonts w:ascii="Times New Roman" w:eastAsia="Times New Roman" w:hAnsi="Times New Roman" w:cs="Times New Roman"/>
          <w:color w:val="5D4942"/>
          <w:sz w:val="24"/>
          <w:szCs w:val="24"/>
          <w:lang w:eastAsia="en-GB"/>
        </w:rPr>
        <w:lastRenderedPageBreak/>
        <w:t>very little occasion for argument, since they are abund</w:t>
      </w:r>
      <w:r w:rsidRPr="00C521B7">
        <w:rPr>
          <w:rFonts w:ascii="Times New Roman" w:eastAsia="Times New Roman" w:hAnsi="Times New Roman" w:cs="Times New Roman"/>
          <w:color w:val="5D4942"/>
          <w:sz w:val="24"/>
          <w:szCs w:val="24"/>
          <w:lang w:eastAsia="en-GB"/>
        </w:rPr>
        <w:softHyphen/>
        <w:t>antly refuted by fact. For we plainly see the fearful punish</w:t>
      </w:r>
      <w:r w:rsidRPr="00C521B7">
        <w:rPr>
          <w:rFonts w:ascii="Times New Roman" w:eastAsia="Times New Roman" w:hAnsi="Times New Roman" w:cs="Times New Roman"/>
          <w:color w:val="5D4942"/>
          <w:sz w:val="24"/>
          <w:szCs w:val="24"/>
          <w:lang w:eastAsia="en-GB"/>
        </w:rPr>
        <w:softHyphen/>
        <w:t>ments with which the Lord avenges this arrogance and contempt of his gifts from overweening confidence. More hidden crimes I spare through shame</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what is known of them is too much. Beyond all controversy, we ought not to vow anything which will hinder us in fulfilling our vocation</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as if the father of a family were to vow to leave his wife and child</w:t>
      </w:r>
      <w:r w:rsidRPr="00C521B7">
        <w:rPr>
          <w:rFonts w:ascii="Times New Roman" w:eastAsia="Times New Roman" w:hAnsi="Times New Roman" w:cs="Times New Roman"/>
          <w:color w:val="5D4942"/>
          <w:sz w:val="24"/>
          <w:szCs w:val="24"/>
          <w:lang w:eastAsia="en-GB"/>
        </w:rPr>
        <w:softHyphen/>
        <w:t>ren, and undertake other burdens</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or one who is fit for a pub</w:t>
      </w:r>
      <w:r w:rsidRPr="00C521B7">
        <w:rPr>
          <w:rFonts w:ascii="Times New Roman" w:eastAsia="Times New Roman" w:hAnsi="Times New Roman" w:cs="Times New Roman"/>
          <w:color w:val="5D4942"/>
          <w:sz w:val="24"/>
          <w:szCs w:val="24"/>
          <w:lang w:eastAsia="en-GB"/>
        </w:rPr>
        <w:softHyphen/>
        <w:t>lic office should, when elected to it, vow to live private. But the meaning of what we have said as to not despising our liberty may occasion some difficulty if not explained. Wherefore, understand it briefly thus</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Since God has given us dominion over all things, and so subjected them to us that we may use them for our convenience, we cannot hope that our service will be acceptable to God if we bring ourselves into bondage to external things, which ought to be subservient to us. I say this, because some aspire to the praise of humility, for entangling themselves in a variety of observances from which God for good reason wished us to be entirely free. Hence, if we would escape this danger, let us always remember that we are by no means to withdraw from the economy which God has appointed in the Christian Church.</w:t>
      </w:r>
    </w:p>
    <w:p w14:paraId="0207F20F" w14:textId="595CC16A" w:rsidR="00C521B7" w:rsidRPr="00C521B7" w:rsidRDefault="00C521B7" w:rsidP="00976898">
      <w:pPr>
        <w:tabs>
          <w:tab w:val="left" w:pos="708"/>
        </w:tabs>
        <w:spacing w:after="0" w:line="276" w:lineRule="auto"/>
        <w:ind w:firstLine="360"/>
        <w:jc w:val="both"/>
        <w:rPr>
          <w:rFonts w:ascii="Times New Roman" w:eastAsia="Times New Roman" w:hAnsi="Times New Roman" w:cs="Times New Roman"/>
          <w:color w:val="54413A"/>
          <w:sz w:val="24"/>
          <w:szCs w:val="24"/>
          <w:lang w:eastAsia="en-GB"/>
        </w:rPr>
      </w:pPr>
      <w:bookmarkStart w:id="27" w:name="bookmark26"/>
      <w:r w:rsidRPr="00C521B7">
        <w:rPr>
          <w:rFonts w:ascii="Times New Roman" w:eastAsia="Times New Roman" w:hAnsi="Times New Roman" w:cs="Times New Roman"/>
          <w:color w:val="5D4942"/>
          <w:sz w:val="24"/>
          <w:szCs w:val="24"/>
          <w:highlight w:val="white"/>
          <w:lang w:eastAsia="en-GB"/>
        </w:rPr>
        <w:t>4</w:t>
      </w:r>
      <w:bookmarkEnd w:id="27"/>
      <w:r w:rsidRPr="00C521B7">
        <w:rPr>
          <w:rFonts w:ascii="Times New Roman" w:eastAsia="Times New Roman" w:hAnsi="Times New Roman" w:cs="Times New Roman"/>
          <w:color w:val="5D4942"/>
          <w:sz w:val="24"/>
          <w:szCs w:val="24"/>
          <w:highlight w:val="white"/>
          <w:lang w:eastAsia="en-GB"/>
        </w:rPr>
        <w:t xml:space="preserve">. </w:t>
      </w:r>
      <w:r w:rsidRPr="00C521B7">
        <w:rPr>
          <w:rFonts w:ascii="Times New Roman" w:eastAsia="Times New Roman" w:hAnsi="Times New Roman" w:cs="Times New Roman"/>
          <w:color w:val="5D4942"/>
          <w:sz w:val="24"/>
          <w:szCs w:val="24"/>
          <w:lang w:eastAsia="en-GB"/>
        </w:rPr>
        <w:t>I come now to my third position, viz., that if you would approve your vow to God, the mind in which you undertake it is of great moment. For seeing that God looks not to the outward appearance but to the heart, the consequence is, that according to the purpose which the mind has in view, the same thing may at one time please and be acceptable to him, and at another be most displeasing. If you vow absti</w:t>
      </w:r>
      <w:r w:rsidRPr="00C521B7">
        <w:rPr>
          <w:rFonts w:ascii="Times New Roman" w:eastAsia="Times New Roman" w:hAnsi="Times New Roman" w:cs="Times New Roman"/>
          <w:color w:val="5D4942"/>
          <w:sz w:val="24"/>
          <w:szCs w:val="24"/>
          <w:lang w:eastAsia="en-GB"/>
        </w:rPr>
        <w:softHyphen/>
        <w:t>nence from wine, as if there were any holiness in so doing, you are superstitious</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but if you have some end in view which is</w:t>
      </w:r>
      <w:r w:rsidR="00976898" w:rsidRPr="00A72541">
        <w:rPr>
          <w:rFonts w:ascii="Times New Roman" w:eastAsia="Times New Roman" w:hAnsi="Times New Roman" w:cs="Times New Roman"/>
          <w:color w:val="5D4942"/>
          <w:sz w:val="24"/>
          <w:szCs w:val="24"/>
          <w:lang w:eastAsia="en-GB"/>
        </w:rPr>
        <w:t xml:space="preserve"> </w:t>
      </w:r>
      <w:r w:rsidRPr="00C521B7">
        <w:rPr>
          <w:rFonts w:ascii="Times New Roman" w:eastAsia="Times New Roman" w:hAnsi="Times New Roman" w:cs="Times New Roman"/>
          <w:color w:val="5D4942"/>
          <w:sz w:val="24"/>
          <w:szCs w:val="24"/>
          <w:lang w:eastAsia="en-GB"/>
        </w:rPr>
        <w:t>not perverse, no one can disapprove. Now, as far as I can see, there are four ends to which our vows may be properly directed</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two of these, for the sake of order, I refer to the past, and two to the future. To the past belong vows by which we either testify our gratitude toward God for favours received, or in order to deprecate his wrath, inflict punish</w:t>
      </w:r>
      <w:r w:rsidRPr="00C521B7">
        <w:rPr>
          <w:rFonts w:ascii="Times New Roman" w:eastAsia="Times New Roman" w:hAnsi="Times New Roman" w:cs="Times New Roman"/>
          <w:color w:val="5D4942"/>
          <w:sz w:val="24"/>
          <w:szCs w:val="24"/>
          <w:lang w:eastAsia="en-GB"/>
        </w:rPr>
        <w:softHyphen/>
        <w:t>ment on ourselves for faults committed. The former, let us if you please call acts of thanksgiving, the latter, acts of repentance. Of the former class, we have an example in the tithes which Jacob vowed, (Gen. xxviii. 20,) if the Lord would conduct him safely home from exile</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and also in the ancient peace-offerings which pious kings and commanders, when about to engage in a just war, vowed that they would give if they were victorious, or, at least, if the Lord would deliver them when pressed by some greater difficulty. Thus are to be understood all the passages in the Psalms which speak of vows, (Ps. xxii. 26</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lvi. 13; cxvi. </w:t>
      </w:r>
      <w:r w:rsidRPr="00C521B7">
        <w:rPr>
          <w:rFonts w:ascii="Times New Roman" w:eastAsia="Times New Roman" w:hAnsi="Times New Roman" w:cs="Times New Roman"/>
          <w:color w:val="5D4942"/>
          <w:sz w:val="24"/>
          <w:szCs w:val="24"/>
          <w:lang w:eastAsia="en-GB"/>
        </w:rPr>
        <w:lastRenderedPageBreak/>
        <w:t>14, 18.) Similar vows may also be used by us in the present day, whenever the Lord has rescued us from some disaster or dangerous disease, or other peril. For it is not abhorrent from the office of a pious man thus to consecrate a votive offering to God as a formal symbol of acknowledgment that he may not seem ungrateful for his kindness. The nature of the second class it will be sufficient to illustrate merely by one familiar example. Should any one, from gluttonous indulgence, have fallen into some iniquity, there is nothing to prevent him, with the view of chastising his intemperance, from renouncing all luxuries for a certain time, and in doing so, from employ</w:t>
      </w:r>
      <w:r w:rsidRPr="00C521B7">
        <w:rPr>
          <w:rFonts w:ascii="Times New Roman" w:eastAsia="Times New Roman" w:hAnsi="Times New Roman" w:cs="Times New Roman"/>
          <w:color w:val="5D4942"/>
          <w:sz w:val="24"/>
          <w:szCs w:val="24"/>
          <w:lang w:eastAsia="en-GB"/>
        </w:rPr>
        <w:softHyphen/>
        <w:t>ing a vow for the purpose of binding himself more firmly. And yet I do not lay down this as an invariable law to all who have similarly offended</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I merely show what may be lawfully done by those who think that such a vow will be useful to them. Thus while I hold it lawful so to vow, I at the same time leave it free.</w:t>
      </w:r>
    </w:p>
    <w:p w14:paraId="05DDD0DE" w14:textId="4F9B50DF" w:rsidR="00C521B7" w:rsidRPr="00C521B7" w:rsidRDefault="00C521B7" w:rsidP="00976898">
      <w:pPr>
        <w:tabs>
          <w:tab w:val="left" w:pos="716"/>
        </w:tabs>
        <w:spacing w:after="0" w:line="276" w:lineRule="auto"/>
        <w:ind w:firstLine="360"/>
        <w:jc w:val="both"/>
        <w:rPr>
          <w:rFonts w:ascii="Times New Roman" w:eastAsia="Times New Roman" w:hAnsi="Times New Roman" w:cs="Times New Roman"/>
          <w:color w:val="54413A"/>
          <w:sz w:val="24"/>
          <w:szCs w:val="24"/>
          <w:lang w:eastAsia="en-GB"/>
        </w:rPr>
      </w:pPr>
      <w:bookmarkStart w:id="28" w:name="bookmark27"/>
      <w:r w:rsidRPr="00C521B7">
        <w:rPr>
          <w:rFonts w:ascii="Times New Roman" w:eastAsia="Times New Roman" w:hAnsi="Times New Roman" w:cs="Times New Roman"/>
          <w:color w:val="5D4942"/>
          <w:sz w:val="24"/>
          <w:szCs w:val="24"/>
          <w:highlight w:val="white"/>
          <w:lang w:eastAsia="en-GB"/>
        </w:rPr>
        <w:t>5</w:t>
      </w:r>
      <w:bookmarkEnd w:id="28"/>
      <w:r w:rsidRPr="00C521B7">
        <w:rPr>
          <w:rFonts w:ascii="Times New Roman" w:eastAsia="Times New Roman" w:hAnsi="Times New Roman" w:cs="Times New Roman"/>
          <w:color w:val="5D4942"/>
          <w:sz w:val="24"/>
          <w:szCs w:val="24"/>
          <w:highlight w:val="white"/>
          <w:lang w:eastAsia="en-GB"/>
        </w:rPr>
        <w:t xml:space="preserve">. </w:t>
      </w:r>
      <w:r w:rsidRPr="00C521B7">
        <w:rPr>
          <w:rFonts w:ascii="Times New Roman" w:eastAsia="Times New Roman" w:hAnsi="Times New Roman" w:cs="Times New Roman"/>
          <w:color w:val="5D4942"/>
          <w:sz w:val="24"/>
          <w:szCs w:val="24"/>
          <w:lang w:eastAsia="en-GB"/>
        </w:rPr>
        <w:t xml:space="preserve">The vows which have reference to the future tend partly, as we have said, to render us more cautious, and partly to act as a kind of stimulus to the discharge of duty. A man sees that he is so prone to a certain vice, that in a thing which is otherwise not bad he cannot restrain himself </w:t>
      </w:r>
      <w:r w:rsidRPr="00C521B7">
        <w:rPr>
          <w:rFonts w:ascii="Times New Roman" w:eastAsia="Times New Roman" w:hAnsi="Times New Roman" w:cs="Times New Roman"/>
          <w:color w:val="54413A"/>
          <w:sz w:val="24"/>
          <w:szCs w:val="24"/>
          <w:lang w:eastAsia="en-GB"/>
        </w:rPr>
        <w:t>from forthwith falling into evil</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he will not act absurdly in cutting off the use of that thing for some time by a vow. If, for instance, one should perceive that this or that bodily ornament brings him into peril, and yet allured by cupidity he eagerly longs for it, what can he do better than by throw</w:t>
      </w:r>
      <w:r w:rsidRPr="00C521B7">
        <w:rPr>
          <w:rFonts w:ascii="Times New Roman" w:eastAsia="Times New Roman" w:hAnsi="Times New Roman" w:cs="Times New Roman"/>
          <w:color w:val="54413A"/>
          <w:sz w:val="24"/>
          <w:szCs w:val="24"/>
          <w:lang w:eastAsia="en-GB"/>
        </w:rPr>
        <w:softHyphen/>
        <w:t>ing a curb upon himself, that is, imposing the necessity of abstinence, free himself from all doubt</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In like manner, should one be oblivious or sluggish in the necessary duties of piety, why should he not, by forming a vow, both awaken his memory and shake off his sloth</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In both, I confess, there is a kind of tutelage, but in as much as they are helps to infirmity, they are used not without advantage by the igno</w:t>
      </w:r>
      <w:r w:rsidRPr="00C521B7">
        <w:rPr>
          <w:rFonts w:ascii="Times New Roman" w:eastAsia="Times New Roman" w:hAnsi="Times New Roman" w:cs="Times New Roman"/>
          <w:color w:val="54413A"/>
          <w:sz w:val="24"/>
          <w:szCs w:val="24"/>
          <w:lang w:eastAsia="en-GB"/>
        </w:rPr>
        <w:softHyphen/>
        <w:t>rant and imperfect. Hence we hold that vows which have respect to one of these ends, especially in external things, are lawful, provided they are supported by the approbation of God, are suitable to our calling, and are limited to the measure of grace bestowed upon us.</w:t>
      </w:r>
    </w:p>
    <w:p w14:paraId="7FFA1FFE" w14:textId="73D11DB9" w:rsidR="00C521B7" w:rsidRPr="00C521B7" w:rsidRDefault="00C521B7" w:rsidP="007F08F7">
      <w:pPr>
        <w:tabs>
          <w:tab w:val="left" w:pos="496"/>
        </w:tabs>
        <w:spacing w:after="0" w:line="276" w:lineRule="auto"/>
        <w:ind w:firstLine="360"/>
        <w:jc w:val="both"/>
        <w:rPr>
          <w:rFonts w:ascii="Times New Roman" w:eastAsia="Times New Roman" w:hAnsi="Times New Roman" w:cs="Times New Roman"/>
          <w:color w:val="54413A"/>
          <w:sz w:val="24"/>
          <w:szCs w:val="24"/>
          <w:lang w:eastAsia="en-GB"/>
        </w:rPr>
      </w:pPr>
      <w:bookmarkStart w:id="29" w:name="bookmark28"/>
      <w:r w:rsidRPr="00C521B7">
        <w:rPr>
          <w:rFonts w:ascii="Times New Roman" w:eastAsia="Times New Roman" w:hAnsi="Times New Roman" w:cs="Times New Roman"/>
          <w:color w:val="54413A"/>
          <w:sz w:val="24"/>
          <w:szCs w:val="24"/>
          <w:highlight w:val="white"/>
          <w:lang w:eastAsia="en-GB"/>
        </w:rPr>
        <w:t>6</w:t>
      </w:r>
      <w:bookmarkEnd w:id="29"/>
      <w:r w:rsidRPr="00C521B7">
        <w:rPr>
          <w:rFonts w:ascii="Times New Roman" w:eastAsia="Times New Roman" w:hAnsi="Times New Roman" w:cs="Times New Roman"/>
          <w:color w:val="54413A"/>
          <w:sz w:val="24"/>
          <w:szCs w:val="24"/>
          <w:highlight w:val="white"/>
          <w:lang w:eastAsia="en-GB"/>
        </w:rPr>
        <w:t xml:space="preserve">. </w:t>
      </w:r>
      <w:r w:rsidRPr="00C521B7">
        <w:rPr>
          <w:rFonts w:ascii="Times New Roman" w:eastAsia="Times New Roman" w:hAnsi="Times New Roman" w:cs="Times New Roman"/>
          <w:color w:val="54413A"/>
          <w:sz w:val="24"/>
          <w:szCs w:val="24"/>
          <w:lang w:eastAsia="en-GB"/>
        </w:rPr>
        <w:t>It is not now difficult to infer what view on the whole ought to be taken of vows. There is one vow common to all believers, which taken in baptism we confirm, and as it were sanction, by our Catechism,</w:t>
      </w:r>
      <w:r w:rsidR="00976898" w:rsidRPr="00A72541">
        <w:rPr>
          <w:rStyle w:val="FootnoteReference"/>
          <w:rFonts w:ascii="Times New Roman" w:eastAsia="Times New Roman" w:hAnsi="Times New Roman" w:cs="Times New Roman"/>
          <w:color w:val="54413A"/>
          <w:sz w:val="24"/>
          <w:szCs w:val="24"/>
          <w:vertAlign w:val="baseline"/>
          <w:lang w:eastAsia="en-GB"/>
        </w:rPr>
        <w:footnoteReference w:id="4"/>
      </w:r>
      <w:r w:rsidRPr="00C521B7">
        <w:rPr>
          <w:rFonts w:ascii="Times New Roman" w:eastAsia="Times New Roman" w:hAnsi="Times New Roman" w:cs="Times New Roman"/>
          <w:color w:val="54413A"/>
          <w:sz w:val="24"/>
          <w:szCs w:val="24"/>
          <w:lang w:eastAsia="en-GB"/>
        </w:rPr>
        <w:t xml:space="preserve"> and partaking of the Lord’s Sup</w:t>
      </w:r>
      <w:r w:rsidRPr="00C521B7">
        <w:rPr>
          <w:rFonts w:ascii="Times New Roman" w:eastAsia="Times New Roman" w:hAnsi="Times New Roman" w:cs="Times New Roman"/>
          <w:color w:val="54413A"/>
          <w:sz w:val="24"/>
          <w:szCs w:val="24"/>
          <w:lang w:eastAsia="en-GB"/>
        </w:rPr>
        <w:softHyphen/>
        <w:t xml:space="preserve">per. For the sacraments are a kind of mutual contracts by which the Lord conveys his mercy to us, and by it eternal life, while we in our turn promise him obedience. The formula, or at least substance, of the vow is, That renouncing Satan we bind ourselves to the service of God, to obey his holy commands, and no longer follow the depraved desires of our flesh. It cannot be doubted that this vow, which is sanctioned by Scripture, nay, is </w:t>
      </w:r>
      <w:r w:rsidRPr="00C521B7">
        <w:rPr>
          <w:rFonts w:ascii="Times New Roman" w:eastAsia="Times New Roman" w:hAnsi="Times New Roman" w:cs="Times New Roman"/>
          <w:color w:val="54413A"/>
          <w:sz w:val="24"/>
          <w:szCs w:val="24"/>
          <w:lang w:eastAsia="en-GB"/>
        </w:rPr>
        <w:lastRenderedPageBreak/>
        <w:t>exacted from all the children of God, is holy and salutary. There is nothing against this in the fact, that no man in this life yields that perfect obedience to the law which God requires of us. This stipulation being included in the covenant of grace, comprehending forgive</w:t>
      </w:r>
      <w:r w:rsidRPr="00C521B7">
        <w:rPr>
          <w:rFonts w:ascii="Times New Roman" w:eastAsia="Times New Roman" w:hAnsi="Times New Roman" w:cs="Times New Roman"/>
          <w:color w:val="54413A"/>
          <w:sz w:val="24"/>
          <w:szCs w:val="24"/>
          <w:lang w:eastAsia="en-GB"/>
        </w:rPr>
        <w:softHyphen/>
        <w:t>ness of sins and the spirit of holiness, the promise which we there make is combined both with entreaty for pardon and petition for assistance. It is necessary, in judging of parti</w:t>
      </w:r>
      <w:r w:rsidRPr="00C521B7">
        <w:rPr>
          <w:rFonts w:ascii="Times New Roman" w:eastAsia="Times New Roman" w:hAnsi="Times New Roman" w:cs="Times New Roman"/>
          <w:color w:val="54413A"/>
          <w:sz w:val="24"/>
          <w:szCs w:val="24"/>
          <w:lang w:eastAsia="en-GB"/>
        </w:rPr>
        <w:softHyphen/>
        <w:t>cular vows, to keep the three former rules in remembrance</w:t>
      </w:r>
      <w:r w:rsidRPr="00A72541">
        <w:rPr>
          <w:rFonts w:ascii="Times New Roman" w:eastAsia="Times New Roman" w:hAnsi="Times New Roman" w:cs="Times New Roman"/>
          <w:color w:val="54413A"/>
          <w:sz w:val="24"/>
          <w:szCs w:val="24"/>
          <w:lang w:eastAsia="en-GB"/>
        </w:rPr>
        <w:t>:</w:t>
      </w:r>
      <w:r w:rsidR="007F08F7" w:rsidRPr="00A72541">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from them any one will easily estimate the character of each single vow. Do not suppose, however, that I so commend the vows which I maintain to be holy that I would have them made every day. For though I dare not give any precept as to time or number, yet if any one will take my advice, he will not undertake any but what are sober and temporary. If you are ever and anon launching out into numerous vows, the whole solemnity will be lost by the fre</w:t>
      </w:r>
      <w:r w:rsidRPr="00C521B7">
        <w:rPr>
          <w:rFonts w:ascii="Times New Roman" w:eastAsia="Times New Roman" w:hAnsi="Times New Roman" w:cs="Times New Roman"/>
          <w:color w:val="54413A"/>
          <w:sz w:val="24"/>
          <w:szCs w:val="24"/>
          <w:lang w:eastAsia="en-GB"/>
        </w:rPr>
        <w:softHyphen/>
        <w:t>quency, and you will readily fall into superstition. If you bind yourself by a perpetual vow, you will have great trouble and annoyance in getting free, or, worn out by length of time, you will at length make bold to break it.</w:t>
      </w:r>
    </w:p>
    <w:p w14:paraId="39AA55E0" w14:textId="77777777" w:rsidR="00C521B7" w:rsidRPr="00C521B7" w:rsidRDefault="00C521B7" w:rsidP="007F08F7">
      <w:pPr>
        <w:tabs>
          <w:tab w:val="left" w:pos="488"/>
        </w:tabs>
        <w:spacing w:after="0" w:line="276" w:lineRule="auto"/>
        <w:ind w:firstLine="360"/>
        <w:jc w:val="both"/>
        <w:rPr>
          <w:rFonts w:ascii="Times New Roman" w:eastAsia="Times New Roman" w:hAnsi="Times New Roman" w:cs="Times New Roman"/>
          <w:color w:val="54413A"/>
          <w:sz w:val="24"/>
          <w:szCs w:val="24"/>
          <w:lang w:eastAsia="en-GB"/>
        </w:rPr>
      </w:pPr>
      <w:bookmarkStart w:id="30" w:name="bookmark29"/>
      <w:r w:rsidRPr="00C521B7">
        <w:rPr>
          <w:rFonts w:ascii="Times New Roman" w:eastAsia="Times New Roman" w:hAnsi="Times New Roman" w:cs="Times New Roman"/>
          <w:color w:val="54413A"/>
          <w:sz w:val="24"/>
          <w:szCs w:val="24"/>
          <w:lang w:eastAsia="en-GB"/>
        </w:rPr>
        <w:t>7</w:t>
      </w:r>
      <w:bookmarkEnd w:id="30"/>
      <w:r w:rsidRPr="00C521B7">
        <w:rPr>
          <w:rFonts w:ascii="Times New Roman" w:eastAsia="Times New Roman" w:hAnsi="Times New Roman" w:cs="Times New Roman"/>
          <w:color w:val="54413A"/>
          <w:sz w:val="24"/>
          <w:szCs w:val="24"/>
          <w:lang w:eastAsia="en-GB"/>
        </w:rPr>
        <w:t>. It is now easy to see under how much superstition the world has laboured in this respect for several ages. One vowed that he would be abstemious, as if abstinence from wine were in itself an acceptable service to God. Another bound himself to fast, another to abstain from flesh on certain days, which he had vainly imagined to be more holy than other days. Things much more boyish were vowed, though not by boys. For it was accounted great wisdom to undertake votive pilgrimages to holy places, and sometimes to perform the journey on foot, or with the body half naked, that the greater merit might be acquired by the greater fatigue. These and similar things, for which the world has long bustled with incredible zeal, if tried by the rules which we formerly laid down, will be discovered to be not only empty and nugatory, but full of manifest impiety. Be the judgment of the flesh what it may, there is nothing which God more abhors than fictitious worship. To these are added pernicious and damnable notions, hypocrites, after performing such frivolities, thinking that they have acquired no ordinary righteousness, placing the substance of piety in external observances, and despising all others who appear less careful in regard to them.</w:t>
      </w:r>
    </w:p>
    <w:p w14:paraId="1FAE0954" w14:textId="50A8021B" w:rsidR="00C521B7" w:rsidRPr="00C521B7" w:rsidRDefault="00C521B7" w:rsidP="007F08F7">
      <w:pPr>
        <w:tabs>
          <w:tab w:val="left" w:pos="491"/>
        </w:tabs>
        <w:spacing w:after="0" w:line="276" w:lineRule="auto"/>
        <w:ind w:firstLine="360"/>
        <w:jc w:val="both"/>
        <w:rPr>
          <w:rFonts w:ascii="Times New Roman" w:eastAsia="Times New Roman" w:hAnsi="Times New Roman" w:cs="Times New Roman"/>
          <w:color w:val="54413A"/>
          <w:sz w:val="24"/>
          <w:szCs w:val="24"/>
          <w:lang w:eastAsia="en-GB"/>
        </w:rPr>
      </w:pPr>
      <w:bookmarkStart w:id="31" w:name="bookmark30"/>
      <w:r w:rsidRPr="00C521B7">
        <w:rPr>
          <w:rFonts w:ascii="Times New Roman" w:eastAsia="Times New Roman" w:hAnsi="Times New Roman" w:cs="Times New Roman"/>
          <w:color w:val="54413A"/>
          <w:sz w:val="24"/>
          <w:szCs w:val="24"/>
          <w:lang w:eastAsia="en-GB"/>
        </w:rPr>
        <w:t>8</w:t>
      </w:r>
      <w:bookmarkEnd w:id="31"/>
      <w:r w:rsidRPr="00C521B7">
        <w:rPr>
          <w:rFonts w:ascii="Times New Roman" w:eastAsia="Times New Roman" w:hAnsi="Times New Roman" w:cs="Times New Roman"/>
          <w:color w:val="54413A"/>
          <w:sz w:val="24"/>
          <w:szCs w:val="24"/>
          <w:lang w:eastAsia="en-GB"/>
        </w:rPr>
        <w:t>. It is of no use to enumerate all the separate forms. But as monastic vows are held in great veneration, because they seem to be approved by the public judgment of the Church, I will say a few words concerning them. And, first, lest any one defend the monachism of the present day</w:t>
      </w:r>
      <w:r w:rsidR="007F08F7" w:rsidRPr="00A72541">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D4942"/>
          <w:sz w:val="24"/>
          <w:szCs w:val="24"/>
          <w:lang w:eastAsia="en-GB"/>
        </w:rPr>
        <w:t>on the ground of the long prescription, it is to be observed, that the ancient mode of living in monasteries was very dif</w:t>
      </w:r>
      <w:r w:rsidRPr="00C521B7">
        <w:rPr>
          <w:rFonts w:ascii="Times New Roman" w:eastAsia="Times New Roman" w:hAnsi="Times New Roman" w:cs="Times New Roman"/>
          <w:color w:val="5D4942"/>
          <w:sz w:val="24"/>
          <w:szCs w:val="24"/>
          <w:lang w:eastAsia="en-GB"/>
        </w:rPr>
        <w:softHyphen/>
        <w:t>ferent. The persons who retired to them were those who wished to train themselves to the greatest austerity and patience. The discipline practised by the monks then re</w:t>
      </w:r>
      <w:r w:rsidRPr="00C521B7">
        <w:rPr>
          <w:rFonts w:ascii="Times New Roman" w:eastAsia="Times New Roman" w:hAnsi="Times New Roman" w:cs="Times New Roman"/>
          <w:color w:val="5D4942"/>
          <w:sz w:val="24"/>
          <w:szCs w:val="24"/>
          <w:lang w:eastAsia="en-GB"/>
        </w:rPr>
        <w:softHyphen/>
        <w:t xml:space="preserve">sembled that which the Lacedemonians are said to have used under the laws of Lycurgus, and was even </w:t>
      </w:r>
      <w:r w:rsidRPr="00C521B7">
        <w:rPr>
          <w:rFonts w:ascii="Times New Roman" w:eastAsia="Times New Roman" w:hAnsi="Times New Roman" w:cs="Times New Roman"/>
          <w:color w:val="5D4942"/>
          <w:sz w:val="24"/>
          <w:szCs w:val="24"/>
          <w:lang w:eastAsia="en-GB"/>
        </w:rPr>
        <w:lastRenderedPageBreak/>
        <w:t>much more rigorous. They slept on the ground, their drink was water, their food bread, herbs, and roots, their chief luxuries oil and pulse. From more delicate food and care of the body they abstained. These things might seem hyperbolical were they not vouched by experienced eye-witnesses, as Gregory Nazianzen, Basil, and Chrysostom. By such rudimentary training they prepared themselves for greater offices. For of the fact that monastic colleges were then a kind of semi</w:t>
      </w:r>
      <w:r w:rsidRPr="00C521B7">
        <w:rPr>
          <w:rFonts w:ascii="Times New Roman" w:eastAsia="Times New Roman" w:hAnsi="Times New Roman" w:cs="Times New Roman"/>
          <w:color w:val="5D4942"/>
          <w:sz w:val="24"/>
          <w:szCs w:val="24"/>
          <w:lang w:eastAsia="en-GB"/>
        </w:rPr>
        <w:softHyphen/>
        <w:t xml:space="preserve">naries of the ecclesiastical order, both those whom we lately named are very competent witnesses, (they were all brought up in monasteries, and thence called to the episcopal office,) as well as several other great and excellent men of their age. Augustine also shows that in his time the monasteries were wont to furnish the Church with clergy. For he thus addresses the monks of the island of </w:t>
      </w:r>
      <w:r w:rsidRPr="00C521B7">
        <w:rPr>
          <w:rFonts w:ascii="Times New Roman" w:eastAsia="Times New Roman" w:hAnsi="Times New Roman" w:cs="Times New Roman"/>
          <w:color w:val="5D4942"/>
          <w:sz w:val="24"/>
          <w:szCs w:val="24"/>
          <w:lang w:val="la-Latn" w:eastAsia="la-Latn"/>
        </w:rPr>
        <w:t>Caprae</w:t>
      </w:r>
      <w:r w:rsidRPr="00A72541">
        <w:rPr>
          <w:rFonts w:ascii="Times New Roman" w:eastAsia="Times New Roman" w:hAnsi="Times New Roman" w:cs="Times New Roman"/>
          <w:color w:val="5D4942"/>
          <w:sz w:val="24"/>
          <w:szCs w:val="24"/>
          <w:lang w:val="la-Latn" w:eastAsia="la-Latn"/>
        </w:rPr>
        <w:t>:</w:t>
      </w:r>
      <w:r w:rsidRPr="00C521B7">
        <w:rPr>
          <w:rFonts w:ascii="Times New Roman" w:eastAsia="Times New Roman" w:hAnsi="Times New Roman" w:cs="Times New Roman"/>
          <w:color w:val="5D4942"/>
          <w:sz w:val="24"/>
          <w:szCs w:val="24"/>
          <w:lang w:eastAsia="en-GB"/>
        </w:rPr>
        <w:t xml:space="preserve"> “We exhort you, brethren in the Lord, to keep your purpose, and per</w:t>
      </w:r>
      <w:r w:rsidRPr="00C521B7">
        <w:rPr>
          <w:rFonts w:ascii="Times New Roman" w:eastAsia="Times New Roman" w:hAnsi="Times New Roman" w:cs="Times New Roman"/>
          <w:color w:val="5D4942"/>
          <w:sz w:val="24"/>
          <w:szCs w:val="24"/>
          <w:lang w:eastAsia="en-GB"/>
        </w:rPr>
        <w:softHyphen/>
        <w:t>severe to the end</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and if at any time our mother Church requires your labour, you will neither undertake it with eager elation, nor reject it from the blandishment of sloth, but with meek hearts obey God. You will not prefer your own ease to the necessities of the Church. Had no good men been willing to minister to her when in travail, it would have been impossible for you to be born,”</w:t>
      </w:r>
      <w:r w:rsidR="007F08F7" w:rsidRPr="00A72541">
        <w:rPr>
          <w:rStyle w:val="FootnoteReference"/>
          <w:rFonts w:ascii="Times New Roman" w:eastAsia="Times New Roman" w:hAnsi="Times New Roman" w:cs="Times New Roman"/>
          <w:color w:val="5D4942"/>
          <w:sz w:val="24"/>
          <w:szCs w:val="24"/>
          <w:vertAlign w:val="baseline"/>
          <w:lang w:eastAsia="en-GB"/>
        </w:rPr>
        <w:footnoteReference w:id="5"/>
      </w:r>
      <w:r w:rsidRPr="00C521B7">
        <w:rPr>
          <w:rFonts w:ascii="Times New Roman" w:eastAsia="Times New Roman" w:hAnsi="Times New Roman" w:cs="Times New Roman"/>
          <w:color w:val="5D4942"/>
          <w:sz w:val="24"/>
          <w:szCs w:val="24"/>
          <w:lang w:eastAsia="en-GB"/>
        </w:rPr>
        <w:t xml:space="preserve"> (August. Ep. 82.) He is speaking of the ministry by which believers are spiritually born again. In like manner, he says to Aurelius, (Ep. 76,)</w:t>
      </w:r>
      <w:r w:rsidR="00C90F09">
        <w:rPr>
          <w:rFonts w:ascii="Times New Roman" w:eastAsia="Times New Roman" w:hAnsi="Times New Roman" w:cs="Times New Roman"/>
          <w:color w:val="5D4942"/>
          <w:sz w:val="24"/>
          <w:szCs w:val="24"/>
          <w:lang w:eastAsia="en-GB"/>
        </w:rPr>
        <w:t xml:space="preserve"> “</w:t>
      </w:r>
      <w:r w:rsidRPr="00C521B7">
        <w:rPr>
          <w:rFonts w:ascii="Times New Roman" w:eastAsia="Times New Roman" w:hAnsi="Times New Roman" w:cs="Times New Roman"/>
          <w:color w:val="5D4942"/>
          <w:sz w:val="24"/>
          <w:szCs w:val="24"/>
          <w:lang w:eastAsia="en-GB"/>
        </w:rPr>
        <w:t>It is both an occasion of lapse to them, and a most unbecoming injury to the clerical order, if the deserters of monasteries are elected to the clerical warfare,</w:t>
      </w:r>
      <w:r w:rsidR="007F08F7" w:rsidRPr="00A72541">
        <w:rPr>
          <w:rFonts w:ascii="Times New Roman" w:eastAsia="Times New Roman" w:hAnsi="Times New Roman" w:cs="Times New Roman"/>
          <w:color w:val="5D4942"/>
          <w:sz w:val="24"/>
          <w:szCs w:val="24"/>
          <w:lang w:eastAsia="en-GB"/>
        </w:rPr>
        <w:t xml:space="preserve"> </w:t>
      </w:r>
      <w:r w:rsidRPr="00C521B7">
        <w:rPr>
          <w:rFonts w:ascii="Times New Roman" w:eastAsia="Times New Roman" w:hAnsi="Times New Roman" w:cs="Times New Roman"/>
          <w:color w:val="54413A"/>
          <w:sz w:val="24"/>
          <w:szCs w:val="24"/>
          <w:lang w:eastAsia="en-GB"/>
        </w:rPr>
        <w:t>since from those who remain in the monastery our custom is to appoint to the clerical office only the better and more approved. Unless, perhaps, as the vulgar say, A bad chorister is a good symphonist, so, in like manner, it will be jestingly said of us, A bad monk is a good clergyman. There will be too much cause for grief if we stir up monks to such ruinous pride, and deem the clergy deserving of so grave an affront, seeing that sometimes a good monk scarcely makes a good clerk</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he may have sufficient continence, but be deficient in necessary learning.” From these passages, it appears that pious men were wont to prepare for the govern</w:t>
      </w:r>
      <w:r w:rsidRPr="00C521B7">
        <w:rPr>
          <w:rFonts w:ascii="Times New Roman" w:eastAsia="Times New Roman" w:hAnsi="Times New Roman" w:cs="Times New Roman"/>
          <w:color w:val="54413A"/>
          <w:sz w:val="24"/>
          <w:szCs w:val="24"/>
          <w:lang w:eastAsia="en-GB"/>
        </w:rPr>
        <w:softHyphen/>
        <w:t>ment of the Church by monastic discipline, that thus they might be more apt and better trained to undertake the im</w:t>
      </w:r>
      <w:r w:rsidRPr="00C521B7">
        <w:rPr>
          <w:rFonts w:ascii="Times New Roman" w:eastAsia="Times New Roman" w:hAnsi="Times New Roman" w:cs="Times New Roman"/>
          <w:color w:val="54413A"/>
          <w:sz w:val="24"/>
          <w:szCs w:val="24"/>
          <w:lang w:eastAsia="en-GB"/>
        </w:rPr>
        <w:softHyphen/>
        <w:t>portant office</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not that all attained to this object, or even aimed at it, since the great majority of monks were illiter</w:t>
      </w:r>
      <w:r w:rsidRPr="00C521B7">
        <w:rPr>
          <w:rFonts w:ascii="Times New Roman" w:eastAsia="Times New Roman" w:hAnsi="Times New Roman" w:cs="Times New Roman"/>
          <w:color w:val="54413A"/>
          <w:sz w:val="24"/>
          <w:szCs w:val="24"/>
          <w:lang w:eastAsia="en-GB"/>
        </w:rPr>
        <w:softHyphen/>
        <w:t>ate men. Those who were fit were selected.</w:t>
      </w:r>
    </w:p>
    <w:p w14:paraId="48B60A1B" w14:textId="4FCC9C67" w:rsidR="00C521B7" w:rsidRPr="00C521B7" w:rsidRDefault="00C521B7" w:rsidP="007F08F7">
      <w:pPr>
        <w:tabs>
          <w:tab w:val="left" w:pos="508"/>
        </w:tabs>
        <w:spacing w:after="0" w:line="276" w:lineRule="auto"/>
        <w:ind w:firstLine="360"/>
        <w:jc w:val="both"/>
        <w:rPr>
          <w:rFonts w:ascii="Times New Roman" w:eastAsia="Times New Roman" w:hAnsi="Times New Roman" w:cs="Times New Roman"/>
          <w:color w:val="54413A"/>
          <w:sz w:val="24"/>
          <w:szCs w:val="24"/>
          <w:lang w:eastAsia="en-GB"/>
        </w:rPr>
      </w:pPr>
      <w:bookmarkStart w:id="32" w:name="bookmark31"/>
      <w:r w:rsidRPr="00C521B7">
        <w:rPr>
          <w:rFonts w:ascii="Times New Roman" w:eastAsia="Times New Roman" w:hAnsi="Times New Roman" w:cs="Times New Roman"/>
          <w:color w:val="54413A"/>
          <w:sz w:val="24"/>
          <w:szCs w:val="24"/>
          <w:highlight w:val="white"/>
          <w:lang w:eastAsia="en-GB"/>
        </w:rPr>
        <w:t>9</w:t>
      </w:r>
      <w:bookmarkEnd w:id="32"/>
      <w:r w:rsidRPr="00C521B7">
        <w:rPr>
          <w:rFonts w:ascii="Times New Roman" w:eastAsia="Times New Roman" w:hAnsi="Times New Roman" w:cs="Times New Roman"/>
          <w:color w:val="54413A"/>
          <w:sz w:val="24"/>
          <w:szCs w:val="24"/>
          <w:highlight w:val="white"/>
          <w:lang w:eastAsia="en-GB"/>
        </w:rPr>
        <w:t xml:space="preserve">. </w:t>
      </w:r>
      <w:r w:rsidRPr="00C521B7">
        <w:rPr>
          <w:rFonts w:ascii="Times New Roman" w:eastAsia="Times New Roman" w:hAnsi="Times New Roman" w:cs="Times New Roman"/>
          <w:color w:val="54413A"/>
          <w:sz w:val="24"/>
          <w:szCs w:val="24"/>
          <w:lang w:eastAsia="en-GB"/>
        </w:rPr>
        <w:t>Augustine, in two passages in particular, gives a por</w:t>
      </w:r>
      <w:r w:rsidRPr="00C521B7">
        <w:rPr>
          <w:rFonts w:ascii="Times New Roman" w:eastAsia="Times New Roman" w:hAnsi="Times New Roman" w:cs="Times New Roman"/>
          <w:color w:val="54413A"/>
          <w:sz w:val="24"/>
          <w:szCs w:val="24"/>
          <w:lang w:eastAsia="en-GB"/>
        </w:rPr>
        <w:softHyphen/>
        <w:t xml:space="preserve">traiture of the form of ancient monasticism. The one is in his book, </w:t>
      </w:r>
      <w:r w:rsidRPr="00C521B7">
        <w:rPr>
          <w:rFonts w:ascii="Times New Roman" w:eastAsia="Times New Roman" w:hAnsi="Times New Roman" w:cs="Times New Roman"/>
          <w:i/>
          <w:iCs/>
          <w:color w:val="54413A"/>
          <w:sz w:val="24"/>
          <w:szCs w:val="24"/>
          <w:lang w:eastAsia="en-GB"/>
        </w:rPr>
        <w:t xml:space="preserve">De </w:t>
      </w:r>
      <w:r w:rsidRPr="00C521B7">
        <w:rPr>
          <w:rFonts w:ascii="Times New Roman" w:eastAsia="Times New Roman" w:hAnsi="Times New Roman" w:cs="Times New Roman"/>
          <w:i/>
          <w:iCs/>
          <w:color w:val="54413A"/>
          <w:sz w:val="24"/>
          <w:szCs w:val="24"/>
          <w:lang w:val="la-Latn" w:eastAsia="la-Latn"/>
        </w:rPr>
        <w:t xml:space="preserve">Moribus </w:t>
      </w:r>
      <w:r w:rsidRPr="00C521B7">
        <w:rPr>
          <w:rFonts w:ascii="Times New Roman" w:eastAsia="Times New Roman" w:hAnsi="Times New Roman" w:cs="Times New Roman"/>
          <w:i/>
          <w:iCs/>
          <w:color w:val="54413A"/>
          <w:sz w:val="24"/>
          <w:szCs w:val="24"/>
          <w:lang w:val="fr-FR" w:eastAsia="fr-FR"/>
        </w:rPr>
        <w:t xml:space="preserve">Ecclesiæ Catholicæ, </w:t>
      </w:r>
      <w:r w:rsidRPr="00C521B7">
        <w:rPr>
          <w:rFonts w:ascii="Times New Roman" w:eastAsia="Times New Roman" w:hAnsi="Times New Roman" w:cs="Times New Roman"/>
          <w:i/>
          <w:iCs/>
          <w:color w:val="54413A"/>
          <w:sz w:val="24"/>
          <w:szCs w:val="24"/>
          <w:lang w:eastAsia="en-GB"/>
        </w:rPr>
        <w:t>( On the Manners of the Catholic Church,)</w:t>
      </w:r>
      <w:r w:rsidRPr="00C521B7">
        <w:rPr>
          <w:rFonts w:ascii="Times New Roman" w:eastAsia="Times New Roman" w:hAnsi="Times New Roman" w:cs="Times New Roman"/>
          <w:color w:val="54413A"/>
          <w:sz w:val="24"/>
          <w:szCs w:val="24"/>
          <w:lang w:eastAsia="en-GB"/>
        </w:rPr>
        <w:t xml:space="preserve"> where he maintains the holiness of that profession against the calumnies of the Manichees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the other in </w:t>
      </w:r>
      <w:r w:rsidRPr="00C521B7">
        <w:rPr>
          <w:rFonts w:ascii="Times New Roman" w:eastAsia="Times New Roman" w:hAnsi="Times New Roman" w:cs="Times New Roman"/>
          <w:color w:val="54413A"/>
          <w:sz w:val="24"/>
          <w:szCs w:val="24"/>
          <w:lang w:eastAsia="en-GB"/>
        </w:rPr>
        <w:lastRenderedPageBreak/>
        <w:t xml:space="preserve">a treatise, entitled, </w:t>
      </w:r>
      <w:r w:rsidRPr="00C521B7">
        <w:rPr>
          <w:rFonts w:ascii="Times New Roman" w:eastAsia="Times New Roman" w:hAnsi="Times New Roman" w:cs="Times New Roman"/>
          <w:i/>
          <w:iCs/>
          <w:color w:val="54413A"/>
          <w:sz w:val="24"/>
          <w:szCs w:val="24"/>
          <w:lang w:eastAsia="en-GB"/>
        </w:rPr>
        <w:t xml:space="preserve">De </w:t>
      </w:r>
      <w:r w:rsidRPr="00C521B7">
        <w:rPr>
          <w:rFonts w:ascii="Times New Roman" w:eastAsia="Times New Roman" w:hAnsi="Times New Roman" w:cs="Times New Roman"/>
          <w:i/>
          <w:iCs/>
          <w:color w:val="54413A"/>
          <w:sz w:val="24"/>
          <w:szCs w:val="24"/>
          <w:lang w:val="la-Latn" w:eastAsia="la-Latn"/>
        </w:rPr>
        <w:t xml:space="preserve">Opere Monachorum, </w:t>
      </w:r>
      <w:r w:rsidRPr="00C521B7">
        <w:rPr>
          <w:rFonts w:ascii="Times New Roman" w:eastAsia="Times New Roman" w:hAnsi="Times New Roman" w:cs="Times New Roman"/>
          <w:i/>
          <w:iCs/>
          <w:color w:val="54413A"/>
          <w:sz w:val="24"/>
          <w:szCs w:val="24"/>
          <w:lang w:eastAsia="en-GB"/>
        </w:rPr>
        <w:t>(On the Work of Monks,)</w:t>
      </w:r>
      <w:r w:rsidRPr="00C521B7">
        <w:rPr>
          <w:rFonts w:ascii="Times New Roman" w:eastAsia="Times New Roman" w:hAnsi="Times New Roman" w:cs="Times New Roman"/>
          <w:color w:val="54413A"/>
          <w:sz w:val="24"/>
          <w:szCs w:val="24"/>
          <w:lang w:eastAsia="en-GB"/>
        </w:rPr>
        <w:t xml:space="preserve"> where he inveighs against certain degenerate monks who had begun to corrupt that institution. I will here give a summary of what he there delivers, and, as far as I can, in his own words</w:t>
      </w:r>
      <w:r w:rsidRPr="00A72541">
        <w:rPr>
          <w:rFonts w:ascii="Times New Roman" w:eastAsia="Times New Roman" w:hAnsi="Times New Roman" w:cs="Times New Roman"/>
          <w:color w:val="54413A"/>
          <w:sz w:val="24"/>
          <w:szCs w:val="24"/>
          <w:lang w:eastAsia="en-GB"/>
        </w:rPr>
        <w:t>:</w:t>
      </w:r>
      <w:r w:rsidR="00C90F09">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Despising the allurements of this world, and congregated in common for a most chaste and most holy life, they pass their lives together, spending their time in prayer, reading, and discourse, not swollen with pride, not turbulent through petulance, not livid with envy. No one possesses anything of his own</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no one is burdensome to any man. They labour with their hands in things by which the body may be fed, and the mind not withdrawn from God. The fruit of their labour they hand over to those whom they call deans. Those deans, disposing of the whole with great care, render an account to one whom they call father. These fathers, who are not only of the purest morals, but most distinguished for divine learning, and noble in all things, without any pride, consult those whom they call their sons,</w:t>
      </w:r>
      <w:r w:rsidR="007F08F7" w:rsidRPr="00A72541">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though the former have full authority to command, and the latter a great inclination to obey. At the close of the day they assemble each from his cell, and without having broken their fast, to hear their father, and to the number of three thousand at least (he is speaking of Egypt and the East) they assemble under each father. Then the body is refreshed, so far as suffices for safety and health, every one curbing his concupiscence so as not to be profuse in the scanty and very mean diet which is provided. Thus they not only abstain from flesh and wine for the purpose of subduing lust, but from those things which provoke the appetite of the stomach and gullet more readily, from seeming to some, as it were, more refined. In this way the desire of exquisite dain</w:t>
      </w:r>
      <w:r w:rsidRPr="00C521B7">
        <w:rPr>
          <w:rFonts w:ascii="Times New Roman" w:eastAsia="Times New Roman" w:hAnsi="Times New Roman" w:cs="Times New Roman"/>
          <w:color w:val="54413A"/>
          <w:sz w:val="24"/>
          <w:szCs w:val="24"/>
          <w:lang w:eastAsia="en-GB"/>
        </w:rPr>
        <w:softHyphen/>
        <w:t>ties, in which there is no flesh, is wont to be absurdly and shamefully defended. Any surplus, after necessary food, (and the surplus is very great from the labour of their hands and the frugality of their meals,) is carefully distributed to the needy, the more carefully that it was not procured by those who distribute. For they never act with the view of having abundance for themselves, but always act with the view of allowing no superfluity to remain with them,” (August. De Mor. Eccl. Cath. c. 31.) Afterwards describ</w:t>
      </w:r>
      <w:r w:rsidRPr="00C521B7">
        <w:rPr>
          <w:rFonts w:ascii="Times New Roman" w:eastAsia="Times New Roman" w:hAnsi="Times New Roman" w:cs="Times New Roman"/>
          <w:color w:val="54413A"/>
          <w:sz w:val="24"/>
          <w:szCs w:val="24"/>
          <w:lang w:eastAsia="en-GB"/>
        </w:rPr>
        <w:softHyphen/>
        <w:t>ing their austerity, of which he had himself seen instances both at Milan and elsewhere, he says, “Meanwhile, no one is urged to austerities which he is unable to bear</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no one is obliged to do what he declines, nor condemned by the others, whom he acknowledges himself too weak to imitate. For they remember how greatly charity is commended</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they remember that to the pure all things are pure, (Tit. i. 15.) Wherefore, all their vigilance is employed, not in rejecting kinds of food as polluted, but in subduing concupiscence, and maintaining brotherly love. They remember, ‘Meats for the belly, and the belly for meats,’ &amp;c., (1 Cor. vi. 13.) Many, however strong, abstain because of the weak. In many this is not the cause of action</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they take pleasure in sustaining themselves on the meanest and least expensive food. Hence the very </w:t>
      </w:r>
      <w:r w:rsidRPr="00C521B7">
        <w:rPr>
          <w:rFonts w:ascii="Times New Roman" w:eastAsia="Times New Roman" w:hAnsi="Times New Roman" w:cs="Times New Roman"/>
          <w:color w:val="54413A"/>
          <w:sz w:val="24"/>
          <w:szCs w:val="24"/>
          <w:lang w:eastAsia="en-GB"/>
        </w:rPr>
        <w:lastRenderedPageBreak/>
        <w:t>persons who in health restrain them</w:t>
      </w:r>
      <w:r w:rsidRPr="00C521B7">
        <w:rPr>
          <w:rFonts w:ascii="Times New Roman" w:eastAsia="Times New Roman" w:hAnsi="Times New Roman" w:cs="Times New Roman"/>
          <w:color w:val="54413A"/>
          <w:sz w:val="24"/>
          <w:szCs w:val="24"/>
          <w:lang w:eastAsia="en-GB"/>
        </w:rPr>
        <w:softHyphen/>
        <w:t>selves, decline not in sickness to use what their health requires. Many do not drink wine, and yet do not think themselves polluted by it, for they most humanely cause it to be given to the more sickly, and to those whose health requires it</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and some who foolishly refuse they fraternally admonish, lest by vain superstition they sooner become more weak than more holy. Thus they sedulously practise piety, while they know that bodily exercise ’is only for a short time. Charity especially is observed</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their food is adapted to charity, their speech to charity, their dress to charity, their looks to charity. They go together, and breathe only charity</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they deem it as unlawful to offend charity as to offend God</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if any one opposes it, he is cast out and shunned</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if any one offends it, he is not permitted to remain one day,” (August. De </w:t>
      </w:r>
      <w:r w:rsidRPr="00C521B7">
        <w:rPr>
          <w:rFonts w:ascii="Times New Roman" w:eastAsia="Times New Roman" w:hAnsi="Times New Roman" w:cs="Times New Roman"/>
          <w:color w:val="54413A"/>
          <w:sz w:val="24"/>
          <w:szCs w:val="24"/>
          <w:lang w:val="la-Latn" w:eastAsia="la-Latn"/>
        </w:rPr>
        <w:t xml:space="preserve">Moribus </w:t>
      </w:r>
      <w:r w:rsidRPr="00C521B7">
        <w:rPr>
          <w:rFonts w:ascii="Times New Roman" w:eastAsia="Times New Roman" w:hAnsi="Times New Roman" w:cs="Times New Roman"/>
          <w:color w:val="54413A"/>
          <w:sz w:val="24"/>
          <w:szCs w:val="24"/>
          <w:lang w:eastAsia="en-GB"/>
        </w:rPr>
        <w:t>Eccl. Cath. c. 33.) Since this holy man appears in these words to have exhibited the monastic life of ancient times as in a picture, I have thought it right to insert them here, though somewhat long, because I per</w:t>
      </w:r>
      <w:r w:rsidRPr="00C521B7">
        <w:rPr>
          <w:rFonts w:ascii="Times New Roman" w:eastAsia="Times New Roman" w:hAnsi="Times New Roman" w:cs="Times New Roman"/>
          <w:color w:val="54413A"/>
          <w:sz w:val="24"/>
          <w:szCs w:val="24"/>
          <w:lang w:eastAsia="en-GB"/>
        </w:rPr>
        <w:softHyphen/>
        <w:t>ceive that I would be considerably longer if I collected them from different writers, however compendious I might study to be.</w:t>
      </w:r>
    </w:p>
    <w:p w14:paraId="6770DC20" w14:textId="6E657525" w:rsidR="00C521B7" w:rsidRPr="00C521B7" w:rsidRDefault="00C521B7" w:rsidP="007F08F7">
      <w:pPr>
        <w:tabs>
          <w:tab w:val="left" w:pos="626"/>
        </w:tabs>
        <w:spacing w:after="0" w:line="276" w:lineRule="auto"/>
        <w:ind w:firstLine="360"/>
        <w:jc w:val="both"/>
        <w:rPr>
          <w:rFonts w:ascii="Times New Roman" w:eastAsia="Times New Roman" w:hAnsi="Times New Roman" w:cs="Times New Roman"/>
          <w:color w:val="54413A"/>
          <w:sz w:val="24"/>
          <w:szCs w:val="24"/>
          <w:lang w:eastAsia="en-GB"/>
        </w:rPr>
      </w:pPr>
      <w:bookmarkStart w:id="33" w:name="bookmark32"/>
      <w:r w:rsidRPr="00C521B7">
        <w:rPr>
          <w:rFonts w:ascii="Times New Roman" w:eastAsia="Times New Roman" w:hAnsi="Times New Roman" w:cs="Times New Roman"/>
          <w:color w:val="54413A"/>
          <w:sz w:val="24"/>
          <w:szCs w:val="24"/>
          <w:highlight w:val="white"/>
          <w:lang w:eastAsia="en-GB"/>
        </w:rPr>
        <w:t>1</w:t>
      </w:r>
      <w:bookmarkEnd w:id="33"/>
      <w:r w:rsidRPr="00C521B7">
        <w:rPr>
          <w:rFonts w:ascii="Times New Roman" w:eastAsia="Times New Roman" w:hAnsi="Times New Roman" w:cs="Times New Roman"/>
          <w:color w:val="54413A"/>
          <w:sz w:val="24"/>
          <w:szCs w:val="24"/>
          <w:highlight w:val="white"/>
          <w:lang w:eastAsia="en-GB"/>
        </w:rPr>
        <w:t xml:space="preserve">0. </w:t>
      </w:r>
      <w:r w:rsidRPr="00C521B7">
        <w:rPr>
          <w:rFonts w:ascii="Times New Roman" w:eastAsia="Times New Roman" w:hAnsi="Times New Roman" w:cs="Times New Roman"/>
          <w:color w:val="54413A"/>
          <w:sz w:val="24"/>
          <w:szCs w:val="24"/>
          <w:lang w:eastAsia="en-GB"/>
        </w:rPr>
        <w:t>Here, however, I had no intention to discuss the whole subject. I only wished to show, by the way, what kind of monks the early Church had, and what the monastic pro</w:t>
      </w:r>
      <w:r w:rsidRPr="00C521B7">
        <w:rPr>
          <w:rFonts w:ascii="Times New Roman" w:eastAsia="Times New Roman" w:hAnsi="Times New Roman" w:cs="Times New Roman"/>
          <w:color w:val="54413A"/>
          <w:sz w:val="24"/>
          <w:szCs w:val="24"/>
          <w:lang w:eastAsia="en-GB"/>
        </w:rPr>
        <w:softHyphen/>
        <w:t>fession then was, that from the contrast sound readers might judge how great the effrontery is of those who allege antiquity in support of present monkism. Augustine, while tracing out a holy and legitimate monasticism, would keep away all rigorous exaction of those things which the word of the Lord has left free. But in the present day nothing is more rigorously exacted. For they deem it an inexpiable crime if any one deviates in the least degree from the prescribed form in colour or species of dress, in the kind of food, or in other frivolous and frigid ceremonies. Augustine strenuously contends that it is not lawful for monks to live in idleness on other men’s means. (August. De Oper. Monach.) He denies that any such example was to be found in his day in a well regu</w:t>
      </w:r>
      <w:r w:rsidRPr="00C521B7">
        <w:rPr>
          <w:rFonts w:ascii="Times New Roman" w:eastAsia="Times New Roman" w:hAnsi="Times New Roman" w:cs="Times New Roman"/>
          <w:color w:val="54413A"/>
          <w:sz w:val="24"/>
          <w:szCs w:val="24"/>
          <w:lang w:eastAsia="en-GB"/>
        </w:rPr>
        <w:softHyphen/>
        <w:t>lated monastery. Our monks place the principal part of their holiness in idleness. For if you take away their idleness, where will be that contemplative life by which they glory that they excel all others, and make a near approach to the angels</w:t>
      </w:r>
      <w:r w:rsidRPr="00A72541">
        <w:rPr>
          <w:rFonts w:ascii="Times New Roman" w:eastAsia="Times New Roman" w:hAnsi="Times New Roman" w:cs="Times New Roman"/>
          <w:color w:val="54413A"/>
          <w:sz w:val="24"/>
          <w:szCs w:val="24"/>
          <w:lang w:eastAsia="en-GB"/>
        </w:rPr>
        <w:t>?</w:t>
      </w:r>
      <w:r w:rsidR="007F08F7" w:rsidRPr="00A72541">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Augustine, in fine, requires a monasticism which may be no</w:t>
      </w:r>
      <w:r w:rsidRPr="00C521B7">
        <w:rPr>
          <w:rFonts w:ascii="Times New Roman" w:eastAsia="Times New Roman" w:hAnsi="Times New Roman" w:cs="Times New Roman"/>
          <w:color w:val="54413A"/>
          <w:sz w:val="24"/>
          <w:szCs w:val="24"/>
          <w:lang w:eastAsia="en-GB"/>
        </w:rPr>
        <w:softHyphen/>
        <w:t>thing else than a training and assistant to the offices of piety which are recommend ed to all Christians. What</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When he makes charity its chief and almost its only rule, do we think he praises that combination by which a few men, bound to each other, are separated from the whole body of the Church</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Nay, he wishes them to set an example to others of preserving the unity of the Church. So different is the nature of present monachism in both respects, that it would be difficult to find any thing so dissimilar, not to say contrary. For our monks, not satisfied with that piety, on the study of which alone Christ enjoins his followers to </w:t>
      </w:r>
      <w:r w:rsidRPr="00C521B7">
        <w:rPr>
          <w:rFonts w:ascii="Times New Roman" w:eastAsia="Times New Roman" w:hAnsi="Times New Roman" w:cs="Times New Roman"/>
          <w:color w:val="54413A"/>
          <w:sz w:val="24"/>
          <w:szCs w:val="24"/>
          <w:lang w:eastAsia="en-GB"/>
        </w:rPr>
        <w:lastRenderedPageBreak/>
        <w:t>be intent, imagine some new kind of piety, by aspiring to which they are more perfect than all other men.</w:t>
      </w:r>
    </w:p>
    <w:p w14:paraId="12ADAE8D" w14:textId="71E2CEFD" w:rsidR="007F08F7" w:rsidRPr="00A72541" w:rsidRDefault="00C521B7" w:rsidP="007F08F7">
      <w:pPr>
        <w:tabs>
          <w:tab w:val="left" w:pos="637"/>
        </w:tabs>
        <w:spacing w:after="0" w:line="276" w:lineRule="auto"/>
        <w:ind w:firstLine="360"/>
        <w:jc w:val="both"/>
        <w:rPr>
          <w:rFonts w:ascii="Times New Roman" w:eastAsia="Times New Roman" w:hAnsi="Times New Roman" w:cs="Times New Roman"/>
          <w:color w:val="54413A"/>
          <w:sz w:val="20"/>
          <w:szCs w:val="20"/>
          <w:lang w:eastAsia="en-GB"/>
        </w:rPr>
      </w:pPr>
      <w:bookmarkStart w:id="34" w:name="bookmark33"/>
      <w:r w:rsidRPr="00C521B7">
        <w:rPr>
          <w:rFonts w:ascii="Times New Roman" w:eastAsia="Times New Roman" w:hAnsi="Times New Roman" w:cs="Times New Roman"/>
          <w:color w:val="54413A"/>
          <w:sz w:val="24"/>
          <w:szCs w:val="24"/>
          <w:highlight w:val="white"/>
          <w:lang w:eastAsia="en-GB"/>
        </w:rPr>
        <w:t>1</w:t>
      </w:r>
      <w:bookmarkEnd w:id="34"/>
      <w:r w:rsidRPr="00C521B7">
        <w:rPr>
          <w:rFonts w:ascii="Times New Roman" w:eastAsia="Times New Roman" w:hAnsi="Times New Roman" w:cs="Times New Roman"/>
          <w:color w:val="54413A"/>
          <w:sz w:val="24"/>
          <w:szCs w:val="24"/>
          <w:highlight w:val="white"/>
          <w:lang w:eastAsia="en-GB"/>
        </w:rPr>
        <w:t xml:space="preserve">1. </w:t>
      </w:r>
      <w:r w:rsidRPr="00C521B7">
        <w:rPr>
          <w:rFonts w:ascii="Times New Roman" w:eastAsia="Times New Roman" w:hAnsi="Times New Roman" w:cs="Times New Roman"/>
          <w:color w:val="54413A"/>
          <w:sz w:val="24"/>
          <w:szCs w:val="24"/>
          <w:lang w:eastAsia="en-GB"/>
        </w:rPr>
        <w:t>If they deny this, I should like to know why they honour their own order only with the title of perfection, and deny it to all other divine callings.</w:t>
      </w:r>
      <w:r w:rsidR="007F08F7" w:rsidRPr="00A72541">
        <w:rPr>
          <w:rStyle w:val="FootnoteReference"/>
          <w:rFonts w:ascii="Times New Roman" w:eastAsia="Times New Roman" w:hAnsi="Times New Roman" w:cs="Times New Roman"/>
          <w:color w:val="54413A"/>
          <w:sz w:val="24"/>
          <w:szCs w:val="24"/>
          <w:vertAlign w:val="baseline"/>
          <w:lang w:eastAsia="en-GB"/>
        </w:rPr>
        <w:footnoteReference w:id="6"/>
      </w:r>
      <w:r w:rsidRPr="00C521B7">
        <w:rPr>
          <w:rFonts w:ascii="Times New Roman" w:eastAsia="Times New Roman" w:hAnsi="Times New Roman" w:cs="Times New Roman"/>
          <w:color w:val="54413A"/>
          <w:sz w:val="24"/>
          <w:szCs w:val="24"/>
          <w:lang w:eastAsia="en-GB"/>
        </w:rPr>
        <w:t xml:space="preserve"> I am not unaware of the sophistical solution that their order is not so called because it contains perfection in itself, but because it is the best of all for acquiring perfection. When they would extol them</w:t>
      </w:r>
      <w:r w:rsidRPr="00C521B7">
        <w:rPr>
          <w:rFonts w:ascii="Times New Roman" w:eastAsia="Times New Roman" w:hAnsi="Times New Roman" w:cs="Times New Roman"/>
          <w:color w:val="54413A"/>
          <w:sz w:val="24"/>
          <w:szCs w:val="24"/>
          <w:lang w:eastAsia="en-GB"/>
        </w:rPr>
        <w:softHyphen/>
        <w:t>selves to the people; when they would lay a snare for rash and ignorant youth</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when they would assert their privileges and exalt their own dignity to the disparagement of others, they boast that they are in a state of perfection. When they are too closely pressed to be able to defend this vain arrogance, they betake themselves to the subterfuge that they have not yet obtained perfection, but that they are in a state in which they aspire to it more than others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meanwhile, the people continue to admire as if the monastic life alone were angelic, perfect, and purified from every vice. Under this pretence they ply a most gainful traffic, while their moderation lies buried in a few volumes.</w:t>
      </w:r>
      <w:r w:rsidR="007F08F7" w:rsidRPr="00A72541">
        <w:rPr>
          <w:rStyle w:val="FootnoteReference"/>
          <w:rFonts w:ascii="Times New Roman" w:eastAsia="Times New Roman" w:hAnsi="Times New Roman" w:cs="Times New Roman"/>
          <w:color w:val="54413A"/>
          <w:sz w:val="24"/>
          <w:szCs w:val="24"/>
          <w:vertAlign w:val="baseline"/>
          <w:lang w:eastAsia="en-GB"/>
        </w:rPr>
        <w:footnoteReference w:id="7"/>
      </w:r>
      <w:r w:rsidRPr="00C521B7">
        <w:rPr>
          <w:rFonts w:ascii="Times New Roman" w:eastAsia="Times New Roman" w:hAnsi="Times New Roman" w:cs="Times New Roman"/>
          <w:color w:val="54413A"/>
          <w:sz w:val="24"/>
          <w:szCs w:val="24"/>
          <w:lang w:eastAsia="en-GB"/>
        </w:rPr>
        <w:t xml:space="preserve"> Who sees not that this is intoler</w:t>
      </w:r>
      <w:r w:rsidRPr="00C521B7">
        <w:rPr>
          <w:rFonts w:ascii="Times New Roman" w:eastAsia="Times New Roman" w:hAnsi="Times New Roman" w:cs="Times New Roman"/>
          <w:color w:val="54413A"/>
          <w:sz w:val="24"/>
          <w:szCs w:val="24"/>
          <w:lang w:eastAsia="en-GB"/>
        </w:rPr>
        <w:softHyphen/>
        <w:t>able trifling</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But let us treat with them as if they ascribed</w:t>
      </w:r>
      <w:bookmarkStart w:id="35" w:name="bookmark34"/>
    </w:p>
    <w:p w14:paraId="4176A29F" w14:textId="23767686" w:rsidR="00C521B7" w:rsidRPr="00C521B7" w:rsidRDefault="00C521B7" w:rsidP="007F08F7">
      <w:pPr>
        <w:spacing w:after="0" w:line="276" w:lineRule="auto"/>
        <w:jc w:val="both"/>
        <w:rPr>
          <w:rFonts w:ascii="Times New Roman" w:eastAsia="Times New Roman" w:hAnsi="Times New Roman" w:cs="Times New Roman"/>
          <w:color w:val="54413A"/>
          <w:sz w:val="24"/>
          <w:szCs w:val="24"/>
          <w:lang w:eastAsia="en-GB"/>
        </w:rPr>
      </w:pPr>
      <w:r w:rsidRPr="00C521B7">
        <w:rPr>
          <w:rFonts w:ascii="Times New Roman" w:eastAsia="Times New Roman" w:hAnsi="Times New Roman" w:cs="Times New Roman"/>
          <w:color w:val="54413A"/>
          <w:sz w:val="24"/>
          <w:szCs w:val="24"/>
          <w:lang w:eastAsia="en-GB"/>
        </w:rPr>
        <w:t>n</w:t>
      </w:r>
      <w:bookmarkEnd w:id="35"/>
      <w:r w:rsidRPr="00C521B7">
        <w:rPr>
          <w:rFonts w:ascii="Times New Roman" w:eastAsia="Times New Roman" w:hAnsi="Times New Roman" w:cs="Times New Roman"/>
          <w:color w:val="54413A"/>
          <w:sz w:val="24"/>
          <w:szCs w:val="24"/>
          <w:lang w:eastAsia="en-GB"/>
        </w:rPr>
        <w:t>othing more to their profession than to call it a state for acquiring perfection. Surely by giving it this name, they distinguish it by a special mark from other modes of life. And who will allow such honour to be transferred to an institution of which not one syllable is said in approbation, while all the other callings of God are deemed unworthy of the same, though not only commanded by his sacred lips, but adorned with distinguished titles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And how great the insult offered to God, when some device of man is pre</w:t>
      </w:r>
      <w:r w:rsidRPr="00C521B7">
        <w:rPr>
          <w:rFonts w:ascii="Times New Roman" w:eastAsia="Times New Roman" w:hAnsi="Times New Roman" w:cs="Times New Roman"/>
          <w:color w:val="54413A"/>
          <w:sz w:val="24"/>
          <w:szCs w:val="24"/>
          <w:lang w:eastAsia="en-GB"/>
        </w:rPr>
        <w:softHyphen/>
        <w:t>ferred to all the modes of life which he has ordered, and by his testimony approved</w:t>
      </w:r>
      <w:r w:rsidRPr="00A72541">
        <w:rPr>
          <w:rFonts w:ascii="Times New Roman" w:eastAsia="Times New Roman" w:hAnsi="Times New Roman" w:cs="Times New Roman"/>
          <w:color w:val="54413A"/>
          <w:sz w:val="24"/>
          <w:szCs w:val="24"/>
          <w:lang w:eastAsia="en-GB"/>
        </w:rPr>
        <w:t>?</w:t>
      </w:r>
    </w:p>
    <w:p w14:paraId="7F497AA2" w14:textId="00ED0106" w:rsidR="00C521B7" w:rsidRPr="00C521B7" w:rsidRDefault="00C521B7" w:rsidP="007F08F7">
      <w:pPr>
        <w:tabs>
          <w:tab w:val="left" w:pos="594"/>
        </w:tabs>
        <w:spacing w:after="0" w:line="276" w:lineRule="auto"/>
        <w:ind w:firstLine="360"/>
        <w:jc w:val="both"/>
        <w:rPr>
          <w:rFonts w:ascii="Times New Roman" w:eastAsia="Times New Roman" w:hAnsi="Times New Roman" w:cs="Times New Roman"/>
          <w:color w:val="54413A"/>
          <w:sz w:val="24"/>
          <w:szCs w:val="24"/>
          <w:lang w:eastAsia="en-GB"/>
        </w:rPr>
      </w:pPr>
      <w:bookmarkStart w:id="36" w:name="bookmark35"/>
      <w:r w:rsidRPr="00C521B7">
        <w:rPr>
          <w:rFonts w:ascii="Times New Roman" w:eastAsia="Times New Roman" w:hAnsi="Times New Roman" w:cs="Times New Roman"/>
          <w:color w:val="54413A"/>
          <w:sz w:val="24"/>
          <w:szCs w:val="24"/>
          <w:lang w:eastAsia="en-GB"/>
        </w:rPr>
        <w:t>1</w:t>
      </w:r>
      <w:bookmarkEnd w:id="36"/>
      <w:r w:rsidRPr="00C521B7">
        <w:rPr>
          <w:rFonts w:ascii="Times New Roman" w:eastAsia="Times New Roman" w:hAnsi="Times New Roman" w:cs="Times New Roman"/>
          <w:color w:val="54413A"/>
          <w:sz w:val="24"/>
          <w:szCs w:val="24"/>
          <w:lang w:eastAsia="en-GB"/>
        </w:rPr>
        <w:t>2. But let them say I calumniated them when I declared that they were not contented with the rule prescribed by God. Still, though I were silent, they more than sufficiently accuse themselves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for they plainly declare that they undertake a greater burden than Christ has imposed on his followers, since they promise that they will keep evangelical counsels regarding the love of enemies, the suppression of vindictive feelings, and abstinence from swearing, counsels to which Christians are not commonly astricted. In this what anti</w:t>
      </w:r>
      <w:r w:rsidRPr="00C521B7">
        <w:rPr>
          <w:rFonts w:ascii="Times New Roman" w:eastAsia="Times New Roman" w:hAnsi="Times New Roman" w:cs="Times New Roman"/>
          <w:color w:val="54413A"/>
          <w:sz w:val="24"/>
          <w:szCs w:val="24"/>
          <w:lang w:eastAsia="en-GB"/>
        </w:rPr>
        <w:softHyphen/>
        <w:t>quity can they pretend</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None of the ancients ever thought of such a thing</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all with one voice proclaim that not one syllable proceeded from Christ which it is not necessary to obey. And the very things which these </w:t>
      </w:r>
      <w:r w:rsidRPr="00C521B7">
        <w:rPr>
          <w:rFonts w:ascii="Times New Roman" w:eastAsia="Times New Roman" w:hAnsi="Times New Roman" w:cs="Times New Roman"/>
          <w:color w:val="54413A"/>
          <w:sz w:val="24"/>
          <w:szCs w:val="24"/>
          <w:lang w:eastAsia="en-GB"/>
        </w:rPr>
        <w:lastRenderedPageBreak/>
        <w:t>worthy expounders pretend that Christ only counselled, they uniformly declare, without any doubt, that he expressly enjoined. But as we have shown above that this is a most pestilential error, let it suffice here to have briefly observed that monasticism, as it now exists, is founded on an idea which all pious men ought to execrate</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namely, the pretence that there is some more perfect rule of life than that common rule which God has delivered to the whole Church. Whatever is built on this foundation cannot but be abominable.</w:t>
      </w:r>
    </w:p>
    <w:p w14:paraId="40F2A6FE" w14:textId="71B0C146" w:rsidR="00C521B7" w:rsidRPr="00C521B7" w:rsidRDefault="00C521B7" w:rsidP="007F08F7">
      <w:pPr>
        <w:tabs>
          <w:tab w:val="left" w:pos="600"/>
        </w:tabs>
        <w:spacing w:after="0" w:line="276" w:lineRule="auto"/>
        <w:ind w:firstLine="360"/>
        <w:jc w:val="both"/>
        <w:rPr>
          <w:rFonts w:ascii="Times New Roman" w:eastAsia="Times New Roman" w:hAnsi="Times New Roman" w:cs="Times New Roman"/>
          <w:color w:val="54413A"/>
          <w:sz w:val="24"/>
          <w:szCs w:val="24"/>
          <w:lang w:eastAsia="en-GB"/>
        </w:rPr>
      </w:pPr>
      <w:bookmarkStart w:id="37" w:name="bookmark36"/>
      <w:r w:rsidRPr="00C521B7">
        <w:rPr>
          <w:rFonts w:ascii="Times New Roman" w:eastAsia="Times New Roman" w:hAnsi="Times New Roman" w:cs="Times New Roman"/>
          <w:color w:val="54413A"/>
          <w:sz w:val="24"/>
          <w:szCs w:val="24"/>
          <w:lang w:eastAsia="en-GB"/>
        </w:rPr>
        <w:t>1</w:t>
      </w:r>
      <w:bookmarkEnd w:id="37"/>
      <w:r w:rsidRPr="00C521B7">
        <w:rPr>
          <w:rFonts w:ascii="Times New Roman" w:eastAsia="Times New Roman" w:hAnsi="Times New Roman" w:cs="Times New Roman"/>
          <w:color w:val="54413A"/>
          <w:sz w:val="24"/>
          <w:szCs w:val="24"/>
          <w:lang w:eastAsia="en-GB"/>
        </w:rPr>
        <w:t>3. But they produce another argument for their perfec</w:t>
      </w:r>
      <w:r w:rsidRPr="00C521B7">
        <w:rPr>
          <w:rFonts w:ascii="Times New Roman" w:eastAsia="Times New Roman" w:hAnsi="Times New Roman" w:cs="Times New Roman"/>
          <w:color w:val="54413A"/>
          <w:sz w:val="24"/>
          <w:szCs w:val="24"/>
          <w:lang w:eastAsia="en-GB"/>
        </w:rPr>
        <w:softHyphen/>
        <w:t>tion, and deem it invincible. Our Lord said to the young man who put a question to him concerning the perfection of righteousness,</w:t>
      </w:r>
      <w:r w:rsidR="00C90F09">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If thou wilt be perfect, go and sell that thou hast, and give to the poor,” (Matth. xix. 21.) Whether they do so, I do not now dispute. Let us grant for the present that they do. They boast, then, that they have become per</w:t>
      </w:r>
      <w:r w:rsidRPr="00C521B7">
        <w:rPr>
          <w:rFonts w:ascii="Times New Roman" w:eastAsia="Times New Roman" w:hAnsi="Times New Roman" w:cs="Times New Roman"/>
          <w:color w:val="54413A"/>
          <w:sz w:val="24"/>
          <w:szCs w:val="24"/>
          <w:lang w:eastAsia="en-GB"/>
        </w:rPr>
        <w:softHyphen/>
        <w:t>fect by abandoning their all. If the sum of perfection con</w:t>
      </w:r>
      <w:r w:rsidRPr="00C521B7">
        <w:rPr>
          <w:rFonts w:ascii="Times New Roman" w:eastAsia="Times New Roman" w:hAnsi="Times New Roman" w:cs="Times New Roman"/>
          <w:color w:val="54413A"/>
          <w:sz w:val="24"/>
          <w:szCs w:val="24"/>
          <w:lang w:eastAsia="en-GB"/>
        </w:rPr>
        <w:softHyphen/>
        <w:t>sists in this, what is the meaning of Paul’s doctrine, that though a man should give all his goods to feed the poor, and have not charity, he is nothing? (1 Cor. xiii. 3.) What kind of perfection is that, which, if charity be wanting, is with the individual himself reduced to nothing</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Here they must of necessity answer that it is indeed the highest, but is not the only work of perfection. But here again Paul interposes, and hesitates not to declare that charity, without any renunciation of that sort, is the</w:t>
      </w:r>
      <w:r w:rsidR="00C90F09">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bond of perfectness,” (Col. iii. 14.) If it is certain that there is no disagreement between the scholar and the master, and the latter clearly denies that the perfec</w:t>
      </w:r>
      <w:r w:rsidRPr="00C521B7">
        <w:rPr>
          <w:rFonts w:ascii="Times New Roman" w:eastAsia="Times New Roman" w:hAnsi="Times New Roman" w:cs="Times New Roman"/>
          <w:color w:val="54413A"/>
          <w:sz w:val="24"/>
          <w:szCs w:val="24"/>
          <w:lang w:eastAsia="en-GB"/>
        </w:rPr>
        <w:softHyphen/>
        <w:t>tion of a man consists in renouncing all his goods, and on the other hand asserts that perfection may exist without it, we must see in what sense we should understand the words of Christ,</w:t>
      </w:r>
      <w:r w:rsidR="00C90F09">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If thou wilt be perfect, go and sell that thou hast.” Now, there will not be the least obscurity in the meaning if we con</w:t>
      </w:r>
      <w:r w:rsidRPr="00C521B7">
        <w:rPr>
          <w:rFonts w:ascii="Times New Roman" w:eastAsia="Times New Roman" w:hAnsi="Times New Roman" w:cs="Times New Roman"/>
          <w:color w:val="54413A"/>
          <w:sz w:val="24"/>
          <w:szCs w:val="24"/>
          <w:lang w:eastAsia="en-GB"/>
        </w:rPr>
        <w:softHyphen/>
        <w:t>sider (this ought to be attended to in all our Saviour’s dis</w:t>
      </w:r>
      <w:r w:rsidRPr="00C521B7">
        <w:rPr>
          <w:rFonts w:ascii="Times New Roman" w:eastAsia="Times New Roman" w:hAnsi="Times New Roman" w:cs="Times New Roman"/>
          <w:color w:val="54413A"/>
          <w:sz w:val="24"/>
          <w:szCs w:val="24"/>
          <w:lang w:eastAsia="en-GB"/>
        </w:rPr>
        <w:softHyphen/>
        <w:t>courses) to whom the words are addressed, (Luke x. 25.) A young man asks by what works he shall enter into eternal life. Christ, as he was asked concerning works, refers him to the law. And justly</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for, considered in itself, it is the way of eternal life, and its inefficacy to give eternal life is owing to our depravity. By this answer Christ declared that he did not deliver any other rule of life than that which had for</w:t>
      </w:r>
      <w:r w:rsidRPr="00C521B7">
        <w:rPr>
          <w:rFonts w:ascii="Times New Roman" w:eastAsia="Times New Roman" w:hAnsi="Times New Roman" w:cs="Times New Roman"/>
          <w:color w:val="54413A"/>
          <w:sz w:val="24"/>
          <w:szCs w:val="24"/>
          <w:lang w:eastAsia="en-GB"/>
        </w:rPr>
        <w:softHyphen/>
        <w:t>merly been delivered in the law of the Lord. Thus he both bore testimony to the divine law, that it was a doctrine of per</w:t>
      </w:r>
      <w:r w:rsidRPr="00C521B7">
        <w:rPr>
          <w:rFonts w:ascii="Times New Roman" w:eastAsia="Times New Roman" w:hAnsi="Times New Roman" w:cs="Times New Roman"/>
          <w:color w:val="54413A"/>
          <w:sz w:val="24"/>
          <w:szCs w:val="24"/>
          <w:lang w:eastAsia="en-GB"/>
        </w:rPr>
        <w:softHyphen/>
        <w:t xml:space="preserve">fect righteousness, and at the same time met the calumnious charge of seeming, by some new rule of life, to incite the people to revolt from the law. The young man, who was not ill-disposed, but was puffed up with vain-confidence, answers that he had observed all the precepts of the law from his youth. It is absolutely certain that he was immeasurably distant from the goal which he boasted of having reached. Had his boast been true, he would have wanted nothing of absolute perfection. For it has been demonstrated above, that the law contains in it a </w:t>
      </w:r>
      <w:r w:rsidRPr="00C521B7">
        <w:rPr>
          <w:rFonts w:ascii="Times New Roman" w:eastAsia="Times New Roman" w:hAnsi="Times New Roman" w:cs="Times New Roman"/>
          <w:color w:val="54413A"/>
          <w:sz w:val="24"/>
          <w:szCs w:val="24"/>
          <w:lang w:eastAsia="en-GB"/>
        </w:rPr>
        <w:lastRenderedPageBreak/>
        <w:t>perfect righteousness. This is even obvious from the fact, that the observance of it is called the way to eternal life. To show him how little progress he had made in that righteousness which he too boldly answered that he had fulfilled, it was right to bring before him his besetting sin. Now, while he abounded in riches, he had his heart set upon them. Therefore, because he did not feel this secret wound, it is probed by Christ—“ Go,” says he,</w:t>
      </w:r>
      <w:r w:rsidR="00C90F09">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 xml:space="preserve">and sell that thou hast.” Had he been as good a keeper of the law as he supposed, he would not have gone away sorrowful on hearing these words. For he who loves God with his whole heart, not only regards everything which wars with his love as dross, but hates it as destruction, (Phil. iii. 8.) Therefore, when Christ orders a rich miser to leave all that he has, it is the same as if he had ordered the ambitious to renounce all his honours, the voluptuous all his luxuries, the unchaste all the instruments of his lust. Thus consciences, which are not reached by any general admonition, are to be recalled to a particular feeling of their particular sin. In vain, therefore, do they wrest that special case to a general interpretation, as if Christ had decided that the perfection of man consists in the abandonment of his goods, since he intended nothing more by the expression than to bring a youth who was out of measure satisfied with himself to feel his sore, and so understand that he was still at a great distance from that perfect obedience of the law which he falsely ascribed to himself. I admit that this passage was ill understood by some of the </w:t>
      </w:r>
      <w:r w:rsidRPr="00C521B7">
        <w:rPr>
          <w:rFonts w:ascii="Times New Roman" w:eastAsia="Times New Roman" w:hAnsi="Times New Roman" w:cs="Times New Roman"/>
          <w:color w:val="54413A"/>
          <w:sz w:val="24"/>
          <w:szCs w:val="24"/>
          <w:lang w:val="fr-FR" w:eastAsia="fr-FR"/>
        </w:rPr>
        <w:t>F</w:t>
      </w:r>
      <w:r w:rsidRPr="00C521B7">
        <w:rPr>
          <w:rFonts w:ascii="Times New Roman" w:eastAsia="Times New Roman" w:hAnsi="Times New Roman" w:cs="Times New Roman"/>
          <w:color w:val="54413A"/>
          <w:sz w:val="24"/>
          <w:szCs w:val="24"/>
          <w:lang w:eastAsia="en-GB"/>
        </w:rPr>
        <w:t>athers</w:t>
      </w:r>
      <w:r w:rsidRPr="00A72541">
        <w:rPr>
          <w:rFonts w:ascii="Times New Roman" w:eastAsia="Times New Roman" w:hAnsi="Times New Roman" w:cs="Times New Roman"/>
          <w:color w:val="54413A"/>
          <w:sz w:val="24"/>
          <w:szCs w:val="24"/>
          <w:lang w:eastAsia="en-GB"/>
        </w:rPr>
        <w:t>;</w:t>
      </w:r>
      <w:r w:rsidR="007F08F7" w:rsidRPr="00A72541">
        <w:rPr>
          <w:rStyle w:val="FootnoteReference"/>
          <w:rFonts w:ascii="Times New Roman" w:eastAsia="Times New Roman" w:hAnsi="Times New Roman" w:cs="Times New Roman"/>
          <w:color w:val="54413A"/>
          <w:sz w:val="24"/>
          <w:szCs w:val="24"/>
          <w:vertAlign w:val="baseline"/>
          <w:lang w:eastAsia="en-GB"/>
        </w:rPr>
        <w:footnoteReference w:id="8"/>
      </w:r>
      <w:r w:rsidRPr="00C521B7">
        <w:rPr>
          <w:rFonts w:ascii="Times New Roman" w:eastAsia="Times New Roman" w:hAnsi="Times New Roman" w:cs="Times New Roman"/>
          <w:color w:val="54413A"/>
          <w:sz w:val="24"/>
          <w:szCs w:val="24"/>
          <w:lang w:eastAsia="en-GB"/>
        </w:rPr>
        <w:t xml:space="preserve"> and hence arose an affectation of voluntary poverty, those only being thought blest who abandoned all earthly goods, and in a state of destitution devoted themselves to Christ. But I am confident that, after my exposition, no good and reasonable man will have any dubiety here as to the mind of Christ.</w:t>
      </w:r>
    </w:p>
    <w:p w14:paraId="5CCB62EE" w14:textId="35970219" w:rsidR="00C521B7" w:rsidRPr="00C521B7" w:rsidRDefault="00C521B7" w:rsidP="007F08F7">
      <w:pPr>
        <w:tabs>
          <w:tab w:val="left" w:pos="640"/>
        </w:tabs>
        <w:spacing w:after="0" w:line="276" w:lineRule="auto"/>
        <w:ind w:firstLine="360"/>
        <w:jc w:val="both"/>
        <w:rPr>
          <w:rFonts w:ascii="Times New Roman" w:eastAsia="Times New Roman" w:hAnsi="Times New Roman" w:cs="Times New Roman"/>
          <w:color w:val="54413A"/>
          <w:sz w:val="24"/>
          <w:szCs w:val="24"/>
          <w:lang w:eastAsia="en-GB"/>
        </w:rPr>
      </w:pPr>
      <w:bookmarkStart w:id="38" w:name="bookmark37"/>
      <w:r w:rsidRPr="00C521B7">
        <w:rPr>
          <w:rFonts w:ascii="Times New Roman" w:eastAsia="Times New Roman" w:hAnsi="Times New Roman" w:cs="Times New Roman"/>
          <w:color w:val="54413A"/>
          <w:sz w:val="24"/>
          <w:szCs w:val="24"/>
          <w:highlight w:val="white"/>
          <w:lang w:eastAsia="en-GB"/>
        </w:rPr>
        <w:t>1</w:t>
      </w:r>
      <w:bookmarkEnd w:id="38"/>
      <w:r w:rsidRPr="00C521B7">
        <w:rPr>
          <w:rFonts w:ascii="Times New Roman" w:eastAsia="Times New Roman" w:hAnsi="Times New Roman" w:cs="Times New Roman"/>
          <w:color w:val="54413A"/>
          <w:sz w:val="24"/>
          <w:szCs w:val="24"/>
          <w:highlight w:val="white"/>
          <w:lang w:eastAsia="en-GB"/>
        </w:rPr>
        <w:t xml:space="preserve">4. </w:t>
      </w:r>
      <w:r w:rsidRPr="00C521B7">
        <w:rPr>
          <w:rFonts w:ascii="Times New Roman" w:eastAsia="Times New Roman" w:hAnsi="Times New Roman" w:cs="Times New Roman"/>
          <w:color w:val="54413A"/>
          <w:sz w:val="24"/>
          <w:szCs w:val="24"/>
          <w:lang w:eastAsia="en-GB"/>
        </w:rPr>
        <w:t xml:space="preserve">Still there was nothing which the </w:t>
      </w:r>
      <w:r w:rsidRPr="00C521B7">
        <w:rPr>
          <w:rFonts w:ascii="Times New Roman" w:eastAsia="Times New Roman" w:hAnsi="Times New Roman" w:cs="Times New Roman"/>
          <w:color w:val="54413A"/>
          <w:sz w:val="24"/>
          <w:szCs w:val="24"/>
          <w:lang w:val="fr-FR" w:eastAsia="fr-FR"/>
        </w:rPr>
        <w:t>F</w:t>
      </w:r>
      <w:r w:rsidRPr="00C521B7">
        <w:rPr>
          <w:rFonts w:ascii="Times New Roman" w:eastAsia="Times New Roman" w:hAnsi="Times New Roman" w:cs="Times New Roman"/>
          <w:color w:val="54413A"/>
          <w:sz w:val="24"/>
          <w:szCs w:val="24"/>
          <w:lang w:eastAsia="en-GB"/>
        </w:rPr>
        <w:t xml:space="preserve">athers less intended than to establish that kind of </w:t>
      </w:r>
      <w:r w:rsidR="00C90F09" w:rsidRPr="00C521B7">
        <w:rPr>
          <w:rFonts w:ascii="Times New Roman" w:eastAsia="Times New Roman" w:hAnsi="Times New Roman" w:cs="Times New Roman"/>
          <w:color w:val="54413A"/>
          <w:sz w:val="24"/>
          <w:szCs w:val="24"/>
          <w:lang w:eastAsia="en-GB"/>
        </w:rPr>
        <w:t>perfection,</w:t>
      </w:r>
      <w:r w:rsidRPr="00C521B7">
        <w:rPr>
          <w:rFonts w:ascii="Times New Roman" w:eastAsia="Times New Roman" w:hAnsi="Times New Roman" w:cs="Times New Roman"/>
          <w:color w:val="54413A"/>
          <w:sz w:val="24"/>
          <w:szCs w:val="24"/>
          <w:lang w:eastAsia="en-GB"/>
        </w:rPr>
        <w:t xml:space="preserve"> which was afterwards fabricated by cowled monks, in order to rear up a species of double Christianity. For as yet the sacrilegious dogma was not broached which compares the profession of monastic</w:t>
      </w:r>
      <w:r w:rsidRPr="00C521B7">
        <w:rPr>
          <w:rFonts w:ascii="Times New Roman" w:eastAsia="Times New Roman" w:hAnsi="Times New Roman" w:cs="Times New Roman"/>
          <w:color w:val="5D4942"/>
          <w:sz w:val="24"/>
          <w:szCs w:val="24"/>
          <w:lang w:eastAsia="en-GB"/>
        </w:rPr>
        <w:t>ism to baptism, nay, plainly asserts that it is the form of a second baptism. Who can doubt that the Fathers with their whole hearts abhorred such blasphemy</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Then what need is there to demonstrate, by words, that the last quality which Augustine mentions as belonging to the ancient monks, viz., that they in all things accommodated themselves to charity, is most alien from this new profession</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The thing itself declares that all who retire into monasteries withdraw from the Church. For how</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Do they not separate themselves from the legiti</w:t>
      </w:r>
      <w:r w:rsidRPr="00C521B7">
        <w:rPr>
          <w:rFonts w:ascii="Times New Roman" w:eastAsia="Times New Roman" w:hAnsi="Times New Roman" w:cs="Times New Roman"/>
          <w:color w:val="5D4942"/>
          <w:sz w:val="24"/>
          <w:szCs w:val="24"/>
          <w:lang w:eastAsia="en-GB"/>
        </w:rPr>
        <w:softHyphen/>
        <w:t>mate society of the faithful, by acquiring for themselves a special ministry and private administration of the sacra</w:t>
      </w:r>
      <w:r w:rsidRPr="00C521B7">
        <w:rPr>
          <w:rFonts w:ascii="Times New Roman" w:eastAsia="Times New Roman" w:hAnsi="Times New Roman" w:cs="Times New Roman"/>
          <w:color w:val="5D4942"/>
          <w:sz w:val="24"/>
          <w:szCs w:val="24"/>
          <w:lang w:eastAsia="en-GB"/>
        </w:rPr>
        <w:softHyphen/>
        <w:t>ments</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What is </w:t>
      </w:r>
      <w:r w:rsidRPr="00C521B7">
        <w:rPr>
          <w:rFonts w:ascii="Times New Roman" w:eastAsia="Times New Roman" w:hAnsi="Times New Roman" w:cs="Times New Roman"/>
          <w:color w:val="5D4942"/>
          <w:sz w:val="24"/>
          <w:szCs w:val="24"/>
          <w:lang w:eastAsia="en-GB"/>
        </w:rPr>
        <w:lastRenderedPageBreak/>
        <w:t>meant by destroying the communion of the Church if this is not</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And to follow out the comparison with which I began, and at once close the point, what resem</w:t>
      </w:r>
      <w:r w:rsidRPr="00C521B7">
        <w:rPr>
          <w:rFonts w:ascii="Times New Roman" w:eastAsia="Times New Roman" w:hAnsi="Times New Roman" w:cs="Times New Roman"/>
          <w:color w:val="5D4942"/>
          <w:sz w:val="24"/>
          <w:szCs w:val="24"/>
          <w:lang w:eastAsia="en-GB"/>
        </w:rPr>
        <w:softHyphen/>
        <w:t>blance have they in this respect to the ancient monks</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These, though they dwelt separately from others, had not a separate Church</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they partook of the sacraments with others, they attended public meetings, and were then a part of the people. But what have those men done in erecting a private altar for themselves but broken the bond of unity? For they have excommunicated themselves from the whole body of the Church, and contemned the ordinary ministry by which the Lord has been pleased that peace and charity should be pre</w:t>
      </w:r>
      <w:r w:rsidRPr="00C521B7">
        <w:rPr>
          <w:rFonts w:ascii="Times New Roman" w:eastAsia="Times New Roman" w:hAnsi="Times New Roman" w:cs="Times New Roman"/>
          <w:color w:val="5D4942"/>
          <w:sz w:val="24"/>
          <w:szCs w:val="24"/>
          <w:lang w:eastAsia="en-GB"/>
        </w:rPr>
        <w:softHyphen/>
        <w:t>served among his followers. Wherefore I hold that as many monasteries as there are in the present day, so many conven</w:t>
      </w:r>
      <w:r w:rsidRPr="00C521B7">
        <w:rPr>
          <w:rFonts w:ascii="Times New Roman" w:eastAsia="Times New Roman" w:hAnsi="Times New Roman" w:cs="Times New Roman"/>
          <w:color w:val="5D4942"/>
          <w:sz w:val="24"/>
          <w:szCs w:val="24"/>
          <w:lang w:eastAsia="en-GB"/>
        </w:rPr>
        <w:softHyphen/>
        <w:t>ticles are there of schismatics, who have disturbed ecclesias</w:t>
      </w:r>
      <w:r w:rsidRPr="00C521B7">
        <w:rPr>
          <w:rFonts w:ascii="Times New Roman" w:eastAsia="Times New Roman" w:hAnsi="Times New Roman" w:cs="Times New Roman"/>
          <w:color w:val="5D4942"/>
          <w:sz w:val="24"/>
          <w:szCs w:val="24"/>
          <w:lang w:eastAsia="en-GB"/>
        </w:rPr>
        <w:softHyphen/>
        <w:t>tical order, and been cut off from the legitimate society of the faithful. And that there might be no doubt as to their separation, they have given themselves the various names of factions. They have not been ashamed to glory in that which Paul so execrates, that he is unable to express his detestation too strongly. Unless, indeed, we suppose that Christ was not divided by the Corinthians, when one teacher set himself above another, (1 Cor. i. 12, 13</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iii. 4;) and that now no in</w:t>
      </w:r>
      <w:r w:rsidRPr="00C521B7">
        <w:rPr>
          <w:rFonts w:ascii="Times New Roman" w:eastAsia="Times New Roman" w:hAnsi="Times New Roman" w:cs="Times New Roman"/>
          <w:color w:val="5D4942"/>
          <w:sz w:val="24"/>
          <w:szCs w:val="24"/>
          <w:lang w:eastAsia="en-GB"/>
        </w:rPr>
        <w:softHyphen/>
        <w:t>jury is done to Christ when, instead of Christians, we hear some called Benedictines, others Franciscans, others Domini</w:t>
      </w:r>
      <w:r w:rsidRPr="00C521B7">
        <w:rPr>
          <w:rFonts w:ascii="Times New Roman" w:eastAsia="Times New Roman" w:hAnsi="Times New Roman" w:cs="Times New Roman"/>
          <w:color w:val="5D4942"/>
          <w:sz w:val="24"/>
          <w:szCs w:val="24"/>
          <w:lang w:eastAsia="en-GB"/>
        </w:rPr>
        <w:softHyphen/>
        <w:t>cans, and so called, that while they affect to be distinguished from the common body of Christians, they proudly substitute these names for a religious profession.</w:t>
      </w:r>
    </w:p>
    <w:p w14:paraId="5E2D798C" w14:textId="030BC0EE" w:rsidR="00C521B7" w:rsidRPr="00C521B7" w:rsidRDefault="00C521B7" w:rsidP="00A72541">
      <w:pPr>
        <w:tabs>
          <w:tab w:val="left" w:pos="614"/>
        </w:tabs>
        <w:spacing w:after="0" w:line="276" w:lineRule="auto"/>
        <w:ind w:firstLine="360"/>
        <w:jc w:val="both"/>
        <w:rPr>
          <w:rFonts w:ascii="Times New Roman" w:eastAsia="Times New Roman" w:hAnsi="Times New Roman" w:cs="Times New Roman"/>
          <w:color w:val="5D4942"/>
          <w:sz w:val="24"/>
          <w:szCs w:val="24"/>
          <w:lang w:eastAsia="en-GB"/>
        </w:rPr>
      </w:pPr>
      <w:bookmarkStart w:id="39" w:name="bookmark38"/>
      <w:r w:rsidRPr="00C521B7">
        <w:rPr>
          <w:rFonts w:ascii="Times New Roman" w:eastAsia="Times New Roman" w:hAnsi="Times New Roman" w:cs="Times New Roman"/>
          <w:color w:val="54413A"/>
          <w:sz w:val="24"/>
          <w:szCs w:val="24"/>
          <w:highlight w:val="white"/>
          <w:lang w:eastAsia="en-GB"/>
        </w:rPr>
        <w:t>1</w:t>
      </w:r>
      <w:bookmarkEnd w:id="39"/>
      <w:r w:rsidRPr="00C521B7">
        <w:rPr>
          <w:rFonts w:ascii="Times New Roman" w:eastAsia="Times New Roman" w:hAnsi="Times New Roman" w:cs="Times New Roman"/>
          <w:color w:val="54413A"/>
          <w:sz w:val="24"/>
          <w:szCs w:val="24"/>
          <w:highlight w:val="white"/>
          <w:lang w:eastAsia="en-GB"/>
        </w:rPr>
        <w:t xml:space="preserve">5. </w:t>
      </w:r>
      <w:r w:rsidRPr="00C521B7">
        <w:rPr>
          <w:rFonts w:ascii="Times New Roman" w:eastAsia="Times New Roman" w:hAnsi="Times New Roman" w:cs="Times New Roman"/>
          <w:color w:val="54413A"/>
          <w:sz w:val="24"/>
          <w:szCs w:val="24"/>
          <w:lang w:eastAsia="en-GB"/>
        </w:rPr>
        <w:t>The differences which I have hitherto pointed out be</w:t>
      </w:r>
      <w:r w:rsidRPr="00C521B7">
        <w:rPr>
          <w:rFonts w:ascii="Times New Roman" w:eastAsia="Times New Roman" w:hAnsi="Times New Roman" w:cs="Times New Roman"/>
          <w:color w:val="54413A"/>
          <w:sz w:val="24"/>
          <w:szCs w:val="24"/>
          <w:lang w:eastAsia="en-GB"/>
        </w:rPr>
        <w:softHyphen/>
        <w:t>tween the ancient monks and those of our age are not in manners, but in profession. Hence let my readers remember that I have spoken of monachism rather than of monks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and marked, not the vices which cleave to a few, but vices which are inseparable from the very mode of life. In regard to manners, of what use is it to particularize and show how great the difference</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This much is certain,</w:t>
      </w:r>
      <w:r w:rsidR="007F08F7" w:rsidRPr="00A72541">
        <w:rPr>
          <w:rStyle w:val="FootnoteReference"/>
          <w:rFonts w:ascii="Times New Roman" w:eastAsia="Times New Roman" w:hAnsi="Times New Roman" w:cs="Times New Roman"/>
          <w:color w:val="54413A"/>
          <w:sz w:val="24"/>
          <w:szCs w:val="24"/>
          <w:vertAlign w:val="baseline"/>
          <w:lang w:eastAsia="en-GB"/>
        </w:rPr>
        <w:footnoteReference w:id="9"/>
      </w:r>
      <w:r w:rsidRPr="00C521B7">
        <w:rPr>
          <w:rFonts w:ascii="Times New Roman" w:eastAsia="Times New Roman" w:hAnsi="Times New Roman" w:cs="Times New Roman"/>
          <w:color w:val="54413A"/>
          <w:sz w:val="24"/>
          <w:szCs w:val="24"/>
          <w:lang w:eastAsia="en-GB"/>
        </w:rPr>
        <w:t xml:space="preserve"> that there is no order of men more polluted by all kinds of vicious turpitude</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nowhere do faction, hatred, party-spirit, and intrigue, more prevail. In a few monasteries, indeed, they live chastely, if we are to call it chastity, where lust is so far repressed as not to be openly infamous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still you will scarcely find one in ten which is not rather a brothel than a sacred abode of chastity. But how frugally they live</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Just like swine wallowing in their styes. But lest they complain that I deal too unmer</w:t>
      </w:r>
      <w:r w:rsidRPr="00C521B7">
        <w:rPr>
          <w:rFonts w:ascii="Times New Roman" w:eastAsia="Times New Roman" w:hAnsi="Times New Roman" w:cs="Times New Roman"/>
          <w:color w:val="54413A"/>
          <w:sz w:val="24"/>
          <w:szCs w:val="24"/>
          <w:lang w:eastAsia="en-GB"/>
        </w:rPr>
        <w:softHyphen/>
        <w:t>cifully with them, I go no farther</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although any one who knows the case will admit, that in the few things which I have said, I have not spoken in the spirit of an accuser. Augustine, though he testifies that the monks excelled so much in chastity, yet complains that there </w:t>
      </w:r>
      <w:r w:rsidRPr="00C521B7">
        <w:rPr>
          <w:rFonts w:ascii="Times New Roman" w:eastAsia="Times New Roman" w:hAnsi="Times New Roman" w:cs="Times New Roman"/>
          <w:color w:val="54413A"/>
          <w:sz w:val="24"/>
          <w:szCs w:val="24"/>
          <w:lang w:eastAsia="en-GB"/>
        </w:rPr>
        <w:lastRenderedPageBreak/>
        <w:t>were many vaga</w:t>
      </w:r>
      <w:r w:rsidRPr="00C521B7">
        <w:rPr>
          <w:rFonts w:ascii="Times New Roman" w:eastAsia="Times New Roman" w:hAnsi="Times New Roman" w:cs="Times New Roman"/>
          <w:color w:val="54413A"/>
          <w:sz w:val="24"/>
          <w:szCs w:val="24"/>
          <w:lang w:eastAsia="en-GB"/>
        </w:rPr>
        <w:softHyphen/>
        <w:t>bonds, who, by wicked arts and impostures, extracted money from the more simple, plying a shameful traffic, by carrying about the relics of martyrs, and vending any dead man’s bones for relics, bringing ignominy on their order by many similar iniquities. As he declares that he had seen none better than those who had profited in monasteries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so he laments that he had seen none worse than those who had backslidden in monasteries. What would he say were he, in the present day, to see now almost all monasteries overflowing, and in a manner bursting, with numerous deplorable vices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I say no</w:t>
      </w:r>
      <w:r w:rsidRPr="00C521B7">
        <w:rPr>
          <w:rFonts w:ascii="Times New Roman" w:eastAsia="Times New Roman" w:hAnsi="Times New Roman" w:cs="Times New Roman"/>
          <w:color w:val="54413A"/>
          <w:sz w:val="24"/>
          <w:szCs w:val="24"/>
          <w:lang w:eastAsia="en-GB"/>
        </w:rPr>
        <w:softHyphen/>
        <w:t>thing but what is notorious to all</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and yet this charge does not apply to all without a single exception</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for, as the rule and discipline of holy living was never so well framed in monasteries as that there were not always some drones very unlike the others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so I hold that, in the present day, monks</w:t>
      </w:r>
      <w:r w:rsidR="00A72541" w:rsidRPr="00A72541">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have not so completely degenerated from that holy antiquity as not to have some good men among them</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but these few lie scattered up and down among a huge multitude of wicked and dishonest men, and are not only despised, but even petu</w:t>
      </w:r>
      <w:r w:rsidRPr="00C521B7">
        <w:rPr>
          <w:rFonts w:ascii="Times New Roman" w:eastAsia="Times New Roman" w:hAnsi="Times New Roman" w:cs="Times New Roman"/>
          <w:color w:val="54413A"/>
          <w:sz w:val="24"/>
          <w:szCs w:val="24"/>
          <w:lang w:eastAsia="en-GB"/>
        </w:rPr>
        <w:softHyphen/>
        <w:t>lantly assailed, sometimes even treated cruelly by the others, who, according to the Milesian proverb, think they ought to have no good man among them.</w:t>
      </w:r>
    </w:p>
    <w:p w14:paraId="119CE234" w14:textId="197F7208" w:rsidR="00C521B7" w:rsidRPr="00C521B7" w:rsidRDefault="00C521B7" w:rsidP="00A72541">
      <w:pPr>
        <w:tabs>
          <w:tab w:val="left" w:pos="600"/>
        </w:tabs>
        <w:spacing w:after="0" w:line="276" w:lineRule="auto"/>
        <w:ind w:firstLine="360"/>
        <w:jc w:val="both"/>
        <w:rPr>
          <w:rFonts w:ascii="Times New Roman" w:eastAsia="Times New Roman" w:hAnsi="Times New Roman" w:cs="Times New Roman"/>
          <w:color w:val="54413A"/>
          <w:sz w:val="24"/>
          <w:szCs w:val="24"/>
          <w:lang w:eastAsia="en-GB"/>
        </w:rPr>
      </w:pPr>
      <w:bookmarkStart w:id="40" w:name="bookmark39"/>
      <w:r w:rsidRPr="00C521B7">
        <w:rPr>
          <w:rFonts w:ascii="Times New Roman" w:eastAsia="Times New Roman" w:hAnsi="Times New Roman" w:cs="Times New Roman"/>
          <w:color w:val="54413A"/>
          <w:sz w:val="24"/>
          <w:szCs w:val="24"/>
          <w:lang w:eastAsia="en-GB"/>
        </w:rPr>
        <w:t>1</w:t>
      </w:r>
      <w:bookmarkEnd w:id="40"/>
      <w:r w:rsidRPr="00C521B7">
        <w:rPr>
          <w:rFonts w:ascii="Times New Roman" w:eastAsia="Times New Roman" w:hAnsi="Times New Roman" w:cs="Times New Roman"/>
          <w:color w:val="54413A"/>
          <w:sz w:val="24"/>
          <w:szCs w:val="24"/>
          <w:lang w:eastAsia="en-GB"/>
        </w:rPr>
        <w:t>6. By this contrast between ancient and modern monasti</w:t>
      </w:r>
      <w:r w:rsidRPr="00C521B7">
        <w:rPr>
          <w:rFonts w:ascii="Times New Roman" w:eastAsia="Times New Roman" w:hAnsi="Times New Roman" w:cs="Times New Roman"/>
          <w:color w:val="54413A"/>
          <w:sz w:val="24"/>
          <w:szCs w:val="24"/>
          <w:lang w:eastAsia="en-GB"/>
        </w:rPr>
        <w:softHyphen/>
        <w:t>cism, I trust I have gained my object, which was to show that our cowled monks falsely pretend the example of the primitive Church in defence of their profession</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since they differ no less from the monks of that period than apes do from men. Meanwhile, I disguise not that even in that ancient form which Augustine commends, there was something which little pleases me. I admit that they were not superstitious in the external exercises of a more rigorous discipline, but I say that they were not without a degree of affectation and false zeal. It was a fine thing to cast away their substance, and free them</w:t>
      </w:r>
      <w:r w:rsidRPr="00C521B7">
        <w:rPr>
          <w:rFonts w:ascii="Times New Roman" w:eastAsia="Times New Roman" w:hAnsi="Times New Roman" w:cs="Times New Roman"/>
          <w:color w:val="54413A"/>
          <w:sz w:val="24"/>
          <w:szCs w:val="24"/>
          <w:lang w:eastAsia="en-GB"/>
        </w:rPr>
        <w:softHyphen/>
        <w:t>selves from all worldly cares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but God sets more value on the pious management of a household, when the head of it, dis</w:t>
      </w:r>
      <w:r w:rsidRPr="00C521B7">
        <w:rPr>
          <w:rFonts w:ascii="Times New Roman" w:eastAsia="Times New Roman" w:hAnsi="Times New Roman" w:cs="Times New Roman"/>
          <w:color w:val="54413A"/>
          <w:sz w:val="24"/>
          <w:szCs w:val="24"/>
          <w:lang w:eastAsia="en-GB"/>
        </w:rPr>
        <w:softHyphen/>
        <w:t>carding all avarice, ambition, and other lusts of the flesh, makes it his purpose to serve God in some particular vocation. It is fine to philosophise in seclusion, far away from the inter</w:t>
      </w:r>
      <w:r w:rsidRPr="00C521B7">
        <w:rPr>
          <w:rFonts w:ascii="Times New Roman" w:eastAsia="Times New Roman" w:hAnsi="Times New Roman" w:cs="Times New Roman"/>
          <w:color w:val="54413A"/>
          <w:sz w:val="24"/>
          <w:szCs w:val="24"/>
          <w:lang w:eastAsia="en-GB"/>
        </w:rPr>
        <w:softHyphen/>
        <w:t>course of society</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but it ill accords with Christian meekness for any one, as if in hatred of the human race, to fly to the wilderness and to solitude, and at the same time desert the duties which the Lord has especially commanded. Were we to grant that there was nothing worse in that profession, there is certainly no small evil in its having introduced a useless and perilous example into the Church.</w:t>
      </w:r>
    </w:p>
    <w:p w14:paraId="4A9E9F69" w14:textId="2AF9A789" w:rsidR="00C521B7" w:rsidRPr="00C521B7" w:rsidRDefault="00C521B7" w:rsidP="00A72541">
      <w:pPr>
        <w:tabs>
          <w:tab w:val="left" w:pos="611"/>
        </w:tabs>
        <w:spacing w:after="0" w:line="276" w:lineRule="auto"/>
        <w:ind w:firstLine="360"/>
        <w:jc w:val="both"/>
        <w:rPr>
          <w:rFonts w:ascii="Times New Roman" w:eastAsia="Times New Roman" w:hAnsi="Times New Roman" w:cs="Times New Roman"/>
          <w:color w:val="54413A"/>
          <w:sz w:val="24"/>
          <w:szCs w:val="24"/>
          <w:lang w:eastAsia="en-GB"/>
        </w:rPr>
      </w:pPr>
      <w:bookmarkStart w:id="41" w:name="bookmark40"/>
      <w:r w:rsidRPr="00C521B7">
        <w:rPr>
          <w:rFonts w:ascii="Times New Roman" w:eastAsia="Times New Roman" w:hAnsi="Times New Roman" w:cs="Times New Roman"/>
          <w:color w:val="54413A"/>
          <w:sz w:val="24"/>
          <w:szCs w:val="24"/>
          <w:lang w:eastAsia="en-GB"/>
        </w:rPr>
        <w:t>1</w:t>
      </w:r>
      <w:bookmarkEnd w:id="41"/>
      <w:r w:rsidRPr="00C521B7">
        <w:rPr>
          <w:rFonts w:ascii="Times New Roman" w:eastAsia="Times New Roman" w:hAnsi="Times New Roman" w:cs="Times New Roman"/>
          <w:color w:val="54413A"/>
          <w:sz w:val="24"/>
          <w:szCs w:val="24"/>
          <w:lang w:eastAsia="en-GB"/>
        </w:rPr>
        <w:t>7. Now, then, let us see the nature of the vows by which the monks of the present day are initiated into this famous order. First, as their intention is to institute a new and ficti</w:t>
      </w:r>
      <w:r w:rsidRPr="00C521B7">
        <w:rPr>
          <w:rFonts w:ascii="Times New Roman" w:eastAsia="Times New Roman" w:hAnsi="Times New Roman" w:cs="Times New Roman"/>
          <w:color w:val="54413A"/>
          <w:sz w:val="24"/>
          <w:szCs w:val="24"/>
          <w:lang w:eastAsia="en-GB"/>
        </w:rPr>
        <w:softHyphen/>
        <w:t xml:space="preserve">tious worship with a view to gain favour with God, I conclude from what has been said above, that every thing which they vow is abomination to God. Secondly, I hold that as they frame their own mode </w:t>
      </w:r>
      <w:r w:rsidRPr="00C521B7">
        <w:rPr>
          <w:rFonts w:ascii="Times New Roman" w:eastAsia="Times New Roman" w:hAnsi="Times New Roman" w:cs="Times New Roman"/>
          <w:color w:val="54413A"/>
          <w:sz w:val="24"/>
          <w:szCs w:val="24"/>
          <w:lang w:eastAsia="en-GB"/>
        </w:rPr>
        <w:lastRenderedPageBreak/>
        <w:t>of life at pleasure, without any regard to the calling of God, or to his approbation, the attempt is rash and unlawful</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because their conscience has no ground </w:t>
      </w:r>
      <w:r w:rsidRPr="00C521B7">
        <w:rPr>
          <w:rFonts w:ascii="Times New Roman" w:eastAsia="Times New Roman" w:hAnsi="Times New Roman" w:cs="Times New Roman"/>
          <w:color w:val="5D4942"/>
          <w:sz w:val="24"/>
          <w:szCs w:val="24"/>
          <w:lang w:eastAsia="en-GB"/>
        </w:rPr>
        <w:t>on which it can support itself before God</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and “whatsoever is not of faith is sin,” (Rom. xiv. 23.) Moreover, I maintain that in astricting themselves to many perverse and impious modes of worship, such as are exhibited in modern monasti</w:t>
      </w:r>
      <w:r w:rsidRPr="00C521B7">
        <w:rPr>
          <w:rFonts w:ascii="Times New Roman" w:eastAsia="Times New Roman" w:hAnsi="Times New Roman" w:cs="Times New Roman"/>
          <w:color w:val="5D4942"/>
          <w:sz w:val="24"/>
          <w:szCs w:val="24"/>
          <w:lang w:eastAsia="en-GB"/>
        </w:rPr>
        <w:softHyphen/>
        <w:t xml:space="preserve">cism, they consecrate themselves not to God but to the devil. </w:t>
      </w:r>
      <w:r w:rsidRPr="00C521B7">
        <w:rPr>
          <w:rFonts w:ascii="Times New Roman" w:eastAsia="Times New Roman" w:hAnsi="Times New Roman" w:cs="Times New Roman"/>
          <w:color w:val="5D4942"/>
          <w:sz w:val="24"/>
          <w:szCs w:val="24"/>
          <w:lang w:val="fr-FR" w:eastAsia="fr-FR"/>
        </w:rPr>
        <w:t>F</w:t>
      </w:r>
      <w:r w:rsidRPr="00C521B7">
        <w:rPr>
          <w:rFonts w:ascii="Times New Roman" w:eastAsia="Times New Roman" w:hAnsi="Times New Roman" w:cs="Times New Roman"/>
          <w:color w:val="5D4942"/>
          <w:sz w:val="24"/>
          <w:szCs w:val="24"/>
          <w:lang w:eastAsia="en-GB"/>
        </w:rPr>
        <w:t>or why should the prophets have been permitted to say that the Israelites sacrificed their sons to devils and not to God, (Deut. xxxii. 17</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Ps. cvi. 37,) merely because they had cor</w:t>
      </w:r>
      <w:r w:rsidRPr="00C521B7">
        <w:rPr>
          <w:rFonts w:ascii="Times New Roman" w:eastAsia="Times New Roman" w:hAnsi="Times New Roman" w:cs="Times New Roman"/>
          <w:color w:val="5D4942"/>
          <w:sz w:val="24"/>
          <w:szCs w:val="24"/>
          <w:lang w:eastAsia="en-GB"/>
        </w:rPr>
        <w:softHyphen/>
        <w:t>rupted the true worship of God by profane ceremonies</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and we not be permitted to say the same thing of monks who, along with the cowl, cover themselves with the net of a thou</w:t>
      </w:r>
      <w:r w:rsidRPr="00C521B7">
        <w:rPr>
          <w:rFonts w:ascii="Times New Roman" w:eastAsia="Times New Roman" w:hAnsi="Times New Roman" w:cs="Times New Roman"/>
          <w:color w:val="5D4942"/>
          <w:sz w:val="24"/>
          <w:szCs w:val="24"/>
          <w:lang w:eastAsia="en-GB"/>
        </w:rPr>
        <w:softHyphen/>
        <w:t>sand impious superstitions? Then what is their species of vows? They offer God a promise of perpetual virginity, as if they had previously made a compact with him to free them from the necessity of marriage. They cannot allege that they make this vow trusting entirely to the grace of God</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for, seeing he declares this to be a special gift not given to all, (Matth, xix. 11,) no man has a right to assume that the gift will be his. Let those who have it use it</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and if at any time they feel the infirmity of the flesh, let them have recourse to the aid of him by whose power alone they can resist. If this avails not, let them not despise the remedy which is offered to them. If the faculty of continence is denied, the voice of God distinctly calls upon them to marry. By continence I mean not merely that by which the body is kept pure from fornication, but that by which the mind keeps its chastity untainted. For Paul enjoins caution not only against external lasciviousness, but also burning of mind, (1 Cor. vii. 9.) It has been the practice (they say) from the remotest period, for those who wished to devote themselves entirely to God, to bind themselves by a vow of continence. I confess that the custom is ancient, but I do not admit that the age when it commenced was so free from every defect that all that was then done is to be regarded as a rule. Moreover, the inexorable rigour of holding that after the vow is conceived there is no room for repentance, crept in gradually. This is clear from Cyprian. “If virgins have dedicated themselves to Christ in faith, let them live modestly and chastely, without pretence. Thus strong and stable, let them wait for the reward of virginity. But if they </w:t>
      </w:r>
      <w:r w:rsidRPr="00C521B7">
        <w:rPr>
          <w:rFonts w:ascii="Times New Roman" w:eastAsia="Times New Roman" w:hAnsi="Times New Roman" w:cs="Times New Roman"/>
          <w:color w:val="54413A"/>
          <w:sz w:val="24"/>
          <w:szCs w:val="24"/>
          <w:lang w:eastAsia="en-GB"/>
        </w:rPr>
        <w:t>will not, or cannot persevere, it is better to marry, than by their faults to fall into the fire.” In the present day, with what invectives would they not lacerate any one who should seek to temper the vow of continence by such an equitable course</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Those, therefore, have wandered far from the ancient custom who not only use no moderation, and grant no pardon when any one proves unequal to the performance of his vow, but shamelessly declare that it is a more heinous sin to cure the intemperance of the flesh by marriage, than to defile body and soul by whoredom.</w:t>
      </w:r>
    </w:p>
    <w:p w14:paraId="425653AA" w14:textId="2FD3925C" w:rsidR="00C521B7" w:rsidRPr="00C521B7" w:rsidRDefault="00C521B7" w:rsidP="00A72541">
      <w:pPr>
        <w:tabs>
          <w:tab w:val="left" w:pos="649"/>
        </w:tabs>
        <w:spacing w:after="0" w:line="276" w:lineRule="auto"/>
        <w:ind w:firstLine="360"/>
        <w:jc w:val="both"/>
        <w:rPr>
          <w:rFonts w:ascii="Times New Roman" w:eastAsia="Times New Roman" w:hAnsi="Times New Roman" w:cs="Times New Roman"/>
          <w:color w:val="54413A"/>
          <w:sz w:val="24"/>
          <w:szCs w:val="24"/>
          <w:lang w:eastAsia="en-GB"/>
        </w:rPr>
      </w:pPr>
      <w:bookmarkStart w:id="42" w:name="bookmark41"/>
      <w:r w:rsidRPr="00C521B7">
        <w:rPr>
          <w:rFonts w:ascii="Times New Roman" w:eastAsia="Times New Roman" w:hAnsi="Times New Roman" w:cs="Times New Roman"/>
          <w:color w:val="54413A"/>
          <w:sz w:val="24"/>
          <w:szCs w:val="24"/>
          <w:highlight w:val="white"/>
          <w:lang w:eastAsia="en-GB"/>
        </w:rPr>
        <w:lastRenderedPageBreak/>
        <w:t>1</w:t>
      </w:r>
      <w:bookmarkEnd w:id="42"/>
      <w:r w:rsidRPr="00C521B7">
        <w:rPr>
          <w:rFonts w:ascii="Times New Roman" w:eastAsia="Times New Roman" w:hAnsi="Times New Roman" w:cs="Times New Roman"/>
          <w:color w:val="54413A"/>
          <w:sz w:val="24"/>
          <w:szCs w:val="24"/>
          <w:highlight w:val="white"/>
          <w:lang w:eastAsia="en-GB"/>
        </w:rPr>
        <w:t xml:space="preserve">8. </w:t>
      </w:r>
      <w:r w:rsidRPr="00C521B7">
        <w:rPr>
          <w:rFonts w:ascii="Times New Roman" w:eastAsia="Times New Roman" w:hAnsi="Times New Roman" w:cs="Times New Roman"/>
          <w:color w:val="54413A"/>
          <w:sz w:val="24"/>
          <w:szCs w:val="24"/>
          <w:lang w:eastAsia="en-GB"/>
        </w:rPr>
        <w:t>But they still insist and attempt to show that this vow was used in the days of the apostles, because Paul says that widows who marry after having once undertaken a public office,</w:t>
      </w:r>
      <w:r w:rsidR="00C90F09">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cast off their first faith,” (1 Tim. v. 12.) I by no means deny that widows who dedicated themselves and their labours to the Church, at the same time came under an obli</w:t>
      </w:r>
      <w:r w:rsidRPr="00C521B7">
        <w:rPr>
          <w:rFonts w:ascii="Times New Roman" w:eastAsia="Times New Roman" w:hAnsi="Times New Roman" w:cs="Times New Roman"/>
          <w:color w:val="54413A"/>
          <w:sz w:val="24"/>
          <w:szCs w:val="24"/>
          <w:lang w:eastAsia="en-GB"/>
        </w:rPr>
        <w:softHyphen/>
        <w:t>gation of perpetual celibacy, not because they regarded it in the light of a religious duty, as afterwards began to be the case, but because they could not perform their functions un</w:t>
      </w:r>
      <w:r w:rsidRPr="00C521B7">
        <w:rPr>
          <w:rFonts w:ascii="Times New Roman" w:eastAsia="Times New Roman" w:hAnsi="Times New Roman" w:cs="Times New Roman"/>
          <w:color w:val="54413A"/>
          <w:sz w:val="24"/>
          <w:szCs w:val="24"/>
          <w:lang w:eastAsia="en-GB"/>
        </w:rPr>
        <w:softHyphen/>
        <w:t>less they had their time at their own command, and were free from the nuptial tie. But if, after giving their pledge, they be</w:t>
      </w:r>
      <w:r w:rsidRPr="00C521B7">
        <w:rPr>
          <w:rFonts w:ascii="Times New Roman" w:eastAsia="Times New Roman" w:hAnsi="Times New Roman" w:cs="Times New Roman"/>
          <w:color w:val="54413A"/>
          <w:sz w:val="24"/>
          <w:szCs w:val="24"/>
          <w:lang w:eastAsia="en-GB"/>
        </w:rPr>
        <w:softHyphen/>
        <w:t>gan to look to a new marriage, what else was this but to shake off the calling of God</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It is not strange, therefore, when Paul says that by such desires they grow wanton against Christ. In further explanation he afterwards adds, that by not performing their promises to the Church, they violate and nullify their first faith given in baptism</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one of the things contained in this first faith being, that every one should cor</w:t>
      </w:r>
      <w:r w:rsidRPr="00C521B7">
        <w:rPr>
          <w:rFonts w:ascii="Times New Roman" w:eastAsia="Times New Roman" w:hAnsi="Times New Roman" w:cs="Times New Roman"/>
          <w:color w:val="54413A"/>
          <w:sz w:val="24"/>
          <w:szCs w:val="24"/>
          <w:lang w:eastAsia="en-GB"/>
        </w:rPr>
        <w:softHyphen/>
        <w:t>respond to his calling. Unless you choose rather to interpret that, having lost their modesty, they afterwards cast off all care of decency, prostituting themselves to all kinds of lasci</w:t>
      </w:r>
      <w:r w:rsidRPr="00C521B7">
        <w:rPr>
          <w:rFonts w:ascii="Times New Roman" w:eastAsia="Times New Roman" w:hAnsi="Times New Roman" w:cs="Times New Roman"/>
          <w:color w:val="54413A"/>
          <w:sz w:val="24"/>
          <w:szCs w:val="24"/>
          <w:lang w:eastAsia="en-GB"/>
        </w:rPr>
        <w:softHyphen/>
        <w:t>viousness and pertness, leading licentious and dissolute lives, than which nothing can less become Christian women. I am much pleased with this exposition. Our answer then is, that those widows who were then admitted to a public ministry came under an obligation of perpetual celibacy, and hence we easily understand how, when they married, they threw off all modesty, and became more insolent than became Christian women</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that in this way they not only sinned by violating </w:t>
      </w:r>
      <w:r w:rsidRPr="00C521B7">
        <w:rPr>
          <w:rFonts w:ascii="Times New Roman" w:eastAsia="Times New Roman" w:hAnsi="Times New Roman" w:cs="Times New Roman"/>
          <w:color w:val="5D4942"/>
          <w:sz w:val="24"/>
          <w:szCs w:val="24"/>
          <w:lang w:eastAsia="en-GB"/>
        </w:rPr>
        <w:t>the faith given to the Church, but revolted from the common rule of pious women. But first, I deny that they had any other reason for professing celibacy than just because mar</w:t>
      </w:r>
      <w:r w:rsidRPr="00C521B7">
        <w:rPr>
          <w:rFonts w:ascii="Times New Roman" w:eastAsia="Times New Roman" w:hAnsi="Times New Roman" w:cs="Times New Roman"/>
          <w:color w:val="5D4942"/>
          <w:sz w:val="24"/>
          <w:szCs w:val="24"/>
          <w:lang w:eastAsia="en-GB"/>
        </w:rPr>
        <w:softHyphen/>
        <w:t xml:space="preserve">riage was altogether inconsistent with the function which they undertook. Hence they bound themselves to celibacy only in so far as the nature of their function required. </w:t>
      </w:r>
      <w:r w:rsidR="00C90F09" w:rsidRPr="00C521B7">
        <w:rPr>
          <w:rFonts w:ascii="Times New Roman" w:eastAsia="Times New Roman" w:hAnsi="Times New Roman" w:cs="Times New Roman"/>
          <w:color w:val="5D4942"/>
          <w:sz w:val="24"/>
          <w:szCs w:val="24"/>
          <w:lang w:eastAsia="en-GB"/>
        </w:rPr>
        <w:t>Secondly,</w:t>
      </w:r>
      <w:r w:rsidRPr="00C521B7">
        <w:rPr>
          <w:rFonts w:ascii="Times New Roman" w:eastAsia="Times New Roman" w:hAnsi="Times New Roman" w:cs="Times New Roman"/>
          <w:color w:val="5D4942"/>
          <w:sz w:val="24"/>
          <w:szCs w:val="24"/>
          <w:lang w:eastAsia="en-GB"/>
        </w:rPr>
        <w:t xml:space="preserve"> I do not admit that they were bound to celibacy in such a sense that it was not better for them to marry than to suffer by the incitements of the flesh, and fall into uncleanness. Thirdly, I hold that what Paul enjoined was in the common case free from danger, because he orders the selection to be made from those who, contented with one marriage, had already given proof of continence. Our only reason for dis</w:t>
      </w:r>
      <w:r w:rsidRPr="00C521B7">
        <w:rPr>
          <w:rFonts w:ascii="Times New Roman" w:eastAsia="Times New Roman" w:hAnsi="Times New Roman" w:cs="Times New Roman"/>
          <w:color w:val="5D4942"/>
          <w:sz w:val="24"/>
          <w:szCs w:val="24"/>
          <w:lang w:eastAsia="en-GB"/>
        </w:rPr>
        <w:softHyphen/>
        <w:t>approving of the vow of celibacy is, because it is improperly regarded as an act of worship, and is rashly undertaken by persons who have not the power of keeping it.</w:t>
      </w:r>
    </w:p>
    <w:p w14:paraId="04D47668" w14:textId="5BB42ECF" w:rsidR="00C521B7" w:rsidRPr="00C521B7" w:rsidRDefault="00C521B7" w:rsidP="00A72541">
      <w:pPr>
        <w:tabs>
          <w:tab w:val="left" w:pos="634"/>
        </w:tabs>
        <w:spacing w:after="0" w:line="276" w:lineRule="auto"/>
        <w:ind w:firstLine="360"/>
        <w:jc w:val="both"/>
        <w:rPr>
          <w:rFonts w:ascii="Times New Roman" w:eastAsia="Times New Roman" w:hAnsi="Times New Roman" w:cs="Times New Roman"/>
          <w:color w:val="54413A"/>
          <w:sz w:val="24"/>
          <w:szCs w:val="24"/>
          <w:lang w:eastAsia="en-GB"/>
        </w:rPr>
      </w:pPr>
      <w:bookmarkStart w:id="43" w:name="bookmark42"/>
      <w:r w:rsidRPr="00C521B7">
        <w:rPr>
          <w:rFonts w:ascii="Times New Roman" w:eastAsia="Times New Roman" w:hAnsi="Times New Roman" w:cs="Times New Roman"/>
          <w:color w:val="5D4942"/>
          <w:sz w:val="24"/>
          <w:szCs w:val="24"/>
          <w:highlight w:val="white"/>
          <w:lang w:eastAsia="en-GB"/>
        </w:rPr>
        <w:t>1</w:t>
      </w:r>
      <w:bookmarkEnd w:id="43"/>
      <w:r w:rsidRPr="00C521B7">
        <w:rPr>
          <w:rFonts w:ascii="Times New Roman" w:eastAsia="Times New Roman" w:hAnsi="Times New Roman" w:cs="Times New Roman"/>
          <w:color w:val="5D4942"/>
          <w:sz w:val="24"/>
          <w:szCs w:val="24"/>
          <w:highlight w:val="white"/>
          <w:lang w:eastAsia="en-GB"/>
        </w:rPr>
        <w:t xml:space="preserve">9. </w:t>
      </w:r>
      <w:r w:rsidRPr="00C521B7">
        <w:rPr>
          <w:rFonts w:ascii="Times New Roman" w:eastAsia="Times New Roman" w:hAnsi="Times New Roman" w:cs="Times New Roman"/>
          <w:color w:val="5D4942"/>
          <w:sz w:val="24"/>
          <w:szCs w:val="24"/>
          <w:lang w:eastAsia="en-GB"/>
        </w:rPr>
        <w:t>But what ground can there be for applying this pass</w:t>
      </w:r>
      <w:r w:rsidRPr="00C521B7">
        <w:rPr>
          <w:rFonts w:ascii="Times New Roman" w:eastAsia="Times New Roman" w:hAnsi="Times New Roman" w:cs="Times New Roman"/>
          <w:color w:val="5D4942"/>
          <w:sz w:val="24"/>
          <w:szCs w:val="24"/>
          <w:lang w:eastAsia="en-GB"/>
        </w:rPr>
        <w:softHyphen/>
        <w:t>age to nuns</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For deaconesses were appointed, not to soothe God by chantings or unintelligible murmurs, and spend the rest of their time in idleness</w:t>
      </w:r>
      <w:r w:rsidRPr="00A72541">
        <w:rPr>
          <w:rFonts w:ascii="Times New Roman" w:eastAsia="Times New Roman" w:hAnsi="Times New Roman" w:cs="Times New Roman"/>
          <w:color w:val="5D4942"/>
          <w:sz w:val="24"/>
          <w:szCs w:val="24"/>
          <w:lang w:eastAsia="en-GB"/>
        </w:rPr>
        <w:t>;</w:t>
      </w:r>
      <w:r w:rsidRPr="00C521B7">
        <w:rPr>
          <w:rFonts w:ascii="Times New Roman" w:eastAsia="Times New Roman" w:hAnsi="Times New Roman" w:cs="Times New Roman"/>
          <w:color w:val="5D4942"/>
          <w:sz w:val="24"/>
          <w:szCs w:val="24"/>
          <w:lang w:eastAsia="en-GB"/>
        </w:rPr>
        <w:t xml:space="preserve"> but to perform a public minis</w:t>
      </w:r>
      <w:r w:rsidRPr="00C521B7">
        <w:rPr>
          <w:rFonts w:ascii="Times New Roman" w:eastAsia="Times New Roman" w:hAnsi="Times New Roman" w:cs="Times New Roman"/>
          <w:color w:val="5D4942"/>
          <w:sz w:val="24"/>
          <w:szCs w:val="24"/>
          <w:lang w:eastAsia="en-GB"/>
        </w:rPr>
        <w:softHyphen/>
        <w:t xml:space="preserve">try of the Church toward the poor, and to labour with all zeal, assiduity and diligence, in offices of charity. They did not vow celibacy, that they might thereafter exhibit abstinence from marriage as a kind of worship </w:t>
      </w:r>
      <w:r w:rsidRPr="00C521B7">
        <w:rPr>
          <w:rFonts w:ascii="Times New Roman" w:eastAsia="Times New Roman" w:hAnsi="Times New Roman" w:cs="Times New Roman"/>
          <w:color w:val="5D4942"/>
          <w:sz w:val="24"/>
          <w:szCs w:val="24"/>
          <w:lang w:eastAsia="en-GB"/>
        </w:rPr>
        <w:lastRenderedPageBreak/>
        <w:t>rendered to God, but only that they might be freer from encumbrance in executing their office. In fine, they did not vow on attaining adolescence, or in the bloom of life, and so afterwards learn, by too late ex</w:t>
      </w:r>
      <w:r w:rsidRPr="00C521B7">
        <w:rPr>
          <w:rFonts w:ascii="Times New Roman" w:eastAsia="Times New Roman" w:hAnsi="Times New Roman" w:cs="Times New Roman"/>
          <w:color w:val="5D4942"/>
          <w:sz w:val="24"/>
          <w:szCs w:val="24"/>
          <w:lang w:eastAsia="en-GB"/>
        </w:rPr>
        <w:softHyphen/>
        <w:t xml:space="preserve">perience, over what a precipice they had plunged themselves, but after they were thought to have surmounted all danger, they took a vow not less safe than holy. But not to press the two former points, I say that it was unlawful to allow women to take a vow of continence before their sixtieth year, since the apostle admits such only, and enjoins the younger to marry and beget children. Therefore, it is impossible, on any ground, to excuse the deduction, first of twelve, then of twenty, and, lastly, of thirty years. Still less possible is it to tolerate the case of miserable girls, who, before they have reached an age at which they can know themselves, or have any experience of their character, are not only induced by </w:t>
      </w:r>
      <w:r w:rsidRPr="00C521B7">
        <w:rPr>
          <w:rFonts w:ascii="Times New Roman" w:eastAsia="Times New Roman" w:hAnsi="Times New Roman" w:cs="Times New Roman"/>
          <w:color w:val="54413A"/>
          <w:sz w:val="24"/>
          <w:szCs w:val="24"/>
          <w:lang w:eastAsia="en-GB"/>
        </w:rPr>
        <w:t>fraud, but compelled by force and threats, to entangle them</w:t>
      </w:r>
      <w:r w:rsidRPr="00C521B7">
        <w:rPr>
          <w:rFonts w:ascii="Times New Roman" w:eastAsia="Times New Roman" w:hAnsi="Times New Roman" w:cs="Times New Roman"/>
          <w:color w:val="54413A"/>
          <w:sz w:val="24"/>
          <w:szCs w:val="24"/>
          <w:lang w:eastAsia="en-GB"/>
        </w:rPr>
        <w:softHyphen/>
        <w:t>selves in these accursed snares. I will not enter at length into a refutation of the other two vows. This only I say, that besides involving (as matters stand in the present day) not a few superstitions, they seem to be purposely framed in such a manner, as to make those who take them mock God and men. But lest we should seem, with too malignant feel</w:t>
      </w:r>
      <w:r w:rsidRPr="00C521B7">
        <w:rPr>
          <w:rFonts w:ascii="Times New Roman" w:eastAsia="Times New Roman" w:hAnsi="Times New Roman" w:cs="Times New Roman"/>
          <w:color w:val="54413A"/>
          <w:sz w:val="24"/>
          <w:szCs w:val="24"/>
          <w:lang w:eastAsia="en-GB"/>
        </w:rPr>
        <w:softHyphen/>
        <w:t>ing, to attack every particular point, we will be contented with the general refutation which has been given above.</w:t>
      </w:r>
    </w:p>
    <w:p w14:paraId="65CF187E" w14:textId="13A76E7E" w:rsidR="00C521B7" w:rsidRPr="00C521B7" w:rsidRDefault="00C521B7" w:rsidP="00A72541">
      <w:pPr>
        <w:tabs>
          <w:tab w:val="left" w:pos="603"/>
        </w:tabs>
        <w:spacing w:after="0" w:line="276" w:lineRule="auto"/>
        <w:ind w:firstLine="360"/>
        <w:jc w:val="both"/>
        <w:rPr>
          <w:rFonts w:ascii="Times New Roman" w:eastAsia="Times New Roman" w:hAnsi="Times New Roman" w:cs="Times New Roman"/>
          <w:color w:val="54413A"/>
          <w:sz w:val="24"/>
          <w:szCs w:val="24"/>
          <w:lang w:eastAsia="en-GB"/>
        </w:rPr>
      </w:pPr>
      <w:bookmarkStart w:id="44" w:name="bookmark43"/>
      <w:r w:rsidRPr="00C521B7">
        <w:rPr>
          <w:rFonts w:ascii="Times New Roman" w:eastAsia="Times New Roman" w:hAnsi="Times New Roman" w:cs="Times New Roman"/>
          <w:color w:val="54413A"/>
          <w:sz w:val="24"/>
          <w:szCs w:val="24"/>
          <w:highlight w:val="white"/>
          <w:lang w:eastAsia="en-GB"/>
        </w:rPr>
        <w:t>2</w:t>
      </w:r>
      <w:bookmarkEnd w:id="44"/>
      <w:r w:rsidRPr="00C521B7">
        <w:rPr>
          <w:rFonts w:ascii="Times New Roman" w:eastAsia="Times New Roman" w:hAnsi="Times New Roman" w:cs="Times New Roman"/>
          <w:color w:val="54413A"/>
          <w:sz w:val="24"/>
          <w:szCs w:val="24"/>
          <w:highlight w:val="white"/>
          <w:lang w:eastAsia="en-GB"/>
        </w:rPr>
        <w:t xml:space="preserve">0. </w:t>
      </w:r>
      <w:r w:rsidRPr="00C521B7">
        <w:rPr>
          <w:rFonts w:ascii="Times New Roman" w:eastAsia="Times New Roman" w:hAnsi="Times New Roman" w:cs="Times New Roman"/>
          <w:color w:val="54413A"/>
          <w:sz w:val="24"/>
          <w:szCs w:val="24"/>
          <w:lang w:eastAsia="en-GB"/>
        </w:rPr>
        <w:t>The nature of the vows which are legitimate and ac</w:t>
      </w:r>
      <w:r w:rsidRPr="00C521B7">
        <w:rPr>
          <w:rFonts w:ascii="Times New Roman" w:eastAsia="Times New Roman" w:hAnsi="Times New Roman" w:cs="Times New Roman"/>
          <w:color w:val="54413A"/>
          <w:sz w:val="24"/>
          <w:szCs w:val="24"/>
          <w:lang w:eastAsia="en-GB"/>
        </w:rPr>
        <w:softHyphen/>
        <w:t>ceptable to God, I think I have sufficiently explained. Yet, because some ill-informed and timid consciences, even when a vow displeases, and is condemned, nevertheless hesitate as to the obligation, and are grievously tormented, shudder</w:t>
      </w:r>
      <w:r w:rsidRPr="00C521B7">
        <w:rPr>
          <w:rFonts w:ascii="Times New Roman" w:eastAsia="Times New Roman" w:hAnsi="Times New Roman" w:cs="Times New Roman"/>
          <w:color w:val="54413A"/>
          <w:sz w:val="24"/>
          <w:szCs w:val="24"/>
          <w:lang w:eastAsia="en-GB"/>
        </w:rPr>
        <w:softHyphen/>
        <w:t>ing at the thought of violating a pledge given to God, and, on the other hand, fearing to sin more by keeping it,—we must here come to their aid, and enable them to escape from this difficulty. And to take away all scruple at once, I say that all vows not legitimate, and not duly conceived, as they are of no account with God, should be regarded by us as null. (See Calv. ad Concil. Trident.) For if, in human contracts, those promises only are binding in which he with whom we contract wishes to have us bound, it is absurd to say that we are bound to perform things which God does not at all re</w:t>
      </w:r>
      <w:r w:rsidRPr="00C521B7">
        <w:rPr>
          <w:rFonts w:ascii="Times New Roman" w:eastAsia="Times New Roman" w:hAnsi="Times New Roman" w:cs="Times New Roman"/>
          <w:color w:val="54413A"/>
          <w:sz w:val="24"/>
          <w:szCs w:val="24"/>
          <w:lang w:eastAsia="en-GB"/>
        </w:rPr>
        <w:softHyphen/>
        <w:t>quire of us, especially since our works can only be right when they please God, and have the testimony of our consciences that they do please him. For it always remains fixed, that</w:t>
      </w:r>
      <w:r w:rsidR="00C90F09">
        <w:rPr>
          <w:rFonts w:ascii="Times New Roman" w:eastAsia="Times New Roman" w:hAnsi="Times New Roman" w:cs="Times New Roman"/>
          <w:color w:val="54413A"/>
          <w:sz w:val="24"/>
          <w:szCs w:val="24"/>
          <w:lang w:eastAsia="en-GB"/>
        </w:rPr>
        <w:t xml:space="preserve"> “</w:t>
      </w:r>
      <w:r w:rsidRPr="00C521B7">
        <w:rPr>
          <w:rFonts w:ascii="Times New Roman" w:eastAsia="Times New Roman" w:hAnsi="Times New Roman" w:cs="Times New Roman"/>
          <w:color w:val="54413A"/>
          <w:sz w:val="24"/>
          <w:szCs w:val="24"/>
          <w:lang w:eastAsia="en-GB"/>
        </w:rPr>
        <w:t>whatsoever is not of faith is sin,” (Rom. xiv. 23.) By this Paul means, that any work undertaken in doubt is vitious, because at the root of all good works lies faith, which assures us that they are acceptable to God. Therefore, if Christian men may not attempt anything without this assurance, why, if they have undertaken anything rashly through ignorance, may they not afterwards be freed, and desist from their error</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Since vows rashly undertaken are of this description, they not only oblige not, but must necessarily be rescinded. What, then, when they are not only of no estimation in the sight </w:t>
      </w:r>
      <w:r w:rsidRPr="00C521B7">
        <w:rPr>
          <w:rFonts w:ascii="Times New Roman" w:eastAsia="Times New Roman" w:hAnsi="Times New Roman" w:cs="Times New Roman"/>
          <w:color w:val="54413A"/>
          <w:sz w:val="24"/>
          <w:szCs w:val="24"/>
          <w:lang w:eastAsia="en-GB"/>
        </w:rPr>
        <w:lastRenderedPageBreak/>
        <w:t>of God, but are even an abomination, as has already been de</w:t>
      </w:r>
      <w:r w:rsidRPr="00C521B7">
        <w:rPr>
          <w:rFonts w:ascii="Times New Roman" w:eastAsia="Times New Roman" w:hAnsi="Times New Roman" w:cs="Times New Roman"/>
          <w:color w:val="54413A"/>
          <w:sz w:val="24"/>
          <w:szCs w:val="24"/>
          <w:lang w:eastAsia="en-GB"/>
        </w:rPr>
        <w:softHyphen/>
        <w:t>monstrated</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It is needless farther to discuss a point which</w:t>
      </w:r>
    </w:p>
    <w:p w14:paraId="54EB9A20" w14:textId="77777777" w:rsidR="00C521B7" w:rsidRPr="00C521B7" w:rsidRDefault="00C521B7" w:rsidP="00A72541">
      <w:pPr>
        <w:spacing w:after="0" w:line="276" w:lineRule="auto"/>
        <w:jc w:val="both"/>
        <w:rPr>
          <w:rFonts w:ascii="Times New Roman" w:eastAsia="Times New Roman" w:hAnsi="Times New Roman" w:cs="Times New Roman"/>
          <w:color w:val="54413A"/>
          <w:sz w:val="24"/>
          <w:szCs w:val="24"/>
          <w:lang w:eastAsia="en-GB"/>
        </w:rPr>
      </w:pPr>
      <w:r w:rsidRPr="00C521B7">
        <w:rPr>
          <w:rFonts w:ascii="Times New Roman" w:eastAsia="Times New Roman" w:hAnsi="Times New Roman" w:cs="Times New Roman"/>
          <w:color w:val="54413A"/>
          <w:sz w:val="24"/>
          <w:szCs w:val="24"/>
          <w:lang w:eastAsia="en-GB"/>
        </w:rPr>
        <w:t>does not require it. To appease pious consciences, and free them from all doubt, this one argument seems to me suffi</w:t>
      </w:r>
      <w:r w:rsidRPr="00C521B7">
        <w:rPr>
          <w:rFonts w:ascii="Times New Roman" w:eastAsia="Times New Roman" w:hAnsi="Times New Roman" w:cs="Times New Roman"/>
          <w:color w:val="54413A"/>
          <w:sz w:val="24"/>
          <w:szCs w:val="24"/>
          <w:lang w:eastAsia="en-GB"/>
        </w:rPr>
        <w:softHyphen/>
        <w:t>cient, viz., that all works whatsoever which flow not from a pure fountain, and are not directed to a proper end, are re</w:t>
      </w:r>
      <w:r w:rsidRPr="00C521B7">
        <w:rPr>
          <w:rFonts w:ascii="Times New Roman" w:eastAsia="Times New Roman" w:hAnsi="Times New Roman" w:cs="Times New Roman"/>
          <w:color w:val="54413A"/>
          <w:sz w:val="24"/>
          <w:szCs w:val="24"/>
          <w:lang w:eastAsia="en-GB"/>
        </w:rPr>
        <w:softHyphen/>
        <w:t>pudiated by God, and so repudiated, that he no less forbids us to continue than to begin them. Hence it follows, that vows dictated by error and superstition are of no weight with God, and ought to be abandoned by us.</w:t>
      </w:r>
    </w:p>
    <w:p w14:paraId="6D849D3B" w14:textId="6B5D6479" w:rsidR="00C521B7" w:rsidRPr="00C521B7" w:rsidRDefault="00C521B7" w:rsidP="00A72541">
      <w:pPr>
        <w:tabs>
          <w:tab w:val="left" w:pos="597"/>
        </w:tabs>
        <w:spacing w:after="0" w:line="276" w:lineRule="auto"/>
        <w:ind w:firstLine="360"/>
        <w:jc w:val="both"/>
        <w:rPr>
          <w:rFonts w:ascii="Times New Roman" w:eastAsia="Times New Roman" w:hAnsi="Times New Roman" w:cs="Times New Roman"/>
          <w:color w:val="54413A"/>
          <w:sz w:val="24"/>
          <w:szCs w:val="24"/>
          <w:lang w:eastAsia="en-GB"/>
        </w:rPr>
      </w:pPr>
      <w:bookmarkStart w:id="45" w:name="bookmark44"/>
      <w:r w:rsidRPr="00C521B7">
        <w:rPr>
          <w:rFonts w:ascii="Times New Roman" w:eastAsia="Times New Roman" w:hAnsi="Times New Roman" w:cs="Times New Roman"/>
          <w:color w:val="54413A"/>
          <w:sz w:val="24"/>
          <w:szCs w:val="24"/>
          <w:highlight w:val="white"/>
          <w:lang w:eastAsia="en-GB"/>
        </w:rPr>
        <w:t>2</w:t>
      </w:r>
      <w:bookmarkEnd w:id="45"/>
      <w:r w:rsidRPr="00C521B7">
        <w:rPr>
          <w:rFonts w:ascii="Times New Roman" w:eastAsia="Times New Roman" w:hAnsi="Times New Roman" w:cs="Times New Roman"/>
          <w:color w:val="54413A"/>
          <w:sz w:val="24"/>
          <w:szCs w:val="24"/>
          <w:highlight w:val="white"/>
          <w:lang w:eastAsia="en-GB"/>
        </w:rPr>
        <w:t xml:space="preserve">1. </w:t>
      </w:r>
      <w:r w:rsidRPr="00C521B7">
        <w:rPr>
          <w:rFonts w:ascii="Times New Roman" w:eastAsia="Times New Roman" w:hAnsi="Times New Roman" w:cs="Times New Roman"/>
          <w:color w:val="54413A"/>
          <w:sz w:val="24"/>
          <w:szCs w:val="24"/>
          <w:lang w:eastAsia="en-GB"/>
        </w:rPr>
        <w:t>He who understands this solution is furnished with the means of repelling the calumnies of the wicked against those who withdraw from monasticism to some honest kind of livelihood. They are grievously charged with having perjured themselves, and broken their faith, because they have broken the bond (vulgarly supposed to be indissoluble) by which they had bound themselves to God and the Church. But I say, first, there is no bond when that which man confirms God abrogates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and, secondly, even granting that they were bound when they remained entangled in ignorance and error, now, since they have been enlightened by the knowledge of the truth, I hold that they are, at the same time, free by the grace of Christ. For if such is the efficacy of the cross of Christ, that it frees us from the curse of the divine law by which we were held bound, how much more must it rescue us from extraneous chains, which are nothing but the wily nets of Satan</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There can be no doubt, therefore, that all on whom Christ shines with the light of his Gospel, he frees from all the snares in which they had entangled them</w:t>
      </w:r>
      <w:r w:rsidRPr="00C521B7">
        <w:rPr>
          <w:rFonts w:ascii="Times New Roman" w:eastAsia="Times New Roman" w:hAnsi="Times New Roman" w:cs="Times New Roman"/>
          <w:color w:val="54413A"/>
          <w:sz w:val="24"/>
          <w:szCs w:val="24"/>
          <w:lang w:eastAsia="en-GB"/>
        </w:rPr>
        <w:softHyphen/>
        <w:t>selves through superstition. At the same time, they have another defence if they were unfit for celibacy. For if an im</w:t>
      </w:r>
      <w:r w:rsidRPr="00C521B7">
        <w:rPr>
          <w:rFonts w:ascii="Times New Roman" w:eastAsia="Times New Roman" w:hAnsi="Times New Roman" w:cs="Times New Roman"/>
          <w:color w:val="54413A"/>
          <w:sz w:val="24"/>
          <w:szCs w:val="24"/>
          <w:lang w:eastAsia="en-GB"/>
        </w:rPr>
        <w:softHyphen/>
        <w:t>possible vow is certain destruction to the soul, which God wills to be saved and not destroyed, it follows, that it ought by no means to be adhered to. Now, how impossible the vow of continence is to those who have not received it by special gift, we have shown, and experience, even were I silent, declares</w:t>
      </w:r>
      <w:r w:rsidRPr="00A72541">
        <w:rPr>
          <w:rFonts w:ascii="Times New Roman" w:eastAsia="Times New Roman" w:hAnsi="Times New Roman" w:cs="Times New Roman"/>
          <w:color w:val="54413A"/>
          <w:sz w:val="24"/>
          <w:szCs w:val="24"/>
          <w:lang w:eastAsia="en-GB"/>
        </w:rPr>
        <w:t>:</w:t>
      </w:r>
      <w:r w:rsidRPr="00C521B7">
        <w:rPr>
          <w:rFonts w:ascii="Times New Roman" w:eastAsia="Times New Roman" w:hAnsi="Times New Roman" w:cs="Times New Roman"/>
          <w:color w:val="54413A"/>
          <w:sz w:val="24"/>
          <w:szCs w:val="24"/>
          <w:lang w:eastAsia="en-GB"/>
        </w:rPr>
        <w:t xml:space="preserve"> while the great obscenity with which almost all monasteries teem is a thing not unknown. If any seem more decent and modest than others, they are not, however, chaste. The sin of unchastity urges, and lurks within. Thus it is that God, by fearful examples, punishes the</w:t>
      </w:r>
    </w:p>
    <w:p w14:paraId="1390D7F2" w14:textId="681500F5" w:rsidR="00C521B7" w:rsidRPr="00C521B7" w:rsidRDefault="00C521B7" w:rsidP="00A72541">
      <w:pPr>
        <w:spacing w:after="0" w:line="276" w:lineRule="auto"/>
        <w:jc w:val="both"/>
        <w:rPr>
          <w:rFonts w:ascii="Times New Roman" w:eastAsia="Times New Roman" w:hAnsi="Times New Roman" w:cs="Times New Roman"/>
          <w:color w:val="54413A"/>
          <w:sz w:val="24"/>
          <w:szCs w:val="24"/>
          <w:lang w:eastAsia="en-GB"/>
        </w:rPr>
      </w:pPr>
      <w:r w:rsidRPr="00C521B7">
        <w:rPr>
          <w:rFonts w:ascii="Times New Roman" w:eastAsia="Times New Roman" w:hAnsi="Times New Roman" w:cs="Times New Roman"/>
          <w:color w:val="54413A"/>
          <w:sz w:val="24"/>
          <w:szCs w:val="24"/>
          <w:lang w:eastAsia="en-GB"/>
        </w:rPr>
        <w:t>audacity of men, when, unmindful of their infirmity, they, against nature, affect that which has been denied to them, and despising the remedies which the Lord has placed in their hands, are confident in their ability to overcome the disease of incontinence by contumacious obstinacy. For what other name can we give it, when a man, admonished of his need of marriage, and of the remedy with which the Lord has thereby furnished, not only despises it, but binds himself by an oath to despise it</w:t>
      </w:r>
      <w:r w:rsidRPr="00A72541">
        <w:rPr>
          <w:rFonts w:ascii="Times New Roman" w:eastAsia="Times New Roman" w:hAnsi="Times New Roman" w:cs="Times New Roman"/>
          <w:color w:val="54413A"/>
          <w:sz w:val="24"/>
          <w:szCs w:val="24"/>
          <w:lang w:eastAsia="en-GB"/>
        </w:rPr>
        <w:t>?</w:t>
      </w:r>
    </w:p>
    <w:p w14:paraId="5273DB38" w14:textId="77777777" w:rsidR="00407211" w:rsidRPr="00A72541" w:rsidRDefault="00407211" w:rsidP="00A72541">
      <w:pPr>
        <w:spacing w:line="276" w:lineRule="auto"/>
        <w:jc w:val="both"/>
        <w:rPr>
          <w:rFonts w:ascii="Times New Roman" w:hAnsi="Times New Roman" w:cs="Times New Roman"/>
          <w:sz w:val="24"/>
          <w:szCs w:val="24"/>
        </w:rPr>
      </w:pPr>
    </w:p>
    <w:sectPr w:rsidR="00407211" w:rsidRPr="00A72541"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33443" w14:textId="77777777" w:rsidR="00E9344A" w:rsidRDefault="00E9344A" w:rsidP="00D35A50">
      <w:pPr>
        <w:spacing w:after="0" w:line="240" w:lineRule="auto"/>
      </w:pPr>
      <w:r>
        <w:separator/>
      </w:r>
    </w:p>
  </w:endnote>
  <w:endnote w:type="continuationSeparator" w:id="0">
    <w:p w14:paraId="5D7E2CAA" w14:textId="77777777" w:rsidR="00E9344A" w:rsidRDefault="00E9344A"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1FD8"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03C92397"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5666FA2C"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A98"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F96A0" w14:textId="77777777" w:rsidR="00E9344A" w:rsidRDefault="00E9344A" w:rsidP="00D35A50">
      <w:pPr>
        <w:spacing w:after="0" w:line="240" w:lineRule="auto"/>
      </w:pPr>
      <w:r>
        <w:separator/>
      </w:r>
    </w:p>
  </w:footnote>
  <w:footnote w:type="continuationSeparator" w:id="0">
    <w:p w14:paraId="57C7BCA8" w14:textId="77777777" w:rsidR="00E9344A" w:rsidRDefault="00E9344A" w:rsidP="00D35A50">
      <w:pPr>
        <w:spacing w:after="0" w:line="240" w:lineRule="auto"/>
      </w:pPr>
      <w:r>
        <w:continuationSeparator/>
      </w:r>
    </w:p>
  </w:footnote>
  <w:footnote w:id="1">
    <w:p w14:paraId="08694EA3" w14:textId="02D7EFE5" w:rsidR="00C521B7" w:rsidRPr="002E2E61" w:rsidRDefault="00C521B7" w:rsidP="002E2E61">
      <w:pPr>
        <w:pStyle w:val="FootnoteText"/>
        <w:spacing w:line="276" w:lineRule="auto"/>
        <w:ind w:firstLine="180"/>
        <w:jc w:val="both"/>
        <w:rPr>
          <w:rFonts w:ascii="Times New Roman" w:hAnsi="Times New Roman" w:cs="Times New Roman"/>
        </w:rPr>
      </w:pPr>
      <w:bookmarkStart w:id="24" w:name="_GoBack"/>
      <w:r w:rsidRPr="002E2E61">
        <w:rPr>
          <w:rStyle w:val="FootnoteReference"/>
          <w:rFonts w:ascii="Times New Roman" w:hAnsi="Times New Roman" w:cs="Times New Roman"/>
          <w:vertAlign w:val="baseline"/>
        </w:rPr>
        <w:footnoteRef/>
      </w:r>
      <w:r w:rsidRPr="002E2E61">
        <w:rPr>
          <w:rFonts w:ascii="Times New Roman" w:hAnsi="Times New Roman" w:cs="Times New Roman"/>
        </w:rPr>
        <w:t xml:space="preserve"> </w:t>
      </w:r>
      <w:r w:rsidRPr="00C521B7">
        <w:rPr>
          <w:rFonts w:ascii="Times New Roman" w:eastAsia="Times New Roman" w:hAnsi="Times New Roman" w:cs="Times New Roman"/>
          <w:color w:val="5D4942"/>
          <w:lang w:eastAsia="en-GB"/>
        </w:rPr>
        <w:t>See Ps. cxix. 106. “I have sworn, and I will perform it, that I will keep thy righteous judgments.” Calvin observes on these words, that the vow and oath to keep the law cannot be charged with rashness, because it trusted to the promises of God concerning the forgiveness of sins, and to the spirit of regeneration.</w:t>
      </w:r>
      <w:bookmarkEnd w:id="24"/>
    </w:p>
  </w:footnote>
  <w:footnote w:id="2">
    <w:p w14:paraId="79D711A1" w14:textId="7458E8A0" w:rsidR="00C521B7" w:rsidRPr="002E2E61" w:rsidRDefault="00C521B7" w:rsidP="002E2E61">
      <w:pPr>
        <w:pStyle w:val="FootnoteText"/>
        <w:spacing w:line="276" w:lineRule="auto"/>
        <w:ind w:firstLine="180"/>
        <w:jc w:val="both"/>
        <w:rPr>
          <w:rFonts w:ascii="Times New Roman" w:hAnsi="Times New Roman" w:cs="Times New Roman"/>
        </w:rPr>
      </w:pPr>
      <w:r w:rsidRPr="002E2E61">
        <w:rPr>
          <w:rStyle w:val="FootnoteReference"/>
          <w:rFonts w:ascii="Times New Roman" w:hAnsi="Times New Roman" w:cs="Times New Roman"/>
          <w:vertAlign w:val="baseline"/>
        </w:rPr>
        <w:footnoteRef/>
      </w:r>
      <w:r w:rsidRPr="002E2E61">
        <w:rPr>
          <w:rFonts w:ascii="Times New Roman" w:hAnsi="Times New Roman" w:cs="Times New Roman"/>
        </w:rPr>
        <w:t xml:space="preserve"> </w:t>
      </w:r>
      <w:r w:rsidRPr="00C521B7">
        <w:rPr>
          <w:rFonts w:ascii="Times New Roman" w:eastAsia="Times New Roman" w:hAnsi="Times New Roman" w:cs="Times New Roman"/>
          <w:color w:val="54413A"/>
          <w:lang w:eastAsia="en-GB"/>
        </w:rPr>
        <w:t xml:space="preserve">On the vow of celibacy, see Calv. de Fugiend. Micit. </w:t>
      </w:r>
      <w:r w:rsidRPr="00C521B7">
        <w:rPr>
          <w:rFonts w:ascii="Times New Roman" w:eastAsia="Times New Roman" w:hAnsi="Times New Roman" w:cs="Times New Roman"/>
          <w:color w:val="54413A"/>
          <w:lang w:val="la-Latn" w:eastAsia="la-Latn"/>
        </w:rPr>
        <w:t xml:space="preserve">sacris, </w:t>
      </w:r>
      <w:r w:rsidRPr="00C521B7">
        <w:rPr>
          <w:rFonts w:ascii="Times New Roman" w:eastAsia="Times New Roman" w:hAnsi="Times New Roman" w:cs="Times New Roman"/>
          <w:color w:val="54413A"/>
          <w:lang w:eastAsia="en-GB"/>
        </w:rPr>
        <w:t xml:space="preserve">Adv. Theolog. Paris.; De Nccessit. Reform. Eccl.; </w:t>
      </w:r>
      <w:r w:rsidRPr="00C521B7">
        <w:rPr>
          <w:rFonts w:ascii="Times New Roman" w:eastAsia="Times New Roman" w:hAnsi="Times New Roman" w:cs="Times New Roman"/>
          <w:color w:val="54413A"/>
          <w:lang w:val="fr-FR" w:eastAsia="fr-FR"/>
        </w:rPr>
        <w:t xml:space="preserve">Præfat. </w:t>
      </w:r>
      <w:r w:rsidRPr="00C521B7">
        <w:rPr>
          <w:rFonts w:ascii="Times New Roman" w:eastAsia="Times New Roman" w:hAnsi="Times New Roman" w:cs="Times New Roman"/>
          <w:color w:val="54413A"/>
          <w:lang w:val="la-Latn" w:eastAsia="la-Latn"/>
        </w:rPr>
        <w:t xml:space="preserve">Antidoti </w:t>
      </w:r>
      <w:r w:rsidRPr="00C521B7">
        <w:rPr>
          <w:rFonts w:ascii="Times New Roman" w:eastAsia="Times New Roman" w:hAnsi="Times New Roman" w:cs="Times New Roman"/>
          <w:color w:val="54413A"/>
          <w:lang w:val="fr-FR" w:eastAsia="fr-FR"/>
        </w:rPr>
        <w:t xml:space="preserve">ad </w:t>
      </w:r>
      <w:r w:rsidRPr="00C521B7">
        <w:rPr>
          <w:rFonts w:ascii="Times New Roman" w:eastAsia="Times New Roman" w:hAnsi="Times New Roman" w:cs="Times New Roman"/>
          <w:color w:val="54413A"/>
          <w:lang w:eastAsia="en-GB"/>
        </w:rPr>
        <w:t xml:space="preserve">Concil. Trident.; Vera Eccles. Reform. Ratio; De </w:t>
      </w:r>
      <w:r w:rsidRPr="00C521B7">
        <w:rPr>
          <w:rFonts w:ascii="Times New Roman" w:eastAsia="Times New Roman" w:hAnsi="Times New Roman" w:cs="Times New Roman"/>
          <w:color w:val="54413A"/>
          <w:lang w:val="la-Latn" w:eastAsia="la-Latn"/>
        </w:rPr>
        <w:t>Scandalis.</w:t>
      </w:r>
    </w:p>
  </w:footnote>
  <w:footnote w:id="3">
    <w:p w14:paraId="3488C524" w14:textId="452FD1EE" w:rsidR="00C521B7" w:rsidRPr="002E2E61" w:rsidRDefault="00C521B7" w:rsidP="002E2E61">
      <w:pPr>
        <w:pStyle w:val="FootnoteText"/>
        <w:spacing w:line="276" w:lineRule="auto"/>
        <w:ind w:firstLine="180"/>
        <w:jc w:val="both"/>
        <w:rPr>
          <w:rFonts w:ascii="Times New Roman" w:hAnsi="Times New Roman" w:cs="Times New Roman"/>
        </w:rPr>
      </w:pPr>
      <w:r w:rsidRPr="002E2E61">
        <w:rPr>
          <w:rStyle w:val="FootnoteReference"/>
          <w:rFonts w:ascii="Times New Roman" w:hAnsi="Times New Roman" w:cs="Times New Roman"/>
          <w:vertAlign w:val="baseline"/>
        </w:rPr>
        <w:footnoteRef/>
      </w:r>
      <w:r w:rsidRPr="002E2E61">
        <w:rPr>
          <w:rFonts w:ascii="Times New Roman" w:hAnsi="Times New Roman" w:cs="Times New Roman"/>
        </w:rPr>
        <w:t xml:space="preserve"> </w:t>
      </w:r>
      <w:r w:rsidRPr="00C521B7">
        <w:rPr>
          <w:rFonts w:ascii="Times New Roman" w:eastAsia="Times New Roman" w:hAnsi="Times New Roman" w:cs="Times New Roman"/>
          <w:color w:val="5D4942"/>
          <w:lang w:eastAsia="en-GB"/>
        </w:rPr>
        <w:t xml:space="preserve">Bernard, de Convers. ad </w:t>
      </w:r>
      <w:r w:rsidRPr="00C521B7">
        <w:rPr>
          <w:rFonts w:ascii="Times New Roman" w:eastAsia="Times New Roman" w:hAnsi="Times New Roman" w:cs="Times New Roman"/>
          <w:color w:val="5D4942"/>
          <w:lang w:val="la-Latn" w:eastAsia="la-Latn"/>
        </w:rPr>
        <w:t xml:space="preserve">Clericos, </w:t>
      </w:r>
      <w:r w:rsidRPr="00C521B7">
        <w:rPr>
          <w:rFonts w:ascii="Times New Roman" w:eastAsia="Times New Roman" w:hAnsi="Times New Roman" w:cs="Times New Roman"/>
          <w:color w:val="5D4942"/>
          <w:lang w:eastAsia="en-GB"/>
        </w:rPr>
        <w:t>cap. 29, inveighing against the crimes of the clergy, says, “Would that those who cannot contain would fear to take the vow of celibacy J For it is a weighty saying, that all cannot receive it. Many are either unable to conceal from the multitude, or seek not to do it. They abstain from the remedy of marriage, and thereafter give themselves up to all wickedness.”</w:t>
      </w:r>
    </w:p>
  </w:footnote>
  <w:footnote w:id="4">
    <w:p w14:paraId="691332B4" w14:textId="56ED7519" w:rsidR="00976898" w:rsidRPr="002E2E61" w:rsidRDefault="00976898" w:rsidP="002E2E61">
      <w:pPr>
        <w:pStyle w:val="FootnoteText"/>
        <w:spacing w:line="276" w:lineRule="auto"/>
        <w:ind w:firstLine="180"/>
        <w:jc w:val="both"/>
        <w:rPr>
          <w:rFonts w:ascii="Times New Roman" w:hAnsi="Times New Roman" w:cs="Times New Roman"/>
        </w:rPr>
      </w:pPr>
      <w:r w:rsidRPr="002E2E61">
        <w:rPr>
          <w:rStyle w:val="FootnoteReference"/>
          <w:rFonts w:ascii="Times New Roman" w:hAnsi="Times New Roman" w:cs="Times New Roman"/>
          <w:vertAlign w:val="baseline"/>
        </w:rPr>
        <w:footnoteRef/>
      </w:r>
      <w:r w:rsidRPr="002E2E61">
        <w:rPr>
          <w:rFonts w:ascii="Times New Roman" w:hAnsi="Times New Roman" w:cs="Times New Roman"/>
        </w:rPr>
        <w:t xml:space="preserve"> </w:t>
      </w:r>
      <w:r w:rsidRPr="00C521B7">
        <w:rPr>
          <w:rFonts w:ascii="Times New Roman" w:eastAsia="Times New Roman" w:hAnsi="Times New Roman" w:cs="Times New Roman"/>
          <w:color w:val="54413A"/>
          <w:lang w:eastAsia="en-GB"/>
        </w:rPr>
        <w:t>Latin, “</w:t>
      </w:r>
      <w:proofErr w:type="spellStart"/>
      <w:r w:rsidRPr="00C521B7">
        <w:rPr>
          <w:rFonts w:ascii="Times New Roman" w:eastAsia="Times New Roman" w:hAnsi="Times New Roman" w:cs="Times New Roman"/>
          <w:color w:val="54413A"/>
          <w:lang w:eastAsia="en-GB"/>
        </w:rPr>
        <w:t>Catechismo</w:t>
      </w:r>
      <w:proofErr w:type="spellEnd"/>
      <w:r w:rsidRPr="00C521B7">
        <w:rPr>
          <w:rFonts w:ascii="Times New Roman" w:eastAsia="Times New Roman" w:hAnsi="Times New Roman" w:cs="Times New Roman"/>
          <w:color w:val="54413A"/>
          <w:lang w:eastAsia="en-GB"/>
        </w:rPr>
        <w:t>.”—French, “</w:t>
      </w:r>
      <w:r w:rsidRPr="00C521B7">
        <w:rPr>
          <w:rFonts w:ascii="Times New Roman" w:eastAsia="Times New Roman" w:hAnsi="Times New Roman" w:cs="Times New Roman"/>
          <w:color w:val="54413A"/>
          <w:lang w:val="fr-FR" w:eastAsia="fr-FR"/>
        </w:rPr>
        <w:t xml:space="preserve">En faisant </w:t>
      </w:r>
      <w:r w:rsidRPr="00C521B7">
        <w:rPr>
          <w:rFonts w:ascii="Times New Roman" w:eastAsia="Times New Roman" w:hAnsi="Times New Roman" w:cs="Times New Roman"/>
          <w:color w:val="54413A"/>
          <w:lang w:eastAsia="en-GB"/>
        </w:rPr>
        <w:t xml:space="preserve">protestation </w:t>
      </w:r>
      <w:r w:rsidRPr="00C521B7">
        <w:rPr>
          <w:rFonts w:ascii="Times New Roman" w:eastAsia="Times New Roman" w:hAnsi="Times New Roman" w:cs="Times New Roman"/>
          <w:color w:val="54413A"/>
          <w:lang w:val="fr-FR" w:eastAsia="fr-FR"/>
        </w:rPr>
        <w:t xml:space="preserve">de notre </w:t>
      </w:r>
      <w:r w:rsidRPr="00C521B7">
        <w:rPr>
          <w:rFonts w:ascii="Times New Roman" w:eastAsia="Times New Roman" w:hAnsi="Times New Roman" w:cs="Times New Roman"/>
          <w:color w:val="54413A"/>
          <w:lang w:eastAsia="en-GB"/>
        </w:rPr>
        <w:t>foy;”—in making profession of our faith.</w:t>
      </w:r>
    </w:p>
  </w:footnote>
  <w:footnote w:id="5">
    <w:p w14:paraId="2BB82417" w14:textId="68A613C5" w:rsidR="007F08F7" w:rsidRPr="002E2E61" w:rsidRDefault="007F08F7" w:rsidP="002E2E61">
      <w:pPr>
        <w:pStyle w:val="FootnoteText"/>
        <w:spacing w:line="276" w:lineRule="auto"/>
        <w:ind w:firstLine="180"/>
        <w:jc w:val="both"/>
        <w:rPr>
          <w:rFonts w:ascii="Times New Roman" w:hAnsi="Times New Roman" w:cs="Times New Roman"/>
        </w:rPr>
      </w:pPr>
      <w:r w:rsidRPr="002E2E61">
        <w:rPr>
          <w:rStyle w:val="FootnoteReference"/>
          <w:rFonts w:ascii="Times New Roman" w:hAnsi="Times New Roman" w:cs="Times New Roman"/>
          <w:vertAlign w:val="baseline"/>
        </w:rPr>
        <w:footnoteRef/>
      </w:r>
      <w:r w:rsidRPr="002E2E61">
        <w:rPr>
          <w:rFonts w:ascii="Times New Roman" w:hAnsi="Times New Roman" w:cs="Times New Roman"/>
        </w:rPr>
        <w:t xml:space="preserve"> </w:t>
      </w:r>
      <w:r w:rsidRPr="00C521B7">
        <w:rPr>
          <w:rFonts w:ascii="Times New Roman" w:eastAsia="Times New Roman" w:hAnsi="Times New Roman" w:cs="Times New Roman"/>
          <w:color w:val="5D4942"/>
          <w:lang w:eastAsia="en-GB"/>
        </w:rPr>
        <w:t>At the same place, he admirably says, “Dearly beloved, love ease, but with the view of restraining from all worldly delight, and remember that there is no place where he who dreads our return to God is not able to lay his snares.”</w:t>
      </w:r>
    </w:p>
  </w:footnote>
  <w:footnote w:id="6">
    <w:p w14:paraId="21BBD118" w14:textId="7399AA00" w:rsidR="007F08F7" w:rsidRPr="002E2E61" w:rsidRDefault="007F08F7" w:rsidP="002E2E61">
      <w:pPr>
        <w:pStyle w:val="FootnoteText"/>
        <w:spacing w:line="276" w:lineRule="auto"/>
        <w:ind w:firstLine="180"/>
        <w:jc w:val="both"/>
        <w:rPr>
          <w:rFonts w:ascii="Times New Roman" w:hAnsi="Times New Roman" w:cs="Times New Roman"/>
        </w:rPr>
      </w:pPr>
      <w:r w:rsidRPr="002E2E61">
        <w:rPr>
          <w:rStyle w:val="FootnoteReference"/>
          <w:rFonts w:ascii="Times New Roman" w:hAnsi="Times New Roman" w:cs="Times New Roman"/>
          <w:vertAlign w:val="baseline"/>
        </w:rPr>
        <w:footnoteRef/>
      </w:r>
      <w:r w:rsidRPr="002E2E61">
        <w:rPr>
          <w:rFonts w:ascii="Times New Roman" w:hAnsi="Times New Roman" w:cs="Times New Roman"/>
        </w:rPr>
        <w:t xml:space="preserve"> </w:t>
      </w:r>
      <w:r w:rsidRPr="00C521B7">
        <w:rPr>
          <w:rFonts w:ascii="Times New Roman" w:eastAsia="Times New Roman" w:hAnsi="Times New Roman" w:cs="Times New Roman"/>
          <w:color w:val="54413A"/>
          <w:lang w:val="la-Latn" w:eastAsia="la-Latn"/>
        </w:rPr>
        <w:t xml:space="preserve">Laurentius, </w:t>
      </w:r>
      <w:r w:rsidRPr="00C521B7">
        <w:rPr>
          <w:rFonts w:ascii="Times New Roman" w:eastAsia="Times New Roman" w:hAnsi="Times New Roman" w:cs="Times New Roman"/>
          <w:color w:val="54413A"/>
          <w:lang w:eastAsia="en-GB"/>
        </w:rPr>
        <w:t>defending his written assertion, that the monks falsely imagined that by means of their profession they merited more than others, admirably concludes, “There is no safer, no better way than that taught by Christ, and in it no profession is enjoined.”</w:t>
      </w:r>
    </w:p>
  </w:footnote>
  <w:footnote w:id="7">
    <w:p w14:paraId="6BCAEE8F" w14:textId="7A8CAF9C" w:rsidR="007F08F7" w:rsidRPr="002E2E61" w:rsidRDefault="007F08F7" w:rsidP="002E2E61">
      <w:pPr>
        <w:pStyle w:val="FootnoteText"/>
        <w:spacing w:line="276" w:lineRule="auto"/>
        <w:ind w:firstLine="180"/>
        <w:jc w:val="both"/>
        <w:rPr>
          <w:rFonts w:ascii="Times New Roman" w:hAnsi="Times New Roman" w:cs="Times New Roman"/>
        </w:rPr>
      </w:pPr>
      <w:r w:rsidRPr="002E2E61">
        <w:rPr>
          <w:rStyle w:val="FootnoteReference"/>
          <w:rFonts w:ascii="Times New Roman" w:hAnsi="Times New Roman" w:cs="Times New Roman"/>
          <w:vertAlign w:val="baseline"/>
        </w:rPr>
        <w:footnoteRef/>
      </w:r>
      <w:r w:rsidRPr="002E2E61">
        <w:rPr>
          <w:rFonts w:ascii="Times New Roman" w:hAnsi="Times New Roman" w:cs="Times New Roman"/>
        </w:rPr>
        <w:t xml:space="preserve"> </w:t>
      </w:r>
      <w:r w:rsidRPr="00C521B7">
        <w:rPr>
          <w:rFonts w:ascii="Times New Roman" w:eastAsia="Times New Roman" w:hAnsi="Times New Roman" w:cs="Times New Roman"/>
          <w:color w:val="54413A"/>
          <w:lang w:eastAsia="en-GB"/>
        </w:rPr>
        <w:t xml:space="preserve">French, “Par </w:t>
      </w:r>
      <w:r w:rsidRPr="00C521B7">
        <w:rPr>
          <w:rFonts w:ascii="Times New Roman" w:eastAsia="Times New Roman" w:hAnsi="Times New Roman" w:cs="Times New Roman"/>
          <w:color w:val="54413A"/>
          <w:lang w:val="fr-FR" w:eastAsia="fr-FR"/>
        </w:rPr>
        <w:t>ce moyen ils attirent farine au moulin et vendent leur sainteté très chèrement</w:t>
      </w:r>
      <w:r w:rsidRPr="002E2E61">
        <w:rPr>
          <w:rFonts w:ascii="Times New Roman" w:eastAsia="Times New Roman" w:hAnsi="Times New Roman" w:cs="Times New Roman"/>
          <w:color w:val="54413A"/>
          <w:lang w:val="fr-FR" w:eastAsia="fr-FR"/>
        </w:rPr>
        <w:t>;</w:t>
      </w:r>
      <w:r w:rsidRPr="00C521B7">
        <w:rPr>
          <w:rFonts w:ascii="Times New Roman" w:eastAsia="Times New Roman" w:hAnsi="Times New Roman" w:cs="Times New Roman"/>
          <w:color w:val="54413A"/>
          <w:lang w:val="fr-FR" w:eastAsia="fr-FR"/>
        </w:rPr>
        <w:t xml:space="preserve"> cependant cette glose est </w:t>
      </w:r>
      <w:r w:rsidR="00C90F09" w:rsidRPr="002E2E61">
        <w:rPr>
          <w:rFonts w:ascii="Times New Roman" w:eastAsia="Times New Roman" w:hAnsi="Times New Roman" w:cs="Times New Roman"/>
          <w:color w:val="54413A"/>
          <w:lang w:val="fr-FR" w:eastAsia="fr-FR"/>
        </w:rPr>
        <w:t>cachée</w:t>
      </w:r>
      <w:r w:rsidRPr="00C521B7">
        <w:rPr>
          <w:rFonts w:ascii="Times New Roman" w:eastAsia="Times New Roman" w:hAnsi="Times New Roman" w:cs="Times New Roman"/>
          <w:color w:val="54413A"/>
          <w:lang w:val="fr-FR" w:eastAsia="fr-FR"/>
        </w:rPr>
        <w:t xml:space="preserve"> et comme ensevelie en peu de livres —</w:t>
      </w:r>
      <w:r w:rsidRPr="00C521B7">
        <w:rPr>
          <w:rFonts w:ascii="Times New Roman" w:eastAsia="Times New Roman" w:hAnsi="Times New Roman" w:cs="Times New Roman"/>
          <w:color w:val="54413A"/>
          <w:lang w:eastAsia="en-GB"/>
        </w:rPr>
        <w:t>by this means they bring grist to their mill, and sell their holiness very dear; meanwhile, the gloss is concealed, and is, as it were, buried in a few books.</w:t>
      </w:r>
    </w:p>
  </w:footnote>
  <w:footnote w:id="8">
    <w:p w14:paraId="0990E6A5" w14:textId="7D9C935F" w:rsidR="007F08F7" w:rsidRPr="002E2E61" w:rsidRDefault="007F08F7" w:rsidP="002E2E61">
      <w:pPr>
        <w:pStyle w:val="FootnoteText"/>
        <w:spacing w:line="276" w:lineRule="auto"/>
        <w:ind w:firstLine="180"/>
        <w:jc w:val="both"/>
        <w:rPr>
          <w:rFonts w:ascii="Times New Roman" w:hAnsi="Times New Roman" w:cs="Times New Roman"/>
        </w:rPr>
      </w:pPr>
      <w:r w:rsidRPr="002E2E61">
        <w:rPr>
          <w:rStyle w:val="FootnoteReference"/>
          <w:rFonts w:ascii="Times New Roman" w:hAnsi="Times New Roman" w:cs="Times New Roman"/>
          <w:vertAlign w:val="baseline"/>
        </w:rPr>
        <w:footnoteRef/>
      </w:r>
      <w:r w:rsidRPr="002E2E61">
        <w:rPr>
          <w:rFonts w:ascii="Times New Roman" w:hAnsi="Times New Roman" w:cs="Times New Roman"/>
        </w:rPr>
        <w:t xml:space="preserve"> </w:t>
      </w:r>
      <w:r w:rsidRPr="00C521B7">
        <w:rPr>
          <w:rFonts w:ascii="Times New Roman" w:eastAsia="Times New Roman" w:hAnsi="Times New Roman" w:cs="Times New Roman"/>
          <w:color w:val="54413A"/>
          <w:lang w:eastAsia="en-GB"/>
        </w:rPr>
        <w:t xml:space="preserve">Chrysostom, in his Homily on the words of Paul, “Salute </w:t>
      </w:r>
      <w:r w:rsidRPr="00C521B7">
        <w:rPr>
          <w:rFonts w:ascii="Times New Roman" w:eastAsia="Times New Roman" w:hAnsi="Times New Roman" w:cs="Times New Roman"/>
          <w:color w:val="54413A"/>
          <w:lang w:val="la-Latn" w:eastAsia="la-Latn"/>
        </w:rPr>
        <w:t>Prisca,</w:t>
      </w:r>
      <w:r w:rsidRPr="00C521B7">
        <w:rPr>
          <w:rFonts w:ascii="Times New Roman" w:eastAsia="Times New Roman" w:hAnsi="Times New Roman" w:cs="Times New Roman"/>
          <w:color w:val="54413A"/>
          <w:lang w:eastAsia="en-GB"/>
        </w:rPr>
        <w:t>” &amp;c., says, “All who retire to monasteries separate themselves from the Church, seeing they plainly assert that their monasticism is the form of a second baptism.”</w:t>
      </w:r>
    </w:p>
  </w:footnote>
  <w:footnote w:id="9">
    <w:p w14:paraId="41B825A7" w14:textId="1B6F5670" w:rsidR="007F08F7" w:rsidRPr="002E2E61" w:rsidRDefault="007F08F7" w:rsidP="002E2E61">
      <w:pPr>
        <w:pStyle w:val="FootnoteText"/>
        <w:spacing w:line="276" w:lineRule="auto"/>
        <w:ind w:firstLine="180"/>
        <w:jc w:val="both"/>
        <w:rPr>
          <w:rFonts w:ascii="Times New Roman" w:hAnsi="Times New Roman" w:cs="Times New Roman"/>
        </w:rPr>
      </w:pPr>
      <w:r w:rsidRPr="002E2E61">
        <w:rPr>
          <w:rStyle w:val="FootnoteReference"/>
          <w:rFonts w:ascii="Times New Roman" w:hAnsi="Times New Roman" w:cs="Times New Roman"/>
          <w:vertAlign w:val="baseline"/>
        </w:rPr>
        <w:footnoteRef/>
      </w:r>
      <w:r w:rsidRPr="002E2E61">
        <w:rPr>
          <w:rFonts w:ascii="Times New Roman" w:hAnsi="Times New Roman" w:cs="Times New Roman"/>
        </w:rPr>
        <w:t xml:space="preserve"> </w:t>
      </w:r>
      <w:r w:rsidRPr="00C521B7">
        <w:rPr>
          <w:rFonts w:ascii="Times New Roman" w:eastAsia="Times New Roman" w:hAnsi="Times New Roman" w:cs="Times New Roman"/>
          <w:color w:val="54413A"/>
          <w:lang w:eastAsia="en-GB"/>
        </w:rPr>
        <w:t xml:space="preserve">See Bernard, ad </w:t>
      </w:r>
      <w:proofErr w:type="spellStart"/>
      <w:r w:rsidRPr="00C521B7">
        <w:rPr>
          <w:rFonts w:ascii="Times New Roman" w:eastAsia="Times New Roman" w:hAnsi="Times New Roman" w:cs="Times New Roman"/>
          <w:color w:val="54413A"/>
          <w:lang w:eastAsia="en-GB"/>
        </w:rPr>
        <w:t>Guliel</w:t>
      </w:r>
      <w:proofErr w:type="spellEnd"/>
      <w:r w:rsidRPr="00C521B7">
        <w:rPr>
          <w:rFonts w:ascii="Times New Roman" w:eastAsia="Times New Roman" w:hAnsi="Times New Roman" w:cs="Times New Roman"/>
          <w:color w:val="54413A"/>
          <w:lang w:eastAsia="en-GB"/>
        </w:rPr>
        <w:t xml:space="preserve">. Abbat. “I wonder why </w:t>
      </w:r>
      <w:r w:rsidRPr="00C521B7">
        <w:rPr>
          <w:rFonts w:ascii="Times New Roman" w:eastAsia="Times New Roman" w:hAnsi="Times New Roman" w:cs="Times New Roman"/>
          <w:color w:val="705E57"/>
          <w:lang w:eastAsia="en-GB"/>
        </w:rPr>
        <w:t xml:space="preserve">there is so </w:t>
      </w:r>
      <w:r w:rsidRPr="00C521B7">
        <w:rPr>
          <w:rFonts w:ascii="Times New Roman" w:eastAsia="Times New Roman" w:hAnsi="Times New Roman" w:cs="Times New Roman"/>
          <w:color w:val="54413A"/>
          <w:lang w:eastAsia="en-GB"/>
        </w:rPr>
        <w:t xml:space="preserve">much </w:t>
      </w:r>
      <w:r w:rsidRPr="00C521B7">
        <w:rPr>
          <w:rFonts w:ascii="Times New Roman" w:eastAsia="Times New Roman" w:hAnsi="Times New Roman" w:cs="Times New Roman"/>
          <w:color w:val="705E57"/>
          <w:lang w:eastAsia="en-GB"/>
        </w:rPr>
        <w:t>in</w:t>
      </w:r>
      <w:r w:rsidRPr="00C521B7">
        <w:rPr>
          <w:rFonts w:ascii="Times New Roman" w:eastAsia="Times New Roman" w:hAnsi="Times New Roman" w:cs="Times New Roman"/>
          <w:color w:val="705E57"/>
          <w:lang w:eastAsia="en-GB"/>
        </w:rPr>
        <w:softHyphen/>
      </w:r>
      <w:r w:rsidRPr="00C521B7">
        <w:rPr>
          <w:rFonts w:ascii="Times New Roman" w:eastAsia="Times New Roman" w:hAnsi="Times New Roman" w:cs="Times New Roman"/>
          <w:color w:val="54413A"/>
          <w:lang w:eastAsia="en-GB"/>
        </w:rPr>
        <w:t xml:space="preserve">temperance among monks. O vanity </w:t>
      </w:r>
      <w:r w:rsidRPr="00C521B7">
        <w:rPr>
          <w:rFonts w:ascii="Times New Roman" w:eastAsia="Times New Roman" w:hAnsi="Times New Roman" w:cs="Times New Roman"/>
          <w:color w:val="705E57"/>
          <w:lang w:eastAsia="en-GB"/>
        </w:rPr>
        <w:t xml:space="preserve">of vanities! </w:t>
      </w:r>
      <w:r w:rsidRPr="00C521B7">
        <w:rPr>
          <w:rFonts w:ascii="Times New Roman" w:eastAsia="Times New Roman" w:hAnsi="Times New Roman" w:cs="Times New Roman"/>
          <w:color w:val="54413A"/>
          <w:lang w:eastAsia="en-GB"/>
        </w:rPr>
        <w:t xml:space="preserve">but not more vain than insane.” See also August, de </w:t>
      </w:r>
      <w:r w:rsidRPr="00C521B7">
        <w:rPr>
          <w:rFonts w:ascii="Times New Roman" w:eastAsia="Times New Roman" w:hAnsi="Times New Roman" w:cs="Times New Roman"/>
          <w:color w:val="54413A"/>
          <w:lang w:val="la-Latn" w:eastAsia="la-Latn"/>
        </w:rPr>
        <w:t xml:space="preserve">Opere </w:t>
      </w:r>
      <w:r w:rsidRPr="00C521B7">
        <w:rPr>
          <w:rFonts w:ascii="Times New Roman" w:eastAsia="Times New Roman" w:hAnsi="Times New Roman" w:cs="Times New Roman"/>
          <w:color w:val="54413A"/>
          <w:lang w:eastAsia="en-GB"/>
        </w:rPr>
        <w:t>Monach. in fin.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EDAF"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4979"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7AA7"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B7"/>
    <w:rsid w:val="00092FB2"/>
    <w:rsid w:val="002E2E61"/>
    <w:rsid w:val="00407211"/>
    <w:rsid w:val="00441053"/>
    <w:rsid w:val="00535CD3"/>
    <w:rsid w:val="00556798"/>
    <w:rsid w:val="007464BB"/>
    <w:rsid w:val="007E176B"/>
    <w:rsid w:val="007F08F7"/>
    <w:rsid w:val="008F7288"/>
    <w:rsid w:val="0096724D"/>
    <w:rsid w:val="00976898"/>
    <w:rsid w:val="009B1DC7"/>
    <w:rsid w:val="00A72541"/>
    <w:rsid w:val="00C336D5"/>
    <w:rsid w:val="00C521B7"/>
    <w:rsid w:val="00C90F09"/>
    <w:rsid w:val="00D35A50"/>
    <w:rsid w:val="00E9344A"/>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0D2E"/>
  <w15:chartTrackingRefBased/>
  <w15:docId w15:val="{8633A7A5-2BFA-4F08-900E-627E70EA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C52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59E5-97B1-450F-A9A4-82120782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8275</Words>
  <Characters>47168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13.</dc:title>
  <dc:subject/>
  <dc:creator>John Calvin</dc:creator>
  <cp:keywords/>
  <dc:description/>
  <cp:lastModifiedBy>Ray John</cp:lastModifiedBy>
  <cp:revision>3</cp:revision>
  <cp:lastPrinted>2019-09-29T12:36:00Z</cp:lastPrinted>
  <dcterms:created xsi:type="dcterms:W3CDTF">2019-09-29T12:33:00Z</dcterms:created>
  <dcterms:modified xsi:type="dcterms:W3CDTF">2019-09-29T12:37:00Z</dcterms:modified>
</cp:coreProperties>
</file>