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0C536" w14:textId="77777777" w:rsidR="00586883" w:rsidRPr="00586883" w:rsidRDefault="00586883" w:rsidP="00586883">
      <w:pPr>
        <w:keepNext/>
        <w:keepLines/>
        <w:widowControl w:val="0"/>
        <w:spacing w:after="0" w:line="360" w:lineRule="auto"/>
        <w:jc w:val="center"/>
        <w:outlineLvl w:val="0"/>
        <w:rPr>
          <w:rFonts w:ascii="Times New Roman" w:eastAsia="Times New Roman" w:hAnsi="Times New Roman" w:cs="Times New Roman"/>
          <w:color w:val="000000"/>
          <w:sz w:val="32"/>
          <w:szCs w:val="32"/>
          <w:lang w:eastAsia="en-GB" w:bidi="en-GB"/>
        </w:rPr>
      </w:pPr>
      <w:bookmarkStart w:id="0" w:name="bookmark0"/>
      <w:bookmarkStart w:id="1" w:name="bookmark1"/>
      <w:bookmarkStart w:id="2" w:name="_GoBack"/>
      <w:bookmarkEnd w:id="2"/>
      <w:r w:rsidRPr="00586883">
        <w:rPr>
          <w:rFonts w:ascii="Times New Roman" w:eastAsia="Times New Roman" w:hAnsi="Times New Roman" w:cs="Times New Roman"/>
          <w:color w:val="000000"/>
          <w:sz w:val="32"/>
          <w:szCs w:val="32"/>
          <w:lang w:eastAsia="en-GB" w:bidi="en-GB"/>
        </w:rPr>
        <w:t>INSTITUTES</w:t>
      </w:r>
    </w:p>
    <w:p w14:paraId="0B2A8921" w14:textId="77777777" w:rsidR="00586883" w:rsidRPr="00586883" w:rsidRDefault="00586883" w:rsidP="00586883">
      <w:pPr>
        <w:widowControl w:val="0"/>
        <w:spacing w:after="0" w:line="480" w:lineRule="auto"/>
        <w:jc w:val="center"/>
        <w:rPr>
          <w:rFonts w:ascii="Times New Roman" w:eastAsia="Times New Roman" w:hAnsi="Times New Roman" w:cs="Times New Roman"/>
          <w:color w:val="000000"/>
          <w:sz w:val="20"/>
          <w:szCs w:val="20"/>
          <w:lang w:eastAsia="en-GB" w:bidi="en-GB"/>
        </w:rPr>
      </w:pPr>
      <w:r w:rsidRPr="00586883">
        <w:rPr>
          <w:rFonts w:ascii="Times New Roman" w:eastAsia="Times New Roman" w:hAnsi="Times New Roman" w:cs="Times New Roman"/>
          <w:color w:val="000000"/>
          <w:sz w:val="20"/>
          <w:szCs w:val="20"/>
          <w:lang w:eastAsia="en-GB" w:bidi="en-GB"/>
        </w:rPr>
        <w:t>OF</w:t>
      </w:r>
    </w:p>
    <w:p w14:paraId="79DB68AA" w14:textId="77777777" w:rsidR="00586883" w:rsidRPr="00586883" w:rsidRDefault="00586883" w:rsidP="00586883">
      <w:pPr>
        <w:keepNext/>
        <w:keepLines/>
        <w:widowControl w:val="0"/>
        <w:spacing w:after="0" w:line="276" w:lineRule="auto"/>
        <w:jc w:val="center"/>
        <w:outlineLvl w:val="0"/>
        <w:rPr>
          <w:rFonts w:ascii="Times New Roman" w:eastAsia="Times New Roman" w:hAnsi="Times New Roman" w:cs="Times New Roman"/>
          <w:color w:val="000000"/>
          <w:sz w:val="36"/>
          <w:szCs w:val="36"/>
          <w:lang w:eastAsia="en-GB" w:bidi="en-GB"/>
        </w:rPr>
      </w:pPr>
      <w:r w:rsidRPr="00586883">
        <w:rPr>
          <w:rFonts w:ascii="Times New Roman" w:eastAsia="Times New Roman" w:hAnsi="Times New Roman" w:cs="Times New Roman"/>
          <w:color w:val="000000"/>
          <w:sz w:val="36"/>
          <w:szCs w:val="36"/>
          <w:lang w:eastAsia="en-GB" w:bidi="en-GB"/>
        </w:rPr>
        <w:t>THE CHRISTIAN RELIGION.</w:t>
      </w:r>
    </w:p>
    <w:p w14:paraId="714B2C01" w14:textId="77777777" w:rsidR="00586883" w:rsidRPr="00586883" w:rsidRDefault="00586883" w:rsidP="00586883">
      <w:pPr>
        <w:widowControl w:val="0"/>
        <w:spacing w:after="0" w:line="276" w:lineRule="auto"/>
        <w:jc w:val="center"/>
        <w:rPr>
          <w:rFonts w:ascii="Times New Roman" w:eastAsia="Times New Roman" w:hAnsi="Times New Roman" w:cs="Times New Roman"/>
          <w:color w:val="000000"/>
          <w:sz w:val="24"/>
          <w:szCs w:val="24"/>
          <w:lang w:eastAsia="en-GB" w:bidi="en-GB"/>
        </w:rPr>
      </w:pPr>
    </w:p>
    <w:p w14:paraId="6BE41214" w14:textId="77777777" w:rsidR="00586883" w:rsidRPr="00586883" w:rsidRDefault="00586883" w:rsidP="00586883">
      <w:pPr>
        <w:widowControl w:val="0"/>
        <w:spacing w:after="0" w:line="276" w:lineRule="auto"/>
        <w:jc w:val="center"/>
        <w:rPr>
          <w:rFonts w:ascii="Times New Roman" w:eastAsia="Times New Roman" w:hAnsi="Times New Roman" w:cs="Times New Roman"/>
          <w:color w:val="000000"/>
          <w:sz w:val="20"/>
          <w:szCs w:val="20"/>
          <w:lang w:eastAsia="en-GB" w:bidi="en-GB"/>
        </w:rPr>
      </w:pPr>
    </w:p>
    <w:p w14:paraId="279682E0" w14:textId="77777777" w:rsidR="00586883" w:rsidRPr="00586883" w:rsidRDefault="00586883" w:rsidP="00586883">
      <w:pPr>
        <w:widowControl w:val="0"/>
        <w:spacing w:after="0" w:line="276" w:lineRule="auto"/>
        <w:jc w:val="center"/>
        <w:rPr>
          <w:rFonts w:ascii="Times New Roman" w:eastAsia="Times New Roman" w:hAnsi="Times New Roman" w:cs="Times New Roman"/>
          <w:color w:val="000000"/>
          <w:sz w:val="24"/>
          <w:szCs w:val="24"/>
          <w:lang w:eastAsia="en-GB" w:bidi="en-GB"/>
        </w:rPr>
      </w:pPr>
      <w:r w:rsidRPr="00586883">
        <w:rPr>
          <w:rFonts w:ascii="Times New Roman" w:eastAsia="Times New Roman" w:hAnsi="Times New Roman" w:cs="Times New Roman"/>
          <w:color w:val="000000"/>
          <w:sz w:val="24"/>
          <w:szCs w:val="24"/>
          <w:lang w:eastAsia="en-GB" w:bidi="en-GB"/>
        </w:rPr>
        <w:t>BOOK FOURTH.</w:t>
      </w:r>
    </w:p>
    <w:p w14:paraId="54279DB8" w14:textId="77777777" w:rsidR="00586883" w:rsidRPr="00586883" w:rsidRDefault="00586883" w:rsidP="00586883">
      <w:pPr>
        <w:widowControl w:val="0"/>
        <w:spacing w:after="0" w:line="276" w:lineRule="auto"/>
        <w:jc w:val="center"/>
        <w:rPr>
          <w:rFonts w:ascii="Times New Roman" w:eastAsia="Times New Roman" w:hAnsi="Times New Roman" w:cs="Times New Roman"/>
          <w:color w:val="000000"/>
          <w:sz w:val="20"/>
          <w:szCs w:val="20"/>
          <w:lang w:eastAsia="en-GB" w:bidi="en-GB"/>
        </w:rPr>
      </w:pPr>
    </w:p>
    <w:p w14:paraId="0EDA8D97" w14:textId="77777777" w:rsidR="00586883" w:rsidRPr="00586883" w:rsidRDefault="00586883" w:rsidP="00586883">
      <w:pPr>
        <w:widowControl w:val="0"/>
        <w:spacing w:after="0" w:line="276" w:lineRule="auto"/>
        <w:jc w:val="center"/>
        <w:rPr>
          <w:rFonts w:ascii="Georgia" w:eastAsia="Georgia" w:hAnsi="Georgia" w:cs="Georgia"/>
          <w:color w:val="000000"/>
          <w:sz w:val="20"/>
          <w:szCs w:val="20"/>
          <w:lang w:eastAsia="en-GB" w:bidi="en-GB"/>
        </w:rPr>
      </w:pPr>
      <w:r w:rsidRPr="00586883">
        <w:rPr>
          <w:rFonts w:ascii="Georgia" w:eastAsia="Georgia" w:hAnsi="Georgia" w:cs="Georgia"/>
          <w:color w:val="000000"/>
          <w:sz w:val="20"/>
          <w:szCs w:val="20"/>
          <w:lang w:eastAsia="en-GB" w:bidi="en-GB"/>
        </w:rPr>
        <w:t>OF THE HOLY CATHOLIC CHURCH.</w:t>
      </w:r>
    </w:p>
    <w:p w14:paraId="717682FD" w14:textId="77777777" w:rsidR="00586883" w:rsidRPr="00586883" w:rsidRDefault="00586883" w:rsidP="00586883">
      <w:pPr>
        <w:widowControl w:val="0"/>
        <w:spacing w:after="0" w:line="276" w:lineRule="auto"/>
        <w:jc w:val="center"/>
        <w:rPr>
          <w:rFonts w:ascii="Georgia" w:eastAsia="Georgia" w:hAnsi="Georgia" w:cs="Georgia"/>
          <w:color w:val="000000"/>
          <w:sz w:val="20"/>
          <w:szCs w:val="20"/>
          <w:lang w:eastAsia="en-GB" w:bidi="en-GB"/>
        </w:rPr>
      </w:pPr>
    </w:p>
    <w:p w14:paraId="6A8C1965" w14:textId="77777777" w:rsidR="00586883" w:rsidRPr="00586883" w:rsidRDefault="00586883" w:rsidP="00586883">
      <w:pPr>
        <w:widowControl w:val="0"/>
        <w:spacing w:after="0" w:line="276" w:lineRule="auto"/>
        <w:jc w:val="center"/>
        <w:rPr>
          <w:rFonts w:ascii="Times New Roman" w:eastAsia="Times New Roman" w:hAnsi="Times New Roman" w:cs="Times New Roman"/>
          <w:color w:val="5E4941"/>
          <w:sz w:val="28"/>
          <w:szCs w:val="28"/>
          <w:lang w:eastAsia="en-GB" w:bidi="en-GB"/>
        </w:rPr>
      </w:pPr>
    </w:p>
    <w:p w14:paraId="1B25DC0B" w14:textId="77777777" w:rsidR="005C0645" w:rsidRPr="005C0645" w:rsidRDefault="005C0645" w:rsidP="00F869F1">
      <w:pPr>
        <w:keepNext/>
        <w:keepLines/>
        <w:spacing w:after="0" w:line="276" w:lineRule="auto"/>
        <w:jc w:val="center"/>
        <w:outlineLvl w:val="0"/>
        <w:rPr>
          <w:rFonts w:ascii="Times New Roman" w:eastAsia="Times New Roman" w:hAnsi="Times New Roman" w:cs="Times New Roman"/>
          <w:sz w:val="28"/>
          <w:szCs w:val="28"/>
          <w:lang w:eastAsia="en-GB"/>
        </w:rPr>
      </w:pPr>
      <w:r w:rsidRPr="005C0645">
        <w:rPr>
          <w:rFonts w:ascii="Times New Roman" w:eastAsia="Times New Roman" w:hAnsi="Times New Roman" w:cs="Times New Roman"/>
          <w:color w:val="5B463F"/>
          <w:sz w:val="28"/>
          <w:szCs w:val="28"/>
          <w:lang w:eastAsia="en-GB"/>
        </w:rPr>
        <w:t>CHAPTER VIII.</w:t>
      </w:r>
      <w:bookmarkEnd w:id="0"/>
      <w:bookmarkEnd w:id="1"/>
    </w:p>
    <w:p w14:paraId="16774B78" w14:textId="77777777" w:rsidR="005C0645" w:rsidRPr="005C0645" w:rsidRDefault="005C0645" w:rsidP="00F869F1">
      <w:pPr>
        <w:spacing w:after="0" w:line="276" w:lineRule="auto"/>
        <w:rPr>
          <w:rFonts w:ascii="Courier New" w:eastAsia="Times New Roman" w:hAnsi="Courier New" w:cs="Courier New"/>
          <w:sz w:val="24"/>
          <w:szCs w:val="24"/>
          <w:lang w:eastAsia="en-GB"/>
        </w:rPr>
      </w:pPr>
    </w:p>
    <w:p w14:paraId="300C8522" w14:textId="7F6ECD03" w:rsidR="005C0645" w:rsidRPr="005C0645" w:rsidRDefault="005C0645" w:rsidP="00F869F1">
      <w:pPr>
        <w:spacing w:after="0" w:line="276" w:lineRule="auto"/>
        <w:ind w:left="450" w:hanging="450"/>
        <w:jc w:val="both"/>
        <w:rPr>
          <w:rFonts w:ascii="Times New Roman" w:eastAsia="Times New Roman" w:hAnsi="Times New Roman" w:cs="Times New Roman"/>
          <w:color w:val="5B463F"/>
          <w:sz w:val="20"/>
          <w:szCs w:val="20"/>
          <w:lang w:eastAsia="en-GB"/>
        </w:rPr>
      </w:pPr>
      <w:r w:rsidRPr="005C0645">
        <w:rPr>
          <w:rFonts w:ascii="Times New Roman" w:eastAsia="Times New Roman" w:hAnsi="Times New Roman" w:cs="Times New Roman"/>
          <w:color w:val="5B463F"/>
          <w:sz w:val="20"/>
          <w:szCs w:val="20"/>
          <w:lang w:eastAsia="en-GB"/>
        </w:rPr>
        <w:t>OF THE POWER OF THE CHURCH IN ARTICLES OF FAITH.</w:t>
      </w:r>
      <w:r w:rsidR="00F869F1">
        <w:rPr>
          <w:rFonts w:ascii="Times New Roman" w:eastAsia="Times New Roman" w:hAnsi="Times New Roman" w:cs="Times New Roman"/>
          <w:color w:val="5B463F"/>
          <w:sz w:val="20"/>
          <w:szCs w:val="20"/>
          <w:lang w:eastAsia="en-GB"/>
        </w:rPr>
        <w:t xml:space="preserve"> </w:t>
      </w:r>
      <w:r w:rsidRPr="005C0645">
        <w:rPr>
          <w:rFonts w:ascii="Times New Roman" w:eastAsia="Times New Roman" w:hAnsi="Times New Roman" w:cs="Times New Roman"/>
          <w:color w:val="5B463F"/>
          <w:sz w:val="20"/>
          <w:szCs w:val="20"/>
          <w:lang w:eastAsia="en-GB"/>
        </w:rPr>
        <w:t>THE UNBRIDLED LICENSE OF THE PAPAL CHURCH IN DESTROYING PURITY OF DOCTRINE.</w:t>
      </w:r>
    </w:p>
    <w:p w14:paraId="6B5C2F42" w14:textId="77777777" w:rsidR="005C0645" w:rsidRPr="005C0645" w:rsidRDefault="005C0645" w:rsidP="00F869F1">
      <w:pPr>
        <w:spacing w:after="0" w:line="276" w:lineRule="auto"/>
        <w:rPr>
          <w:rFonts w:ascii="Courier New" w:eastAsia="Times New Roman" w:hAnsi="Courier New" w:cs="Courier New"/>
          <w:sz w:val="24"/>
          <w:szCs w:val="24"/>
          <w:lang w:eastAsia="en-GB"/>
        </w:rPr>
      </w:pPr>
    </w:p>
    <w:p w14:paraId="4A8DE2DF" w14:textId="77777777" w:rsidR="005C0645" w:rsidRPr="005C0645" w:rsidRDefault="005C0645" w:rsidP="00F869F1">
      <w:pPr>
        <w:spacing w:after="0" w:line="276" w:lineRule="auto"/>
        <w:ind w:firstLine="360"/>
        <w:rPr>
          <w:rFonts w:ascii="Times New Roman" w:eastAsia="Times New Roman" w:hAnsi="Times New Roman" w:cs="Times New Roman"/>
          <w:color w:val="5B463F"/>
          <w:lang w:eastAsia="en-GB"/>
        </w:rPr>
      </w:pPr>
      <w:r w:rsidRPr="005C0645">
        <w:rPr>
          <w:rFonts w:ascii="Times New Roman" w:eastAsia="Times New Roman" w:hAnsi="Times New Roman" w:cs="Times New Roman"/>
          <w:color w:val="5B463F"/>
          <w:highlight w:val="white"/>
          <w:lang w:eastAsia="en-GB"/>
        </w:rPr>
        <w:t xml:space="preserve">This chapter is divided into two parts,—I. The limits within which the Church ought to confine herself in matters of this kind, sec. 1-9. II. </w:t>
      </w:r>
      <w:r w:rsidRPr="005C0645">
        <w:rPr>
          <w:rFonts w:ascii="Times New Roman" w:eastAsia="Times New Roman" w:hAnsi="Times New Roman" w:cs="Times New Roman"/>
          <w:color w:val="5B463F"/>
          <w:lang w:eastAsia="en-GB"/>
        </w:rPr>
        <w:t>The Roman Church convicted of having transgressed these limits, sec. 10-16.</w:t>
      </w:r>
    </w:p>
    <w:p w14:paraId="4045746E" w14:textId="77777777" w:rsidR="005C0645" w:rsidRPr="005C0645" w:rsidRDefault="005C0645" w:rsidP="00F869F1">
      <w:pPr>
        <w:spacing w:after="0" w:line="276" w:lineRule="auto"/>
        <w:rPr>
          <w:rFonts w:ascii="Courier New" w:eastAsia="Times New Roman" w:hAnsi="Courier New" w:cs="Courier New"/>
          <w:sz w:val="24"/>
          <w:szCs w:val="24"/>
          <w:lang w:eastAsia="en-GB"/>
        </w:rPr>
      </w:pPr>
    </w:p>
    <w:p w14:paraId="43907D9F" w14:textId="77777777" w:rsidR="005C0645" w:rsidRPr="005C0645" w:rsidRDefault="005C0645" w:rsidP="00586883">
      <w:pPr>
        <w:spacing w:after="0" w:line="360" w:lineRule="auto"/>
        <w:jc w:val="center"/>
        <w:rPr>
          <w:rFonts w:ascii="Times New Roman" w:eastAsia="Times New Roman" w:hAnsi="Times New Roman" w:cs="Times New Roman"/>
          <w:color w:val="5B463F"/>
          <w:sz w:val="24"/>
          <w:szCs w:val="24"/>
          <w:lang w:eastAsia="en-GB"/>
        </w:rPr>
      </w:pPr>
      <w:r w:rsidRPr="005C0645">
        <w:rPr>
          <w:rFonts w:ascii="Times New Roman" w:eastAsia="Times New Roman" w:hAnsi="Times New Roman" w:cs="Times New Roman"/>
          <w:i/>
          <w:iCs/>
          <w:color w:val="5B463F"/>
          <w:sz w:val="24"/>
          <w:szCs w:val="24"/>
          <w:lang w:eastAsia="en-GB"/>
        </w:rPr>
        <w:t>Sections.</w:t>
      </w:r>
    </w:p>
    <w:p w14:paraId="1930188D" w14:textId="77777777" w:rsidR="005C0645" w:rsidRPr="005C0645" w:rsidRDefault="005C0645" w:rsidP="00F869F1">
      <w:pPr>
        <w:spacing w:after="0" w:line="276" w:lineRule="auto"/>
        <w:ind w:left="450" w:hanging="450"/>
        <w:rPr>
          <w:rFonts w:ascii="Times New Roman" w:eastAsia="Times New Roman" w:hAnsi="Times New Roman" w:cs="Times New Roman"/>
          <w:color w:val="5B463F"/>
          <w:sz w:val="20"/>
          <w:szCs w:val="20"/>
          <w:lang w:eastAsia="en-GB"/>
        </w:rPr>
      </w:pPr>
      <w:bookmarkStart w:id="3" w:name="bookmark2"/>
      <w:r w:rsidRPr="005C0645">
        <w:rPr>
          <w:rFonts w:ascii="Times New Roman" w:eastAsia="Times New Roman" w:hAnsi="Times New Roman" w:cs="Times New Roman"/>
          <w:color w:val="5B463F"/>
          <w:sz w:val="20"/>
          <w:szCs w:val="20"/>
          <w:lang w:eastAsia="en-GB"/>
        </w:rPr>
        <w:t>1</w:t>
      </w:r>
      <w:bookmarkEnd w:id="3"/>
      <w:r w:rsidRPr="005C0645">
        <w:rPr>
          <w:rFonts w:ascii="Times New Roman" w:eastAsia="Times New Roman" w:hAnsi="Times New Roman" w:cs="Times New Roman"/>
          <w:color w:val="5B463F"/>
          <w:sz w:val="20"/>
          <w:szCs w:val="20"/>
          <w:lang w:eastAsia="en-GB"/>
        </w:rPr>
        <w:t>. The marks and government of the Church having been considered in the seven previous chapters, the power of the Church is now considered under three heads, viz., Doctrine, Legislation, Juris</w:t>
      </w:r>
      <w:r w:rsidRPr="005C0645">
        <w:rPr>
          <w:rFonts w:ascii="Times New Roman" w:eastAsia="Times New Roman" w:hAnsi="Times New Roman" w:cs="Times New Roman"/>
          <w:color w:val="5B463F"/>
          <w:sz w:val="20"/>
          <w:szCs w:val="20"/>
          <w:lang w:eastAsia="en-GB"/>
        </w:rPr>
        <w:softHyphen/>
        <w:t>diction.</w:t>
      </w:r>
    </w:p>
    <w:p w14:paraId="652AA041" w14:textId="77777777" w:rsidR="005C0645" w:rsidRPr="005C0645" w:rsidRDefault="005C0645" w:rsidP="00F869F1">
      <w:pPr>
        <w:spacing w:after="0" w:line="276" w:lineRule="auto"/>
        <w:ind w:left="450" w:hanging="450"/>
        <w:rPr>
          <w:rFonts w:ascii="Times New Roman" w:eastAsia="Times New Roman" w:hAnsi="Times New Roman" w:cs="Times New Roman"/>
          <w:color w:val="5B463F"/>
          <w:sz w:val="20"/>
          <w:szCs w:val="20"/>
          <w:lang w:eastAsia="en-GB"/>
        </w:rPr>
      </w:pPr>
      <w:bookmarkStart w:id="4" w:name="bookmark3"/>
      <w:r w:rsidRPr="005C0645">
        <w:rPr>
          <w:rFonts w:ascii="Times New Roman" w:eastAsia="Times New Roman" w:hAnsi="Times New Roman" w:cs="Times New Roman"/>
          <w:color w:val="5B463F"/>
          <w:sz w:val="20"/>
          <w:szCs w:val="20"/>
          <w:lang w:eastAsia="en-GB"/>
        </w:rPr>
        <w:t>2</w:t>
      </w:r>
      <w:bookmarkEnd w:id="4"/>
      <w:r w:rsidRPr="005C0645">
        <w:rPr>
          <w:rFonts w:ascii="Times New Roman" w:eastAsia="Times New Roman" w:hAnsi="Times New Roman" w:cs="Times New Roman"/>
          <w:color w:val="5B463F"/>
          <w:sz w:val="20"/>
          <w:szCs w:val="20"/>
          <w:lang w:eastAsia="en-GB"/>
        </w:rPr>
        <w:t>. The authority and power given to Church-officers not given to them</w:t>
      </w:r>
      <w:r w:rsidRPr="005C0645">
        <w:rPr>
          <w:rFonts w:ascii="Times New Roman" w:eastAsia="Times New Roman" w:hAnsi="Times New Roman" w:cs="Times New Roman"/>
          <w:color w:val="5B463F"/>
          <w:sz w:val="20"/>
          <w:szCs w:val="20"/>
          <w:lang w:eastAsia="en-GB"/>
        </w:rPr>
        <w:softHyphen/>
        <w:t>selves, but their office. This shown in the case of Moses and the Levitical priesthood.</w:t>
      </w:r>
    </w:p>
    <w:p w14:paraId="2F52BEF2" w14:textId="77777777" w:rsidR="005C0645" w:rsidRPr="005C0645" w:rsidRDefault="005C0645" w:rsidP="00F869F1">
      <w:pPr>
        <w:spacing w:after="0" w:line="276" w:lineRule="auto"/>
        <w:ind w:left="450" w:hanging="450"/>
        <w:rPr>
          <w:rFonts w:ascii="Times New Roman" w:eastAsia="Times New Roman" w:hAnsi="Times New Roman" w:cs="Times New Roman"/>
          <w:color w:val="5B463F"/>
          <w:sz w:val="20"/>
          <w:szCs w:val="20"/>
          <w:lang w:eastAsia="en-GB"/>
        </w:rPr>
      </w:pPr>
      <w:bookmarkStart w:id="5" w:name="bookmark4"/>
      <w:r w:rsidRPr="005C0645">
        <w:rPr>
          <w:rFonts w:ascii="Times New Roman" w:eastAsia="Times New Roman" w:hAnsi="Times New Roman" w:cs="Times New Roman"/>
          <w:color w:val="5B463F"/>
          <w:sz w:val="20"/>
          <w:szCs w:val="20"/>
          <w:lang w:eastAsia="en-GB"/>
        </w:rPr>
        <w:t>3</w:t>
      </w:r>
      <w:bookmarkEnd w:id="5"/>
      <w:r w:rsidRPr="005C0645">
        <w:rPr>
          <w:rFonts w:ascii="Times New Roman" w:eastAsia="Times New Roman" w:hAnsi="Times New Roman" w:cs="Times New Roman"/>
          <w:color w:val="5B463F"/>
          <w:sz w:val="20"/>
          <w:szCs w:val="20"/>
          <w:lang w:eastAsia="en-GB"/>
        </w:rPr>
        <w:t>. The same thing shown in the case of the Prophets.</w:t>
      </w:r>
    </w:p>
    <w:p w14:paraId="147421E2" w14:textId="77777777" w:rsidR="005C0645" w:rsidRPr="005C0645" w:rsidRDefault="005C0645" w:rsidP="00F869F1">
      <w:pPr>
        <w:spacing w:after="0" w:line="276" w:lineRule="auto"/>
        <w:ind w:left="450" w:hanging="450"/>
        <w:rPr>
          <w:rFonts w:ascii="Times New Roman" w:eastAsia="Times New Roman" w:hAnsi="Times New Roman" w:cs="Times New Roman"/>
          <w:color w:val="5B463F"/>
          <w:sz w:val="20"/>
          <w:szCs w:val="20"/>
          <w:lang w:eastAsia="en-GB"/>
        </w:rPr>
      </w:pPr>
      <w:bookmarkStart w:id="6" w:name="bookmark5"/>
      <w:r w:rsidRPr="005C0645">
        <w:rPr>
          <w:rFonts w:ascii="Times New Roman" w:eastAsia="Times New Roman" w:hAnsi="Times New Roman" w:cs="Times New Roman"/>
          <w:color w:val="5B463F"/>
          <w:sz w:val="20"/>
          <w:szCs w:val="20"/>
          <w:lang w:eastAsia="en-GB"/>
        </w:rPr>
        <w:t>4</w:t>
      </w:r>
      <w:bookmarkEnd w:id="6"/>
      <w:r w:rsidRPr="005C0645">
        <w:rPr>
          <w:rFonts w:ascii="Times New Roman" w:eastAsia="Times New Roman" w:hAnsi="Times New Roman" w:cs="Times New Roman"/>
          <w:color w:val="5B463F"/>
          <w:sz w:val="20"/>
          <w:szCs w:val="20"/>
          <w:lang w:eastAsia="en-GB"/>
        </w:rPr>
        <w:t>. Same thing shown in the case of the Apostles, and of Christ himself.</w:t>
      </w:r>
    </w:p>
    <w:p w14:paraId="46449805" w14:textId="77777777" w:rsidR="005C0645" w:rsidRPr="005C0645" w:rsidRDefault="005C0645" w:rsidP="00F869F1">
      <w:pPr>
        <w:spacing w:after="0" w:line="276" w:lineRule="auto"/>
        <w:ind w:left="450" w:hanging="450"/>
        <w:rPr>
          <w:rFonts w:ascii="Times New Roman" w:eastAsia="Times New Roman" w:hAnsi="Times New Roman" w:cs="Times New Roman"/>
          <w:color w:val="5B463F"/>
          <w:sz w:val="20"/>
          <w:szCs w:val="20"/>
          <w:lang w:eastAsia="en-GB"/>
        </w:rPr>
      </w:pPr>
      <w:bookmarkStart w:id="7" w:name="bookmark6"/>
      <w:r w:rsidRPr="005C0645">
        <w:rPr>
          <w:rFonts w:ascii="Times New Roman" w:eastAsia="Times New Roman" w:hAnsi="Times New Roman" w:cs="Times New Roman"/>
          <w:color w:val="5B463F"/>
          <w:sz w:val="20"/>
          <w:szCs w:val="20"/>
          <w:lang w:eastAsia="en-GB"/>
        </w:rPr>
        <w:t>5</w:t>
      </w:r>
      <w:bookmarkEnd w:id="7"/>
      <w:r w:rsidRPr="005C0645">
        <w:rPr>
          <w:rFonts w:ascii="Times New Roman" w:eastAsia="Times New Roman" w:hAnsi="Times New Roman" w:cs="Times New Roman"/>
          <w:color w:val="5B463F"/>
          <w:sz w:val="20"/>
          <w:szCs w:val="20"/>
          <w:lang w:eastAsia="en-GB"/>
        </w:rPr>
        <w:t>. The Church astricted to the written Word of God. Christ the only teacher of the Church. From his lips ministers must derive what</w:t>
      </w:r>
      <w:r w:rsidRPr="005C0645">
        <w:rPr>
          <w:rFonts w:ascii="Times New Roman" w:eastAsia="Times New Roman" w:hAnsi="Times New Roman" w:cs="Times New Roman"/>
          <w:color w:val="5B463F"/>
          <w:sz w:val="20"/>
          <w:szCs w:val="20"/>
          <w:lang w:eastAsia="en-GB"/>
        </w:rPr>
        <w:softHyphen/>
        <w:t>ever they teach for the salvation of others. Various modes of divine teaching. 1. Personal revelations.</w:t>
      </w:r>
    </w:p>
    <w:p w14:paraId="5088C524" w14:textId="77777777" w:rsidR="005C0645" w:rsidRPr="005C0645" w:rsidRDefault="005C0645" w:rsidP="00F869F1">
      <w:pPr>
        <w:spacing w:after="0" w:line="276" w:lineRule="auto"/>
        <w:ind w:left="450" w:hanging="450"/>
        <w:rPr>
          <w:rFonts w:ascii="Times New Roman" w:eastAsia="Times New Roman" w:hAnsi="Times New Roman" w:cs="Times New Roman"/>
          <w:color w:val="5B463F"/>
          <w:sz w:val="20"/>
          <w:szCs w:val="20"/>
          <w:lang w:eastAsia="en-GB"/>
        </w:rPr>
      </w:pPr>
      <w:bookmarkStart w:id="8" w:name="bookmark7"/>
      <w:r w:rsidRPr="005C0645">
        <w:rPr>
          <w:rFonts w:ascii="Times New Roman" w:eastAsia="Times New Roman" w:hAnsi="Times New Roman" w:cs="Times New Roman"/>
          <w:color w:val="5B463F"/>
          <w:sz w:val="20"/>
          <w:szCs w:val="20"/>
          <w:lang w:eastAsia="en-GB"/>
        </w:rPr>
        <w:t>6</w:t>
      </w:r>
      <w:bookmarkEnd w:id="8"/>
      <w:r w:rsidRPr="005C0645">
        <w:rPr>
          <w:rFonts w:ascii="Times New Roman" w:eastAsia="Times New Roman" w:hAnsi="Times New Roman" w:cs="Times New Roman"/>
          <w:color w:val="5B463F"/>
          <w:sz w:val="20"/>
          <w:szCs w:val="20"/>
          <w:lang w:eastAsia="en-GB"/>
        </w:rPr>
        <w:t>. Second mode of teaching, viz., by the Law and the Prophets. The Prophets were, in regard to doctrine, the expounders of the Law. To these were added Historical Narratives and the Psalms.</w:t>
      </w:r>
    </w:p>
    <w:p w14:paraId="29FFE14D" w14:textId="77777777" w:rsidR="005C0645" w:rsidRPr="005C0645" w:rsidRDefault="005C0645" w:rsidP="00F869F1">
      <w:pPr>
        <w:spacing w:after="0" w:line="276" w:lineRule="auto"/>
        <w:ind w:left="450" w:hanging="450"/>
        <w:rPr>
          <w:rFonts w:ascii="Times New Roman" w:eastAsia="Times New Roman" w:hAnsi="Times New Roman" w:cs="Times New Roman"/>
          <w:color w:val="5B463F"/>
          <w:sz w:val="20"/>
          <w:szCs w:val="20"/>
          <w:lang w:eastAsia="en-GB"/>
        </w:rPr>
      </w:pPr>
      <w:bookmarkStart w:id="9" w:name="bookmark8"/>
      <w:r w:rsidRPr="005C0645">
        <w:rPr>
          <w:rFonts w:ascii="Times New Roman" w:eastAsia="Times New Roman" w:hAnsi="Times New Roman" w:cs="Times New Roman"/>
          <w:color w:val="5B463F"/>
          <w:sz w:val="20"/>
          <w:szCs w:val="20"/>
          <w:lang w:eastAsia="en-GB"/>
        </w:rPr>
        <w:t>7</w:t>
      </w:r>
      <w:bookmarkEnd w:id="9"/>
      <w:r w:rsidRPr="005C0645">
        <w:rPr>
          <w:rFonts w:ascii="Times New Roman" w:eastAsia="Times New Roman" w:hAnsi="Times New Roman" w:cs="Times New Roman"/>
          <w:color w:val="5B463F"/>
          <w:sz w:val="20"/>
          <w:szCs w:val="20"/>
          <w:lang w:eastAsia="en-GB"/>
        </w:rPr>
        <w:t>. Last mode of teaching by our Saviour himself manifested in the flesh. Different names given to this dispensation, to show that we are not to dream of any thing more perfect than the written word.</w:t>
      </w:r>
    </w:p>
    <w:p w14:paraId="58731E0A" w14:textId="77777777" w:rsidR="005C0645" w:rsidRPr="005C0645" w:rsidRDefault="005C0645" w:rsidP="00F869F1">
      <w:pPr>
        <w:spacing w:after="0" w:line="276" w:lineRule="auto"/>
        <w:ind w:left="450" w:hanging="450"/>
        <w:rPr>
          <w:rFonts w:ascii="Times New Roman" w:eastAsia="Times New Roman" w:hAnsi="Times New Roman" w:cs="Times New Roman"/>
          <w:color w:val="5B463F"/>
          <w:sz w:val="20"/>
          <w:szCs w:val="20"/>
          <w:lang w:eastAsia="en-GB"/>
        </w:rPr>
      </w:pPr>
      <w:bookmarkStart w:id="10" w:name="bookmark9"/>
      <w:r w:rsidRPr="005C0645">
        <w:rPr>
          <w:rFonts w:ascii="Times New Roman" w:eastAsia="Times New Roman" w:hAnsi="Times New Roman" w:cs="Times New Roman"/>
          <w:color w:val="5B463F"/>
          <w:sz w:val="20"/>
          <w:szCs w:val="20"/>
          <w:lang w:eastAsia="en-GB"/>
        </w:rPr>
        <w:t>8</w:t>
      </w:r>
      <w:bookmarkEnd w:id="10"/>
      <w:r w:rsidRPr="005C0645">
        <w:rPr>
          <w:rFonts w:ascii="Times New Roman" w:eastAsia="Times New Roman" w:hAnsi="Times New Roman" w:cs="Times New Roman"/>
          <w:color w:val="5B463F"/>
          <w:sz w:val="20"/>
          <w:szCs w:val="20"/>
          <w:lang w:eastAsia="en-GB"/>
        </w:rPr>
        <w:t>. Nothing can be lawfully taught in the Church, that is not contained in the writings of the Prophets and Apostles, as dictated by the Spirit of Christ.</w:t>
      </w:r>
    </w:p>
    <w:p w14:paraId="53544205" w14:textId="77777777" w:rsidR="005C0645" w:rsidRPr="005C0645" w:rsidRDefault="005C0645" w:rsidP="00F869F1">
      <w:pPr>
        <w:spacing w:after="0" w:line="276" w:lineRule="auto"/>
        <w:ind w:left="450" w:hanging="450"/>
        <w:rPr>
          <w:rFonts w:ascii="Times New Roman" w:eastAsia="Times New Roman" w:hAnsi="Times New Roman" w:cs="Times New Roman"/>
          <w:color w:val="5B463F"/>
          <w:sz w:val="20"/>
          <w:szCs w:val="20"/>
          <w:lang w:eastAsia="en-GB"/>
        </w:rPr>
      </w:pPr>
      <w:bookmarkStart w:id="11" w:name="bookmark10"/>
      <w:r w:rsidRPr="005C0645">
        <w:rPr>
          <w:rFonts w:ascii="Times New Roman" w:eastAsia="Times New Roman" w:hAnsi="Times New Roman" w:cs="Times New Roman"/>
          <w:color w:val="5B463F"/>
          <w:sz w:val="20"/>
          <w:szCs w:val="20"/>
          <w:lang w:eastAsia="en-GB"/>
        </w:rPr>
        <w:t>9</w:t>
      </w:r>
      <w:bookmarkEnd w:id="11"/>
      <w:r w:rsidRPr="005C0645">
        <w:rPr>
          <w:rFonts w:ascii="Times New Roman" w:eastAsia="Times New Roman" w:hAnsi="Times New Roman" w:cs="Times New Roman"/>
          <w:color w:val="5B463F"/>
          <w:sz w:val="20"/>
          <w:szCs w:val="20"/>
          <w:lang w:eastAsia="en-GB"/>
        </w:rPr>
        <w:t>.</w:t>
      </w:r>
      <w:r w:rsidRPr="005C0645">
        <w:rPr>
          <w:rFonts w:ascii="Times New Roman" w:eastAsia="Times New Roman" w:hAnsi="Times New Roman" w:cs="Times New Roman"/>
          <w:color w:val="5B463F"/>
          <w:sz w:val="20"/>
          <w:szCs w:val="20"/>
          <w:lang w:eastAsia="en-GB"/>
        </w:rPr>
        <w:tab/>
        <w:t xml:space="preserve">Neither the Apostles, nor apostolic men, nor the whole Church, allowed to overstep these limits. This confirmed by passages of Peter and Paul. Argument </w:t>
      </w:r>
      <w:r w:rsidRPr="005C0645">
        <w:rPr>
          <w:rFonts w:ascii="Times New Roman" w:eastAsia="Times New Roman" w:hAnsi="Times New Roman" w:cs="Times New Roman"/>
          <w:i/>
          <w:iCs/>
          <w:color w:val="5B463F"/>
          <w:sz w:val="20"/>
          <w:szCs w:val="20"/>
          <w:lang w:eastAsia="en-GB"/>
        </w:rPr>
        <w:t>a fortiori.</w:t>
      </w:r>
    </w:p>
    <w:p w14:paraId="6275923B" w14:textId="77777777" w:rsidR="005C0645" w:rsidRPr="005C0645" w:rsidRDefault="005C0645" w:rsidP="00F869F1">
      <w:pPr>
        <w:tabs>
          <w:tab w:val="left" w:pos="344"/>
        </w:tabs>
        <w:spacing w:after="0" w:line="276" w:lineRule="auto"/>
        <w:ind w:left="450" w:hanging="450"/>
        <w:rPr>
          <w:rFonts w:ascii="Times New Roman" w:eastAsia="Times New Roman" w:hAnsi="Times New Roman" w:cs="Times New Roman"/>
          <w:color w:val="5B463F"/>
          <w:sz w:val="20"/>
          <w:szCs w:val="20"/>
          <w:lang w:eastAsia="en-GB"/>
        </w:rPr>
      </w:pPr>
      <w:bookmarkStart w:id="12" w:name="bookmark11"/>
      <w:r w:rsidRPr="005C0645">
        <w:rPr>
          <w:rFonts w:ascii="Times New Roman" w:eastAsia="Times New Roman" w:hAnsi="Times New Roman" w:cs="Times New Roman"/>
          <w:color w:val="5B463F"/>
          <w:sz w:val="20"/>
          <w:szCs w:val="20"/>
          <w:lang w:eastAsia="en-GB"/>
        </w:rPr>
        <w:t>1</w:t>
      </w:r>
      <w:bookmarkEnd w:id="12"/>
      <w:r w:rsidRPr="005C0645">
        <w:rPr>
          <w:rFonts w:ascii="Times New Roman" w:eastAsia="Times New Roman" w:hAnsi="Times New Roman" w:cs="Times New Roman"/>
          <w:color w:val="5B463F"/>
          <w:sz w:val="20"/>
          <w:szCs w:val="20"/>
          <w:lang w:eastAsia="en-GB"/>
        </w:rPr>
        <w:t>0.</w:t>
      </w:r>
      <w:r w:rsidRPr="005C0645">
        <w:rPr>
          <w:rFonts w:ascii="Times New Roman" w:eastAsia="Times New Roman" w:hAnsi="Times New Roman" w:cs="Times New Roman"/>
          <w:color w:val="5B463F"/>
          <w:sz w:val="20"/>
          <w:szCs w:val="20"/>
          <w:lang w:eastAsia="en-GB"/>
        </w:rPr>
        <w:tab/>
        <w:t>The Roman tyrants have taught a different doctrine, viz., that Coun</w:t>
      </w:r>
      <w:r w:rsidRPr="005C0645">
        <w:rPr>
          <w:rFonts w:ascii="Times New Roman" w:eastAsia="Times New Roman" w:hAnsi="Times New Roman" w:cs="Times New Roman"/>
          <w:color w:val="5B463F"/>
          <w:sz w:val="20"/>
          <w:szCs w:val="20"/>
          <w:lang w:eastAsia="en-GB"/>
        </w:rPr>
        <w:softHyphen/>
        <w:t>cils cannot err, and, therefore, may coin new dogmas.</w:t>
      </w:r>
    </w:p>
    <w:p w14:paraId="5377C829" w14:textId="77777777" w:rsidR="005C0645" w:rsidRPr="005C0645" w:rsidRDefault="005C0645" w:rsidP="00F869F1">
      <w:pPr>
        <w:tabs>
          <w:tab w:val="left" w:pos="344"/>
        </w:tabs>
        <w:spacing w:after="0" w:line="276" w:lineRule="auto"/>
        <w:ind w:left="450" w:hanging="450"/>
        <w:rPr>
          <w:rFonts w:ascii="Times New Roman" w:eastAsia="Times New Roman" w:hAnsi="Times New Roman" w:cs="Times New Roman"/>
          <w:color w:val="5B463F"/>
          <w:sz w:val="20"/>
          <w:szCs w:val="20"/>
          <w:lang w:eastAsia="en-GB"/>
        </w:rPr>
      </w:pPr>
      <w:bookmarkStart w:id="13" w:name="bookmark12"/>
      <w:r w:rsidRPr="005C0645">
        <w:rPr>
          <w:rFonts w:ascii="Times New Roman" w:eastAsia="Times New Roman" w:hAnsi="Times New Roman" w:cs="Times New Roman"/>
          <w:color w:val="5B463F"/>
          <w:sz w:val="20"/>
          <w:szCs w:val="20"/>
          <w:lang w:eastAsia="en-GB"/>
        </w:rPr>
        <w:t>1</w:t>
      </w:r>
      <w:bookmarkEnd w:id="13"/>
      <w:r w:rsidRPr="005C0645">
        <w:rPr>
          <w:rFonts w:ascii="Times New Roman" w:eastAsia="Times New Roman" w:hAnsi="Times New Roman" w:cs="Times New Roman"/>
          <w:color w:val="5B463F"/>
          <w:sz w:val="20"/>
          <w:szCs w:val="20"/>
          <w:lang w:eastAsia="en-GB"/>
        </w:rPr>
        <w:t>1.</w:t>
      </w:r>
      <w:r w:rsidRPr="005C0645">
        <w:rPr>
          <w:rFonts w:ascii="Times New Roman" w:eastAsia="Times New Roman" w:hAnsi="Times New Roman" w:cs="Times New Roman"/>
          <w:color w:val="5B463F"/>
          <w:sz w:val="20"/>
          <w:szCs w:val="20"/>
          <w:lang w:eastAsia="en-GB"/>
        </w:rPr>
        <w:tab/>
        <w:t>Answer to the Papistical arguments for the authority of the Church. Argument, that the Church is to be led into all truth. Answer. This promise made not only to the whole Church, but to every in</w:t>
      </w:r>
      <w:r w:rsidRPr="005C0645">
        <w:rPr>
          <w:rFonts w:ascii="Times New Roman" w:eastAsia="Times New Roman" w:hAnsi="Times New Roman" w:cs="Times New Roman"/>
          <w:color w:val="5B463F"/>
          <w:sz w:val="20"/>
          <w:szCs w:val="20"/>
          <w:lang w:eastAsia="en-GB"/>
        </w:rPr>
        <w:softHyphen/>
        <w:t>dividual believer.</w:t>
      </w:r>
    </w:p>
    <w:p w14:paraId="3546A7DC" w14:textId="77777777" w:rsidR="005C0645" w:rsidRPr="005C0645" w:rsidRDefault="005C0645" w:rsidP="00F869F1">
      <w:pPr>
        <w:tabs>
          <w:tab w:val="left" w:pos="341"/>
        </w:tabs>
        <w:spacing w:after="0" w:line="276" w:lineRule="auto"/>
        <w:ind w:left="450" w:hanging="450"/>
        <w:rPr>
          <w:rFonts w:ascii="Times New Roman" w:eastAsia="Times New Roman" w:hAnsi="Times New Roman" w:cs="Times New Roman"/>
          <w:color w:val="5B463F"/>
          <w:sz w:val="20"/>
          <w:szCs w:val="20"/>
          <w:lang w:eastAsia="en-GB"/>
        </w:rPr>
      </w:pPr>
      <w:bookmarkStart w:id="14" w:name="bookmark13"/>
      <w:r w:rsidRPr="005C0645">
        <w:rPr>
          <w:rFonts w:ascii="Times New Roman" w:eastAsia="Times New Roman" w:hAnsi="Times New Roman" w:cs="Times New Roman"/>
          <w:color w:val="5B463F"/>
          <w:sz w:val="20"/>
          <w:szCs w:val="20"/>
          <w:lang w:eastAsia="en-GB"/>
        </w:rPr>
        <w:lastRenderedPageBreak/>
        <w:t>1</w:t>
      </w:r>
      <w:bookmarkEnd w:id="14"/>
      <w:r w:rsidRPr="005C0645">
        <w:rPr>
          <w:rFonts w:ascii="Times New Roman" w:eastAsia="Times New Roman" w:hAnsi="Times New Roman" w:cs="Times New Roman"/>
          <w:color w:val="5B463F"/>
          <w:sz w:val="20"/>
          <w:szCs w:val="20"/>
          <w:lang w:eastAsia="en-GB"/>
        </w:rPr>
        <w:t>2. Answers continued.</w:t>
      </w:r>
    </w:p>
    <w:p w14:paraId="72A26A07" w14:textId="77777777" w:rsidR="005C0645" w:rsidRPr="005C0645" w:rsidRDefault="005C0645" w:rsidP="00F869F1">
      <w:pPr>
        <w:tabs>
          <w:tab w:val="left" w:pos="341"/>
        </w:tabs>
        <w:spacing w:after="0" w:line="276" w:lineRule="auto"/>
        <w:ind w:left="450" w:hanging="450"/>
        <w:rPr>
          <w:rFonts w:ascii="Times New Roman" w:eastAsia="Times New Roman" w:hAnsi="Times New Roman" w:cs="Times New Roman"/>
          <w:color w:val="5B463F"/>
          <w:sz w:val="20"/>
          <w:szCs w:val="20"/>
          <w:lang w:eastAsia="en-GB"/>
        </w:rPr>
      </w:pPr>
      <w:bookmarkStart w:id="15" w:name="bookmark14"/>
      <w:r w:rsidRPr="005C0645">
        <w:rPr>
          <w:rFonts w:ascii="Times New Roman" w:eastAsia="Times New Roman" w:hAnsi="Times New Roman" w:cs="Times New Roman"/>
          <w:color w:val="5B463F"/>
          <w:sz w:val="20"/>
          <w:szCs w:val="20"/>
          <w:lang w:eastAsia="en-GB"/>
        </w:rPr>
        <w:t>1</w:t>
      </w:r>
      <w:bookmarkEnd w:id="15"/>
      <w:r w:rsidRPr="005C0645">
        <w:rPr>
          <w:rFonts w:ascii="Times New Roman" w:eastAsia="Times New Roman" w:hAnsi="Times New Roman" w:cs="Times New Roman"/>
          <w:color w:val="5B463F"/>
          <w:sz w:val="20"/>
          <w:szCs w:val="20"/>
          <w:lang w:eastAsia="en-GB"/>
        </w:rPr>
        <w:t>3. Answers continued.</w:t>
      </w:r>
    </w:p>
    <w:p w14:paraId="5BCA76D7" w14:textId="77777777" w:rsidR="005C0645" w:rsidRPr="005C0645" w:rsidRDefault="005C0645" w:rsidP="00F869F1">
      <w:pPr>
        <w:tabs>
          <w:tab w:val="left" w:pos="341"/>
        </w:tabs>
        <w:spacing w:after="0" w:line="276" w:lineRule="auto"/>
        <w:ind w:left="450" w:hanging="450"/>
        <w:rPr>
          <w:rFonts w:ascii="Times New Roman" w:eastAsia="Times New Roman" w:hAnsi="Times New Roman" w:cs="Times New Roman"/>
          <w:color w:val="5B463F"/>
          <w:sz w:val="20"/>
          <w:szCs w:val="20"/>
          <w:lang w:eastAsia="en-GB"/>
        </w:rPr>
      </w:pPr>
      <w:bookmarkStart w:id="16" w:name="bookmark15"/>
      <w:r w:rsidRPr="005C0645">
        <w:rPr>
          <w:rFonts w:ascii="Times New Roman" w:eastAsia="Times New Roman" w:hAnsi="Times New Roman" w:cs="Times New Roman"/>
          <w:color w:val="5B463F"/>
          <w:sz w:val="20"/>
          <w:szCs w:val="20"/>
          <w:lang w:eastAsia="en-GB"/>
        </w:rPr>
        <w:t>1</w:t>
      </w:r>
      <w:bookmarkEnd w:id="16"/>
      <w:r w:rsidRPr="005C0645">
        <w:rPr>
          <w:rFonts w:ascii="Times New Roman" w:eastAsia="Times New Roman" w:hAnsi="Times New Roman" w:cs="Times New Roman"/>
          <w:color w:val="5B463F"/>
          <w:sz w:val="20"/>
          <w:szCs w:val="20"/>
          <w:lang w:eastAsia="en-GB"/>
        </w:rPr>
        <w:t>4. Argument, that the Church should supply the deficiency of the written word by traditions. Answer.</w:t>
      </w:r>
    </w:p>
    <w:p w14:paraId="013E1051" w14:textId="77777777" w:rsidR="005C0645" w:rsidRPr="005C0645" w:rsidRDefault="005C0645" w:rsidP="00F869F1">
      <w:pPr>
        <w:tabs>
          <w:tab w:val="left" w:pos="341"/>
        </w:tabs>
        <w:spacing w:after="0" w:line="276" w:lineRule="auto"/>
        <w:ind w:left="450" w:hanging="450"/>
        <w:rPr>
          <w:rFonts w:ascii="Times New Roman" w:eastAsia="Times New Roman" w:hAnsi="Times New Roman" w:cs="Times New Roman"/>
          <w:color w:val="5B463F"/>
          <w:sz w:val="20"/>
          <w:szCs w:val="20"/>
          <w:lang w:eastAsia="en-GB"/>
        </w:rPr>
      </w:pPr>
      <w:bookmarkStart w:id="17" w:name="bookmark16"/>
      <w:r w:rsidRPr="005C0645">
        <w:rPr>
          <w:rFonts w:ascii="Times New Roman" w:eastAsia="Times New Roman" w:hAnsi="Times New Roman" w:cs="Times New Roman"/>
          <w:color w:val="5B463F"/>
          <w:sz w:val="20"/>
          <w:szCs w:val="20"/>
          <w:lang w:eastAsia="en-GB"/>
        </w:rPr>
        <w:t>1</w:t>
      </w:r>
      <w:bookmarkEnd w:id="17"/>
      <w:r w:rsidRPr="005C0645">
        <w:rPr>
          <w:rFonts w:ascii="Times New Roman" w:eastAsia="Times New Roman" w:hAnsi="Times New Roman" w:cs="Times New Roman"/>
          <w:color w:val="5B463F"/>
          <w:sz w:val="20"/>
          <w:szCs w:val="20"/>
          <w:lang w:eastAsia="en-GB"/>
        </w:rPr>
        <w:t>5. Argument founded on Matth. xviii. 17. Answer.</w:t>
      </w:r>
    </w:p>
    <w:p w14:paraId="4504B0B8" w14:textId="77777777" w:rsidR="005C0645" w:rsidRPr="005C0645" w:rsidRDefault="005C0645" w:rsidP="00F869F1">
      <w:pPr>
        <w:tabs>
          <w:tab w:val="left" w:pos="344"/>
        </w:tabs>
        <w:spacing w:after="0" w:line="276" w:lineRule="auto"/>
        <w:ind w:left="450" w:hanging="450"/>
        <w:rPr>
          <w:rFonts w:ascii="Times New Roman" w:eastAsia="Times New Roman" w:hAnsi="Times New Roman" w:cs="Times New Roman"/>
          <w:color w:val="5B463F"/>
          <w:sz w:val="20"/>
          <w:szCs w:val="20"/>
          <w:lang w:eastAsia="en-GB"/>
        </w:rPr>
      </w:pPr>
      <w:bookmarkStart w:id="18" w:name="bookmark17"/>
      <w:r w:rsidRPr="005C0645">
        <w:rPr>
          <w:rFonts w:ascii="Times New Roman" w:eastAsia="Times New Roman" w:hAnsi="Times New Roman" w:cs="Times New Roman"/>
          <w:color w:val="5B463F"/>
          <w:sz w:val="20"/>
          <w:szCs w:val="20"/>
          <w:lang w:eastAsia="en-GB"/>
        </w:rPr>
        <w:t>1</w:t>
      </w:r>
      <w:bookmarkEnd w:id="18"/>
      <w:r w:rsidRPr="005C0645">
        <w:rPr>
          <w:rFonts w:ascii="Times New Roman" w:eastAsia="Times New Roman" w:hAnsi="Times New Roman" w:cs="Times New Roman"/>
          <w:color w:val="5B463F"/>
          <w:sz w:val="20"/>
          <w:szCs w:val="20"/>
          <w:lang w:eastAsia="en-GB"/>
        </w:rPr>
        <w:t>6. Objections founded on Infant Baptism, and the Canon of the Council of Nice, as to the consubstantiality of the Son. Answer.</w:t>
      </w:r>
    </w:p>
    <w:p w14:paraId="5FFC4CA6" w14:textId="77777777" w:rsidR="005C0645" w:rsidRPr="005C0645" w:rsidRDefault="005C0645" w:rsidP="005C0645">
      <w:pPr>
        <w:spacing w:after="0" w:line="240" w:lineRule="auto"/>
        <w:rPr>
          <w:rFonts w:ascii="Courier New" w:eastAsia="Times New Roman" w:hAnsi="Courier New" w:cs="Courier New"/>
          <w:sz w:val="24"/>
          <w:szCs w:val="24"/>
          <w:lang w:eastAsia="en-GB"/>
        </w:rPr>
      </w:pPr>
    </w:p>
    <w:p w14:paraId="6D155E62" w14:textId="77777777" w:rsidR="005C0645" w:rsidRPr="005C0645" w:rsidRDefault="005C0645" w:rsidP="00F869F1">
      <w:pPr>
        <w:tabs>
          <w:tab w:val="left" w:pos="491"/>
        </w:tabs>
        <w:spacing w:after="0" w:line="276" w:lineRule="auto"/>
        <w:ind w:firstLine="360"/>
        <w:jc w:val="both"/>
        <w:rPr>
          <w:rFonts w:ascii="Times New Roman" w:eastAsia="Times New Roman" w:hAnsi="Times New Roman" w:cs="Times New Roman"/>
          <w:color w:val="5B463F"/>
          <w:sz w:val="24"/>
          <w:szCs w:val="24"/>
          <w:lang w:eastAsia="en-GB"/>
        </w:rPr>
      </w:pPr>
      <w:bookmarkStart w:id="19" w:name="bookmark18"/>
      <w:r w:rsidRPr="005C0645">
        <w:rPr>
          <w:rFonts w:ascii="Times New Roman" w:eastAsia="Times New Roman" w:hAnsi="Times New Roman" w:cs="Times New Roman"/>
          <w:color w:val="5B463F"/>
          <w:sz w:val="24"/>
          <w:szCs w:val="24"/>
          <w:lang w:eastAsia="en-GB"/>
        </w:rPr>
        <w:t>1</w:t>
      </w:r>
      <w:bookmarkEnd w:id="19"/>
      <w:r w:rsidRPr="005C0645">
        <w:rPr>
          <w:rFonts w:ascii="Times New Roman" w:eastAsia="Times New Roman" w:hAnsi="Times New Roman" w:cs="Times New Roman"/>
          <w:color w:val="5B463F"/>
          <w:sz w:val="24"/>
          <w:szCs w:val="24"/>
          <w:lang w:eastAsia="en-GB"/>
        </w:rPr>
        <w:t xml:space="preserve">. </w:t>
      </w:r>
      <w:r w:rsidRPr="005C0645">
        <w:rPr>
          <w:rFonts w:ascii="Times New Roman" w:eastAsia="Times New Roman" w:hAnsi="Times New Roman" w:cs="Times New Roman"/>
          <w:smallCaps/>
          <w:color w:val="5B463F"/>
          <w:sz w:val="24"/>
          <w:szCs w:val="24"/>
          <w:lang w:eastAsia="en-GB"/>
        </w:rPr>
        <w:t>We</w:t>
      </w:r>
      <w:r w:rsidRPr="005C0645">
        <w:rPr>
          <w:rFonts w:ascii="Times New Roman" w:eastAsia="Times New Roman" w:hAnsi="Times New Roman" w:cs="Times New Roman"/>
          <w:color w:val="5B463F"/>
          <w:sz w:val="24"/>
          <w:szCs w:val="24"/>
          <w:lang w:eastAsia="en-GB"/>
        </w:rPr>
        <w:t xml:space="preserve"> come now to the third division, viz., the </w:t>
      </w:r>
      <w:r w:rsidRPr="005C0645">
        <w:rPr>
          <w:rFonts w:ascii="Times New Roman" w:eastAsia="Times New Roman" w:hAnsi="Times New Roman" w:cs="Times New Roman"/>
          <w:i/>
          <w:iCs/>
          <w:color w:val="5B463F"/>
          <w:sz w:val="24"/>
          <w:szCs w:val="24"/>
          <w:lang w:eastAsia="en-GB"/>
        </w:rPr>
        <w:t>Power of the Church,</w:t>
      </w:r>
      <w:r w:rsidRPr="005C0645">
        <w:rPr>
          <w:rFonts w:ascii="Times New Roman" w:eastAsia="Times New Roman" w:hAnsi="Times New Roman" w:cs="Times New Roman"/>
          <w:color w:val="5B463F"/>
          <w:sz w:val="24"/>
          <w:szCs w:val="24"/>
          <w:lang w:eastAsia="en-GB"/>
        </w:rPr>
        <w:t xml:space="preserve"> as existing either in individual bishops, or in councils, whether provincial or general. I speak only of the spiritual power which is proper to the Church, and which consists either in doctrine, or jurisdiction, or in enacting laws. In regard to doctrine, there are two divisions, viz., the authority of delivering dogmas, and the interpretation of them. Before we begin to treat of each in particular, I wish to remind the pious reader, that whatever is taught respecting the power of the Church, ought to have reference to the end for which Paul declares (2 Cor. x. 8; xiii. 10) that it was given, namely, for edification, and not for destruc</w:t>
      </w:r>
      <w:r w:rsidRPr="005C0645">
        <w:rPr>
          <w:rFonts w:ascii="Times New Roman" w:eastAsia="Times New Roman" w:hAnsi="Times New Roman" w:cs="Times New Roman"/>
          <w:color w:val="5B463F"/>
          <w:sz w:val="24"/>
          <w:szCs w:val="24"/>
          <w:lang w:eastAsia="en-GB"/>
        </w:rPr>
        <w:softHyphen/>
        <w:t>tion, those who use it lawfully deeming themselves to be nothing more than servants of Christ, and, at the same time, servants of the people in Christ. Moreover, the only mode by which ministers can edify the Church is, by studying to maintain the authority of Christ, which cannot be unim</w:t>
      </w:r>
      <w:r w:rsidRPr="005C0645">
        <w:rPr>
          <w:rFonts w:ascii="Times New Roman" w:eastAsia="Times New Roman" w:hAnsi="Times New Roman" w:cs="Times New Roman"/>
          <w:color w:val="5B463F"/>
          <w:sz w:val="24"/>
          <w:szCs w:val="24"/>
          <w:lang w:eastAsia="en-GB"/>
        </w:rPr>
        <w:softHyphen/>
        <w:t>paired, unless that which he received of the Father is left to him, viz., to be the only Master of the Church. For it was not said of any other but of himself alone, “Hear him,” (Matth. xvii. 5.) Ecclesiastical power, therefore, is not to be mischievously adorned, but is to be confined within cer</w:t>
      </w:r>
      <w:r w:rsidRPr="005C0645">
        <w:rPr>
          <w:rFonts w:ascii="Times New Roman" w:eastAsia="Times New Roman" w:hAnsi="Times New Roman" w:cs="Times New Roman"/>
          <w:color w:val="5B463F"/>
          <w:sz w:val="24"/>
          <w:szCs w:val="24"/>
          <w:lang w:eastAsia="en-GB"/>
        </w:rPr>
        <w:softHyphen/>
        <w:t>tain limits, so as not to be drawn hither and thither at the caprice of men. For this purpose, it will be of great use to observe how it is described by Prophets and Apostles. For if we concede unreservedly to men all the power which they think proper to assume, it is easy to see how soon it will degenerate into a tyranny which is altogether alien from the Church of Christ.</w:t>
      </w:r>
    </w:p>
    <w:p w14:paraId="67D2CCE3" w14:textId="4D5005C5" w:rsidR="005C0645" w:rsidRPr="005C0645" w:rsidRDefault="005C0645" w:rsidP="00F869F1">
      <w:pPr>
        <w:tabs>
          <w:tab w:val="left" w:pos="284"/>
        </w:tabs>
        <w:spacing w:after="0" w:line="276" w:lineRule="auto"/>
        <w:ind w:firstLine="360"/>
        <w:jc w:val="both"/>
        <w:rPr>
          <w:rFonts w:ascii="Times New Roman" w:eastAsia="Times New Roman" w:hAnsi="Times New Roman" w:cs="Times New Roman"/>
          <w:color w:val="5B463F"/>
          <w:sz w:val="24"/>
          <w:szCs w:val="24"/>
          <w:lang w:eastAsia="en-GB"/>
        </w:rPr>
      </w:pPr>
      <w:bookmarkStart w:id="20" w:name="bookmark19"/>
      <w:r w:rsidRPr="005C0645">
        <w:rPr>
          <w:rFonts w:ascii="Times New Roman" w:eastAsia="Times New Roman" w:hAnsi="Times New Roman" w:cs="Times New Roman"/>
          <w:color w:val="5B463F"/>
          <w:sz w:val="24"/>
          <w:szCs w:val="24"/>
          <w:lang w:eastAsia="en-GB"/>
        </w:rPr>
        <w:t>2</w:t>
      </w:r>
      <w:bookmarkEnd w:id="20"/>
      <w:r w:rsidRPr="005C0645">
        <w:rPr>
          <w:rFonts w:ascii="Times New Roman" w:eastAsia="Times New Roman" w:hAnsi="Times New Roman" w:cs="Times New Roman"/>
          <w:color w:val="5B463F"/>
          <w:sz w:val="24"/>
          <w:szCs w:val="24"/>
          <w:lang w:eastAsia="en-GB"/>
        </w:rPr>
        <w:t>. Therefore, it is here necessary to remember, that what</w:t>
      </w:r>
      <w:r w:rsidRPr="005C0645">
        <w:rPr>
          <w:rFonts w:ascii="Times New Roman" w:eastAsia="Times New Roman" w:hAnsi="Times New Roman" w:cs="Times New Roman"/>
          <w:color w:val="5B463F"/>
          <w:sz w:val="24"/>
          <w:szCs w:val="24"/>
          <w:lang w:eastAsia="en-GB"/>
        </w:rPr>
        <w:softHyphen/>
        <w:t>ever authority and dignity the Holy Spirit in Scripture confers on priests, or prophets, or apostles, or successors of apostles, is wholly given not to men themselves, but to the ministry to which they are appointed; or, to speak more plainly, to the word, to the ministry of which they are appointed. For were we to go over the whole in order, we should find that they were not invested with authority to teach or give responses, save in the name and word of the Lord. For whenever they are called to office, they are enjoined not to bring anything of their own, but to speak by the mouth of the Lord. Nor does he bring them forward to be heard by the people, before he has instructed them what they are to speak, lest they should speak anything but his own word. Moses, the prince of all the prophets, was to be heard in preference to others, (Exod. iii. 4; Deut. xvii. 9</w:t>
      </w:r>
      <w:r w:rsidR="00586883">
        <w:rPr>
          <w:rFonts w:ascii="Times New Roman" w:eastAsia="Times New Roman" w:hAnsi="Times New Roman" w:cs="Times New Roman"/>
          <w:color w:val="5B463F"/>
          <w:sz w:val="24"/>
          <w:szCs w:val="24"/>
          <w:lang w:eastAsia="en-GB"/>
        </w:rPr>
        <w:t>;</w:t>
      </w:r>
      <w:r w:rsidRPr="005C0645">
        <w:rPr>
          <w:rFonts w:ascii="Times New Roman" w:eastAsia="Times New Roman" w:hAnsi="Times New Roman" w:cs="Times New Roman"/>
          <w:color w:val="5B463F"/>
          <w:sz w:val="24"/>
          <w:szCs w:val="24"/>
          <w:lang w:eastAsia="en-GB"/>
        </w:rPr>
        <w:t xml:space="preserve">) but he is previously furnished with his orders, that he may not be </w:t>
      </w:r>
      <w:r w:rsidRPr="005C0645">
        <w:rPr>
          <w:rFonts w:ascii="Times New Roman" w:eastAsia="Times New Roman" w:hAnsi="Times New Roman" w:cs="Times New Roman"/>
          <w:color w:val="5B463F"/>
          <w:sz w:val="24"/>
          <w:szCs w:val="24"/>
          <w:lang w:eastAsia="en-GB"/>
        </w:rPr>
        <w:lastRenderedPageBreak/>
        <w:t>able to speak at all except from the Lord. Accordingly, when the people embraced his doctrine, they are said to have believed the Lord, and his servant Moses, (Exod. xiv. 31.) It was also provided under the severest sanctions, that the authority of the priests should not be despised, (Exod. xvii. 9.) But the Lord, at the same time, shows in what terms they were to be heard, when he says that he made his covenant with Levi, that the law of truth might be in his mouth, (Mai. ii. 4-6.) A little after he adds,</w:t>
      </w:r>
      <w:r w:rsidR="00586883">
        <w:rPr>
          <w:rFonts w:ascii="Times New Roman" w:eastAsia="Times New Roman" w:hAnsi="Times New Roman" w:cs="Times New Roman"/>
          <w:color w:val="5B463F"/>
          <w:sz w:val="24"/>
          <w:szCs w:val="24"/>
          <w:lang w:eastAsia="en-GB"/>
        </w:rPr>
        <w:t xml:space="preserve"> “</w:t>
      </w:r>
      <w:r w:rsidRPr="005C0645">
        <w:rPr>
          <w:rFonts w:ascii="Times New Roman" w:eastAsia="Times New Roman" w:hAnsi="Times New Roman" w:cs="Times New Roman"/>
          <w:color w:val="5B463F"/>
          <w:sz w:val="24"/>
          <w:szCs w:val="24"/>
          <w:lang w:eastAsia="en-GB"/>
        </w:rPr>
        <w:t>The priest’s lips should keep knowledge, and they should seek the law at his mouth; for he is the messenger of the Lord of hosts.” Therefore, if the priest would be heard, let him show himself to be the messenger of God; that is, let him faithfully deliver the commands which he has received from his Maker. When the mode of hearing, then, is treated of, it is expressly said,</w:t>
      </w:r>
      <w:r w:rsidR="00586883">
        <w:rPr>
          <w:rFonts w:ascii="Times New Roman" w:eastAsia="Times New Roman" w:hAnsi="Times New Roman" w:cs="Times New Roman"/>
          <w:color w:val="5B463F"/>
          <w:sz w:val="24"/>
          <w:szCs w:val="24"/>
          <w:lang w:eastAsia="en-GB"/>
        </w:rPr>
        <w:t xml:space="preserve"> “</w:t>
      </w:r>
      <w:r w:rsidRPr="005C0645">
        <w:rPr>
          <w:rFonts w:ascii="Times New Roman" w:eastAsia="Times New Roman" w:hAnsi="Times New Roman" w:cs="Times New Roman"/>
          <w:color w:val="5B463F"/>
          <w:sz w:val="24"/>
          <w:szCs w:val="24"/>
          <w:lang w:eastAsia="en-GB"/>
        </w:rPr>
        <w:t>According to the sentence of the law which they shall teach thee,” (Deut. xvii. 11.)</w:t>
      </w:r>
    </w:p>
    <w:p w14:paraId="4A2E48A0" w14:textId="0F23162B" w:rsidR="005C0645" w:rsidRPr="005C0645" w:rsidRDefault="005C0645" w:rsidP="00586883">
      <w:pPr>
        <w:tabs>
          <w:tab w:val="left" w:pos="502"/>
        </w:tabs>
        <w:spacing w:after="0" w:line="276" w:lineRule="auto"/>
        <w:ind w:firstLine="360"/>
        <w:jc w:val="both"/>
        <w:rPr>
          <w:rFonts w:ascii="Times New Roman" w:eastAsia="Times New Roman" w:hAnsi="Times New Roman" w:cs="Times New Roman"/>
          <w:color w:val="5B463F"/>
          <w:sz w:val="24"/>
          <w:szCs w:val="24"/>
          <w:lang w:eastAsia="en-GB"/>
        </w:rPr>
      </w:pPr>
      <w:bookmarkStart w:id="21" w:name="bookmark20"/>
      <w:r w:rsidRPr="005C0645">
        <w:rPr>
          <w:rFonts w:ascii="Times New Roman" w:eastAsia="Times New Roman" w:hAnsi="Times New Roman" w:cs="Times New Roman"/>
          <w:color w:val="5B463F"/>
          <w:sz w:val="24"/>
          <w:szCs w:val="24"/>
          <w:highlight w:val="white"/>
          <w:lang w:eastAsia="en-GB"/>
        </w:rPr>
        <w:t>3</w:t>
      </w:r>
      <w:bookmarkEnd w:id="21"/>
      <w:r w:rsidRPr="005C0645">
        <w:rPr>
          <w:rFonts w:ascii="Times New Roman" w:eastAsia="Times New Roman" w:hAnsi="Times New Roman" w:cs="Times New Roman"/>
          <w:color w:val="5B463F"/>
          <w:sz w:val="24"/>
          <w:szCs w:val="24"/>
          <w:highlight w:val="white"/>
          <w:lang w:eastAsia="en-GB"/>
        </w:rPr>
        <w:t xml:space="preserve">. </w:t>
      </w:r>
      <w:r w:rsidRPr="005C0645">
        <w:rPr>
          <w:rFonts w:ascii="Times New Roman" w:eastAsia="Times New Roman" w:hAnsi="Times New Roman" w:cs="Times New Roman"/>
          <w:color w:val="5B463F"/>
          <w:sz w:val="24"/>
          <w:szCs w:val="24"/>
          <w:lang w:eastAsia="en-GB"/>
        </w:rPr>
        <w:t>The nature of the power conferred upon the prophets in general is elegantly described by Ezekiel:</w:t>
      </w:r>
      <w:r w:rsidR="00586883">
        <w:rPr>
          <w:rFonts w:ascii="Times New Roman" w:eastAsia="Times New Roman" w:hAnsi="Times New Roman" w:cs="Times New Roman"/>
          <w:color w:val="5B463F"/>
          <w:sz w:val="24"/>
          <w:szCs w:val="24"/>
          <w:lang w:eastAsia="en-GB"/>
        </w:rPr>
        <w:t xml:space="preserve"> “</w:t>
      </w:r>
      <w:r w:rsidRPr="005C0645">
        <w:rPr>
          <w:rFonts w:ascii="Times New Roman" w:eastAsia="Times New Roman" w:hAnsi="Times New Roman" w:cs="Times New Roman"/>
          <w:color w:val="5B463F"/>
          <w:sz w:val="24"/>
          <w:szCs w:val="24"/>
          <w:lang w:eastAsia="en-GB"/>
        </w:rPr>
        <w:t>Son of man, I have made thee a watchman unto the house of Israel: there</w:t>
      </w:r>
      <w:r w:rsidRPr="005C0645">
        <w:rPr>
          <w:rFonts w:ascii="Times New Roman" w:eastAsia="Times New Roman" w:hAnsi="Times New Roman" w:cs="Times New Roman"/>
          <w:color w:val="5B463F"/>
          <w:sz w:val="24"/>
          <w:szCs w:val="24"/>
          <w:lang w:eastAsia="en-GB"/>
        </w:rPr>
        <w:softHyphen/>
        <w:t>fore hear the word at my mouth, and give them warning from me,” (Ezek. iii. 17.) Is not he who is ordered to hear at the mouth of the Lord prohibited from devising anything of</w:t>
      </w:r>
      <w:r w:rsidR="00586883">
        <w:rPr>
          <w:rFonts w:ascii="Times New Roman" w:eastAsia="Times New Roman" w:hAnsi="Times New Roman" w:cs="Times New Roman"/>
          <w:color w:val="5B463F"/>
          <w:sz w:val="24"/>
          <w:szCs w:val="24"/>
          <w:lang w:eastAsia="en-GB"/>
        </w:rPr>
        <w:t xml:space="preserve"> </w:t>
      </w:r>
      <w:r w:rsidRPr="005C0645">
        <w:rPr>
          <w:rFonts w:ascii="Times New Roman" w:eastAsia="Times New Roman" w:hAnsi="Times New Roman" w:cs="Times New Roman"/>
          <w:color w:val="5B463F"/>
          <w:sz w:val="24"/>
          <w:szCs w:val="24"/>
          <w:lang w:eastAsia="en-GB"/>
        </w:rPr>
        <w:t>himself? And what is meant by giving a warning from the Lord, but just to speak so as to be able confidently to declare that the word which he delivers is not his own but the Lord’s</w:t>
      </w:r>
      <w:r w:rsidR="00586883">
        <w:rPr>
          <w:rFonts w:ascii="Times New Roman" w:eastAsia="Times New Roman" w:hAnsi="Times New Roman" w:cs="Times New Roman"/>
          <w:color w:val="5B463F"/>
          <w:sz w:val="24"/>
          <w:szCs w:val="24"/>
          <w:lang w:eastAsia="en-GB"/>
        </w:rPr>
        <w:t>?</w:t>
      </w:r>
      <w:r w:rsidRPr="005C0645">
        <w:rPr>
          <w:rFonts w:ascii="Times New Roman" w:eastAsia="Times New Roman" w:hAnsi="Times New Roman" w:cs="Times New Roman"/>
          <w:color w:val="5B463F"/>
          <w:sz w:val="24"/>
          <w:szCs w:val="24"/>
          <w:lang w:eastAsia="en-GB"/>
        </w:rPr>
        <w:t xml:space="preserve"> The same thing is expressed by Jeremiah in different terms,</w:t>
      </w:r>
      <w:r w:rsidR="00586883">
        <w:rPr>
          <w:rFonts w:ascii="Times New Roman" w:eastAsia="Times New Roman" w:hAnsi="Times New Roman" w:cs="Times New Roman"/>
          <w:color w:val="5B463F"/>
          <w:sz w:val="24"/>
          <w:szCs w:val="24"/>
          <w:lang w:eastAsia="en-GB"/>
        </w:rPr>
        <w:t xml:space="preserve"> “</w:t>
      </w:r>
      <w:r w:rsidRPr="005C0645">
        <w:rPr>
          <w:rFonts w:ascii="Times New Roman" w:eastAsia="Times New Roman" w:hAnsi="Times New Roman" w:cs="Times New Roman"/>
          <w:color w:val="5B463F"/>
          <w:sz w:val="24"/>
          <w:szCs w:val="24"/>
          <w:lang w:eastAsia="en-GB"/>
        </w:rPr>
        <w:t>The prophet that hath a dream, let him tell a dream</w:t>
      </w:r>
      <w:r w:rsidR="00586883">
        <w:rPr>
          <w:rFonts w:ascii="Times New Roman" w:eastAsia="Times New Roman" w:hAnsi="Times New Roman" w:cs="Times New Roman"/>
          <w:color w:val="5B463F"/>
          <w:sz w:val="24"/>
          <w:szCs w:val="24"/>
          <w:lang w:eastAsia="en-GB"/>
        </w:rPr>
        <w:t>;</w:t>
      </w:r>
      <w:r w:rsidRPr="005C0645">
        <w:rPr>
          <w:rFonts w:ascii="Times New Roman" w:eastAsia="Times New Roman" w:hAnsi="Times New Roman" w:cs="Times New Roman"/>
          <w:color w:val="5B463F"/>
          <w:sz w:val="24"/>
          <w:szCs w:val="24"/>
          <w:lang w:eastAsia="en-GB"/>
        </w:rPr>
        <w:t xml:space="preserve"> and he that hath my word, let him speak my word faithfully,” (Jer. xxiii. 28.) Surely God here declares the law to all, and it is a law which does not allow any one to teach more than he has been ordered. He afterwards gives the name of chaff to whatever has not proceeded from himself alone. Accord</w:t>
      </w:r>
      <w:r w:rsidRPr="005C0645">
        <w:rPr>
          <w:rFonts w:ascii="Times New Roman" w:eastAsia="Times New Roman" w:hAnsi="Times New Roman" w:cs="Times New Roman"/>
          <w:color w:val="5B463F"/>
          <w:sz w:val="24"/>
          <w:szCs w:val="24"/>
          <w:lang w:eastAsia="en-GB"/>
        </w:rPr>
        <w:softHyphen/>
        <w:t xml:space="preserve">ingly, none of the prophets opened his mouth unless preceded by the word of the Lord. Hence we so often meet with the expressions, </w:t>
      </w:r>
      <w:r w:rsidR="00080ADE" w:rsidRPr="00080ADE">
        <w:rPr>
          <w:rFonts w:ascii="Times New Roman" w:eastAsia="Times New Roman" w:hAnsi="Times New Roman" w:cs="Times New Roman"/>
          <w:color w:val="5B463F"/>
          <w:sz w:val="24"/>
          <w:szCs w:val="24"/>
          <w:lang w:eastAsia="en-GB"/>
        </w:rPr>
        <w:t>“</w:t>
      </w:r>
      <w:r w:rsidRPr="005C0645">
        <w:rPr>
          <w:rFonts w:ascii="Times New Roman" w:eastAsia="Times New Roman" w:hAnsi="Times New Roman" w:cs="Times New Roman"/>
          <w:color w:val="5B463F"/>
          <w:sz w:val="24"/>
          <w:szCs w:val="24"/>
          <w:lang w:eastAsia="en-GB"/>
        </w:rPr>
        <w:t>The word of the Lord, The burden of the Lord, Thus saith the Lord, The mouth of the Lord hath spoken it.”</w:t>
      </w:r>
      <w:r w:rsidR="00080ADE" w:rsidRPr="00080ADE">
        <w:rPr>
          <w:rStyle w:val="FootnoteReference"/>
          <w:rFonts w:ascii="Times New Roman" w:eastAsia="Times New Roman" w:hAnsi="Times New Roman" w:cs="Times New Roman"/>
          <w:color w:val="5B463F"/>
          <w:sz w:val="24"/>
          <w:szCs w:val="24"/>
          <w:vertAlign w:val="baseline"/>
          <w:lang w:eastAsia="en-GB"/>
        </w:rPr>
        <w:footnoteReference w:id="1"/>
      </w:r>
      <w:r w:rsidRPr="005C0645">
        <w:rPr>
          <w:rFonts w:ascii="Times New Roman" w:eastAsia="Times New Roman" w:hAnsi="Times New Roman" w:cs="Times New Roman"/>
          <w:color w:val="5B463F"/>
          <w:sz w:val="24"/>
          <w:szCs w:val="24"/>
          <w:lang w:eastAsia="en-GB"/>
        </w:rPr>
        <w:t xml:space="preserve"> And justly, for Isaiah exclaims that his lips are unclean, (Isa. vi. 5</w:t>
      </w:r>
      <w:r w:rsidR="00586883">
        <w:rPr>
          <w:rFonts w:ascii="Times New Roman" w:eastAsia="Times New Roman" w:hAnsi="Times New Roman" w:cs="Times New Roman"/>
          <w:color w:val="5B463F"/>
          <w:sz w:val="24"/>
          <w:szCs w:val="24"/>
          <w:lang w:eastAsia="en-GB"/>
        </w:rPr>
        <w:t>;</w:t>
      </w:r>
      <w:r w:rsidRPr="005C0645">
        <w:rPr>
          <w:rFonts w:ascii="Times New Roman" w:eastAsia="Times New Roman" w:hAnsi="Times New Roman" w:cs="Times New Roman"/>
          <w:color w:val="5B463F"/>
          <w:sz w:val="24"/>
          <w:szCs w:val="24"/>
          <w:lang w:eastAsia="en-GB"/>
        </w:rPr>
        <w:t>) and Jeremiah confesses that he knows not how to speak because he is a child, (Jer. i. 6.) Could anything proceed from the unclean lips of the one, and the childish lips of the other, if they spoke their own language, but what was unclean or childish</w:t>
      </w:r>
      <w:r w:rsidR="00586883">
        <w:rPr>
          <w:rFonts w:ascii="Times New Roman" w:eastAsia="Times New Roman" w:hAnsi="Times New Roman" w:cs="Times New Roman"/>
          <w:color w:val="5B463F"/>
          <w:sz w:val="24"/>
          <w:szCs w:val="24"/>
          <w:lang w:eastAsia="en-GB"/>
        </w:rPr>
        <w:t>?</w:t>
      </w:r>
      <w:r w:rsidRPr="005C0645">
        <w:rPr>
          <w:rFonts w:ascii="Times New Roman" w:eastAsia="Times New Roman" w:hAnsi="Times New Roman" w:cs="Times New Roman"/>
          <w:color w:val="5B463F"/>
          <w:sz w:val="24"/>
          <w:szCs w:val="24"/>
          <w:lang w:eastAsia="en-GB"/>
        </w:rPr>
        <w:t xml:space="preserve"> But their lips were holy and pure when they began to be organs of the Holy Spirit. The prophets, after being thus strictly bound not to deliver any</w:t>
      </w:r>
      <w:r w:rsidRPr="005C0645">
        <w:rPr>
          <w:rFonts w:ascii="Times New Roman" w:eastAsia="Times New Roman" w:hAnsi="Times New Roman" w:cs="Times New Roman"/>
          <w:color w:val="5B463F"/>
          <w:sz w:val="24"/>
          <w:szCs w:val="24"/>
          <w:lang w:eastAsia="en-GB"/>
        </w:rPr>
        <w:softHyphen/>
        <w:t>thing but what they received, are invested with great power and illustrious titles. For when the Lord declares, “See, I have this day set thee over the nations, and over the king</w:t>
      </w:r>
      <w:r w:rsidRPr="005C0645">
        <w:rPr>
          <w:rFonts w:ascii="Times New Roman" w:eastAsia="Times New Roman" w:hAnsi="Times New Roman" w:cs="Times New Roman"/>
          <w:color w:val="5B463F"/>
          <w:sz w:val="24"/>
          <w:szCs w:val="24"/>
          <w:lang w:eastAsia="en-GB"/>
        </w:rPr>
        <w:softHyphen/>
        <w:t xml:space="preserve">doms, to root out, and to pull down, and to destroy, and to throw down, </w:t>
      </w:r>
      <w:r w:rsidRPr="005C0645">
        <w:rPr>
          <w:rFonts w:ascii="Times New Roman" w:eastAsia="Times New Roman" w:hAnsi="Times New Roman" w:cs="Times New Roman"/>
          <w:color w:val="5B463F"/>
          <w:sz w:val="24"/>
          <w:szCs w:val="24"/>
          <w:lang w:eastAsia="en-GB"/>
        </w:rPr>
        <w:lastRenderedPageBreak/>
        <w:t>to build, and to plant,” he at the same time gives the reason,</w:t>
      </w:r>
      <w:r w:rsidR="00586883">
        <w:rPr>
          <w:rFonts w:ascii="Times New Roman" w:eastAsia="Times New Roman" w:hAnsi="Times New Roman" w:cs="Times New Roman"/>
          <w:color w:val="5B463F"/>
          <w:sz w:val="24"/>
          <w:szCs w:val="24"/>
          <w:lang w:eastAsia="en-GB"/>
        </w:rPr>
        <w:t xml:space="preserve"> “</w:t>
      </w:r>
      <w:r w:rsidRPr="005C0645">
        <w:rPr>
          <w:rFonts w:ascii="Times New Roman" w:eastAsia="Times New Roman" w:hAnsi="Times New Roman" w:cs="Times New Roman"/>
          <w:color w:val="5B463F"/>
          <w:sz w:val="24"/>
          <w:szCs w:val="24"/>
          <w:lang w:eastAsia="en-GB"/>
        </w:rPr>
        <w:t>Behold, I have put my words in thy mouth,” (Jer. i. 9, 10.)</w:t>
      </w:r>
    </w:p>
    <w:p w14:paraId="6EECE774" w14:textId="3886C53A" w:rsidR="005C0645" w:rsidRPr="005C0645" w:rsidRDefault="005C0645" w:rsidP="00080ADE">
      <w:pPr>
        <w:spacing w:after="0" w:line="276" w:lineRule="auto"/>
        <w:ind w:firstLine="360"/>
        <w:jc w:val="both"/>
        <w:rPr>
          <w:rFonts w:ascii="Times New Roman" w:eastAsia="Times New Roman" w:hAnsi="Times New Roman" w:cs="Times New Roman"/>
          <w:color w:val="5B463F"/>
          <w:sz w:val="24"/>
          <w:szCs w:val="24"/>
          <w:lang w:eastAsia="en-GB"/>
        </w:rPr>
      </w:pPr>
      <w:r w:rsidRPr="005C0645">
        <w:rPr>
          <w:rFonts w:ascii="Times New Roman" w:eastAsia="Times New Roman" w:hAnsi="Times New Roman" w:cs="Times New Roman"/>
          <w:color w:val="5B463F"/>
          <w:sz w:val="24"/>
          <w:szCs w:val="24"/>
          <w:lang w:eastAsia="en-GB"/>
        </w:rPr>
        <w:t>4. Now, if you look to the apostles, they are commended by many distinguished titles, as the Light of the world, and the Salt of the earth, to be heard in Christ’s stead, whatever they bound or loosed on earth being bound or loosed in heaven, (Matth. v. 13, 14; Luke x. 16; John xx. 23.) But they declare in their own name what the authority was which their office conferred on them, viz., if they are apostles they must</w:t>
      </w:r>
      <w:bookmarkStart w:id="22" w:name="bookmark21"/>
      <w:r w:rsidR="00080ADE">
        <w:rPr>
          <w:rFonts w:ascii="Times New Roman" w:eastAsia="Times New Roman" w:hAnsi="Times New Roman" w:cs="Times New Roman"/>
          <w:color w:val="5B463F"/>
          <w:sz w:val="24"/>
          <w:szCs w:val="24"/>
          <w:lang w:eastAsia="en-GB"/>
        </w:rPr>
        <w:t xml:space="preserve"> </w:t>
      </w:r>
      <w:r w:rsidRPr="005C0645">
        <w:rPr>
          <w:rFonts w:ascii="Times New Roman" w:eastAsia="Times New Roman" w:hAnsi="Times New Roman" w:cs="Times New Roman"/>
          <w:color w:val="5B463F"/>
          <w:sz w:val="24"/>
          <w:szCs w:val="24"/>
          <w:lang w:eastAsia="en-GB"/>
        </w:rPr>
        <w:t>n</w:t>
      </w:r>
      <w:bookmarkEnd w:id="22"/>
      <w:r w:rsidRPr="005C0645">
        <w:rPr>
          <w:rFonts w:ascii="Times New Roman" w:eastAsia="Times New Roman" w:hAnsi="Times New Roman" w:cs="Times New Roman"/>
          <w:color w:val="5B463F"/>
          <w:sz w:val="24"/>
          <w:szCs w:val="24"/>
          <w:lang w:eastAsia="en-GB"/>
        </w:rPr>
        <w:t>ot speak their own pleasure, but faithfully deliver the com</w:t>
      </w:r>
      <w:r w:rsidRPr="005C0645">
        <w:rPr>
          <w:rFonts w:ascii="Times New Roman" w:eastAsia="Times New Roman" w:hAnsi="Times New Roman" w:cs="Times New Roman"/>
          <w:color w:val="5B463F"/>
          <w:sz w:val="24"/>
          <w:szCs w:val="24"/>
          <w:lang w:eastAsia="en-GB"/>
        </w:rPr>
        <w:softHyphen/>
        <w:t>mands of him by whom they are sent. The words in which Christ defined their embassy are sufficiently clear,</w:t>
      </w:r>
      <w:r w:rsidR="00586883">
        <w:rPr>
          <w:rFonts w:ascii="Times New Roman" w:eastAsia="Times New Roman" w:hAnsi="Times New Roman" w:cs="Times New Roman"/>
          <w:color w:val="5B463F"/>
          <w:sz w:val="24"/>
          <w:szCs w:val="24"/>
          <w:lang w:eastAsia="en-GB"/>
        </w:rPr>
        <w:t xml:space="preserve"> “</w:t>
      </w:r>
      <w:r w:rsidRPr="005C0645">
        <w:rPr>
          <w:rFonts w:ascii="Times New Roman" w:eastAsia="Times New Roman" w:hAnsi="Times New Roman" w:cs="Times New Roman"/>
          <w:color w:val="5B463F"/>
          <w:sz w:val="24"/>
          <w:szCs w:val="24"/>
          <w:lang w:eastAsia="en-GB"/>
        </w:rPr>
        <w:t>Go ye, therefore, and teach all nations, teaching them to observe all things whatsoever I have commanded you,” (Matth. xxviii. 19, 20.) Nay, that none might be permitted to decline this law, he received it and imposed it on himself.</w:t>
      </w:r>
      <w:r w:rsidR="00586883">
        <w:rPr>
          <w:rFonts w:ascii="Times New Roman" w:eastAsia="Times New Roman" w:hAnsi="Times New Roman" w:cs="Times New Roman"/>
          <w:color w:val="5B463F"/>
          <w:sz w:val="24"/>
          <w:szCs w:val="24"/>
          <w:lang w:eastAsia="en-GB"/>
        </w:rPr>
        <w:t xml:space="preserve"> “</w:t>
      </w:r>
      <w:r w:rsidRPr="005C0645">
        <w:rPr>
          <w:rFonts w:ascii="Times New Roman" w:eastAsia="Times New Roman" w:hAnsi="Times New Roman" w:cs="Times New Roman"/>
          <w:color w:val="5B463F"/>
          <w:sz w:val="24"/>
          <w:szCs w:val="24"/>
          <w:lang w:eastAsia="en-GB"/>
        </w:rPr>
        <w:t>My doctrine is not mine, but his that sent me,” (John vii. 16.) He who always was the only and eternal counsellor of the Father, who by the Father was constituted Lord and Master of all, yet because he performed the ministry of teaching, prescribed to all ministers by his example the rule which they ought to follow in teaching. The power of the Church, therefore, is not infinite, but is subject to the word of the Lord, and, as it were, included in it.</w:t>
      </w:r>
    </w:p>
    <w:p w14:paraId="1178390A" w14:textId="5D4F0902" w:rsidR="005C0645" w:rsidRPr="005C0645" w:rsidRDefault="005C0645" w:rsidP="00F869F1">
      <w:pPr>
        <w:tabs>
          <w:tab w:val="left" w:pos="502"/>
        </w:tabs>
        <w:spacing w:after="0" w:line="276" w:lineRule="auto"/>
        <w:ind w:firstLine="360"/>
        <w:jc w:val="both"/>
        <w:rPr>
          <w:rFonts w:ascii="Times New Roman" w:eastAsia="Times New Roman" w:hAnsi="Times New Roman" w:cs="Times New Roman"/>
          <w:color w:val="5B463F"/>
          <w:sz w:val="24"/>
          <w:szCs w:val="24"/>
          <w:lang w:eastAsia="en-GB"/>
        </w:rPr>
      </w:pPr>
      <w:bookmarkStart w:id="23" w:name="bookmark22"/>
      <w:r w:rsidRPr="005C0645">
        <w:rPr>
          <w:rFonts w:ascii="Times New Roman" w:eastAsia="Times New Roman" w:hAnsi="Times New Roman" w:cs="Times New Roman"/>
          <w:color w:val="5B463F"/>
          <w:sz w:val="24"/>
          <w:szCs w:val="24"/>
          <w:highlight w:val="white"/>
          <w:lang w:eastAsia="en-GB"/>
        </w:rPr>
        <w:t>5</w:t>
      </w:r>
      <w:bookmarkEnd w:id="23"/>
      <w:r w:rsidRPr="005C0645">
        <w:rPr>
          <w:rFonts w:ascii="Times New Roman" w:eastAsia="Times New Roman" w:hAnsi="Times New Roman" w:cs="Times New Roman"/>
          <w:color w:val="5B463F"/>
          <w:sz w:val="24"/>
          <w:szCs w:val="24"/>
          <w:highlight w:val="white"/>
          <w:lang w:eastAsia="en-GB"/>
        </w:rPr>
        <w:t xml:space="preserve">. </w:t>
      </w:r>
      <w:r w:rsidRPr="005C0645">
        <w:rPr>
          <w:rFonts w:ascii="Times New Roman" w:eastAsia="Times New Roman" w:hAnsi="Times New Roman" w:cs="Times New Roman"/>
          <w:color w:val="5B463F"/>
          <w:sz w:val="24"/>
          <w:szCs w:val="24"/>
          <w:lang w:eastAsia="en-GB"/>
        </w:rPr>
        <w:t>But though the rule which always existed in the Church from the beginning, and ought to exist in the present day, is, that the servants of God are only to teach what they have learned from himself, yet, according to the variety of times, they have had different methods of learning. The mode which now exists differs very much from that of former times. First, if it is true, as Christ says, “Neither knoweth any man the Father save the Son, and he to whomsoever the Son will reveal him,” (Matth. xi. 27,) then those who wish to attain to the knowledge of God behoved always to be directed by that eternal wisdom. For how could they have compre</w:t>
      </w:r>
      <w:r w:rsidRPr="005C0645">
        <w:rPr>
          <w:rFonts w:ascii="Times New Roman" w:eastAsia="Times New Roman" w:hAnsi="Times New Roman" w:cs="Times New Roman"/>
          <w:color w:val="5B463F"/>
          <w:sz w:val="24"/>
          <w:szCs w:val="24"/>
          <w:lang w:eastAsia="en-GB"/>
        </w:rPr>
        <w:softHyphen/>
        <w:t>hended the mysteries of God in their mind, or declared them to others, unless by the teaching of him, to whom alone the secrets of the Father are known</w:t>
      </w:r>
      <w:r w:rsidR="00586883">
        <w:rPr>
          <w:rFonts w:ascii="Times New Roman" w:eastAsia="Times New Roman" w:hAnsi="Times New Roman" w:cs="Times New Roman"/>
          <w:color w:val="5B463F"/>
          <w:sz w:val="24"/>
          <w:szCs w:val="24"/>
          <w:lang w:eastAsia="en-GB"/>
        </w:rPr>
        <w:t>?</w:t>
      </w:r>
      <w:r w:rsidRPr="005C0645">
        <w:rPr>
          <w:rFonts w:ascii="Times New Roman" w:eastAsia="Times New Roman" w:hAnsi="Times New Roman" w:cs="Times New Roman"/>
          <w:color w:val="5B463F"/>
          <w:sz w:val="24"/>
          <w:szCs w:val="24"/>
          <w:lang w:eastAsia="en-GB"/>
        </w:rPr>
        <w:t xml:space="preserve"> The only way, therefore, by which in ancient times holy men knew God, was by beholding him in the Son as in a mirror. When I say this, I mean that God never manifested himself to men by any other means than by his Son, that is, his own only wisdom, light, and truth. From this fountain Adam, Noah, Abraham, Isaac, Jacob, and others, drew all the heavenly doctrine which they possessed. From the same fountain all the prophets also drew all the heavenly oracles which they published. For this wisdom did not always display itself in one manner. With the patriarchs he employed secret revelations, but, at the same time, in order to confirm these, had recourse to signs so as to make it impossible for them to doubt that it was God that spake to them. What the patriarchs received they handed down to posterity, for God had, in depositing it with them, bound </w:t>
      </w:r>
      <w:r w:rsidRPr="005C0645">
        <w:rPr>
          <w:rFonts w:ascii="Times New Roman" w:eastAsia="Times New Roman" w:hAnsi="Times New Roman" w:cs="Times New Roman"/>
          <w:color w:val="5B463F"/>
          <w:sz w:val="24"/>
          <w:szCs w:val="24"/>
          <w:lang w:eastAsia="en-GB"/>
        </w:rPr>
        <w:lastRenderedPageBreak/>
        <w:t>them thus to propagate it, while their children and descendants knew by the inward teaching of God, that what they heard was of heaven and not of earth.</w:t>
      </w:r>
    </w:p>
    <w:p w14:paraId="4C30FDB0" w14:textId="77777777" w:rsidR="005C0645" w:rsidRPr="005C0645" w:rsidRDefault="005C0645" w:rsidP="00F869F1">
      <w:pPr>
        <w:tabs>
          <w:tab w:val="left" w:pos="519"/>
        </w:tabs>
        <w:spacing w:after="0" w:line="276" w:lineRule="auto"/>
        <w:ind w:firstLine="360"/>
        <w:jc w:val="both"/>
        <w:rPr>
          <w:rFonts w:ascii="Times New Roman" w:eastAsia="Times New Roman" w:hAnsi="Times New Roman" w:cs="Times New Roman"/>
          <w:color w:val="5B463F"/>
          <w:sz w:val="24"/>
          <w:szCs w:val="24"/>
          <w:lang w:eastAsia="en-GB"/>
        </w:rPr>
      </w:pPr>
      <w:bookmarkStart w:id="24" w:name="bookmark23"/>
      <w:r w:rsidRPr="005C0645">
        <w:rPr>
          <w:rFonts w:ascii="Times New Roman" w:eastAsia="Times New Roman" w:hAnsi="Times New Roman" w:cs="Times New Roman"/>
          <w:color w:val="5B463F"/>
          <w:sz w:val="24"/>
          <w:szCs w:val="24"/>
          <w:highlight w:val="white"/>
          <w:lang w:eastAsia="en-GB"/>
        </w:rPr>
        <w:t>6</w:t>
      </w:r>
      <w:bookmarkEnd w:id="24"/>
      <w:r w:rsidRPr="005C0645">
        <w:rPr>
          <w:rFonts w:ascii="Times New Roman" w:eastAsia="Times New Roman" w:hAnsi="Times New Roman" w:cs="Times New Roman"/>
          <w:color w:val="5B463F"/>
          <w:sz w:val="24"/>
          <w:szCs w:val="24"/>
          <w:highlight w:val="white"/>
          <w:lang w:eastAsia="en-GB"/>
        </w:rPr>
        <w:t xml:space="preserve">. </w:t>
      </w:r>
      <w:r w:rsidRPr="005C0645">
        <w:rPr>
          <w:rFonts w:ascii="Times New Roman" w:eastAsia="Times New Roman" w:hAnsi="Times New Roman" w:cs="Times New Roman"/>
          <w:color w:val="5B463F"/>
          <w:sz w:val="24"/>
          <w:szCs w:val="24"/>
          <w:lang w:eastAsia="en-GB"/>
        </w:rPr>
        <w:t>But when God determined to give a more illustrious form to the Church, he was pleased to commit and consign his word to writing, that the priests might there seek what they were to teach the people, and every doctrine delivered be brought to it as a test, (Mai. ii. 7.) Accordingly, after the promulgation of the Law, when the priests are enjoined to teach from the mouth of the Lord, the meaning is, that they are not to teach anything extraneous or alien to that kind of doctrine which God had summed up in the Law, while it was unlawful for them to add to it or take from it. Next followed the prophets, by whom God published the new oracles which were added to the Law, not so new, however, but that they flowed from the Law, and had respect to it. For in so far as regards doctrine, they were only interpreters of the Law, adding nothing to it but predictions of future events. With this exception, all that they delivered was pure exposition of the Law. But as the Lord was pleased that doctrine should exist in a clearer and more ample form, the better to satisfy weak consciences, he commanded the pro</w:t>
      </w:r>
      <w:r w:rsidRPr="005C0645">
        <w:rPr>
          <w:rFonts w:ascii="Times New Roman" w:eastAsia="Times New Roman" w:hAnsi="Times New Roman" w:cs="Times New Roman"/>
          <w:color w:val="5B463F"/>
          <w:sz w:val="24"/>
          <w:szCs w:val="24"/>
          <w:lang w:eastAsia="en-GB"/>
        </w:rPr>
        <w:softHyphen/>
        <w:t>phecies also to be committed to writing, and to be held part of his word. To these at the same time were added historical details, which are also the composition of prophets, but dic</w:t>
      </w:r>
      <w:r w:rsidRPr="005C0645">
        <w:rPr>
          <w:rFonts w:ascii="Times New Roman" w:eastAsia="Times New Roman" w:hAnsi="Times New Roman" w:cs="Times New Roman"/>
          <w:color w:val="5B463F"/>
          <w:sz w:val="24"/>
          <w:szCs w:val="24"/>
          <w:lang w:eastAsia="en-GB"/>
        </w:rPr>
        <w:softHyphen/>
        <w:t>tated by the Holy Spirit; I include the Psalms among the Prophecies, the quality which we attribute to the latter belonging also to the former. The whole body, therefore, composed of the Law, the Prophets, the Psalms, and His</w:t>
      </w:r>
      <w:r w:rsidRPr="005C0645">
        <w:rPr>
          <w:rFonts w:ascii="Times New Roman" w:eastAsia="Times New Roman" w:hAnsi="Times New Roman" w:cs="Times New Roman"/>
          <w:color w:val="5B463F"/>
          <w:sz w:val="24"/>
          <w:szCs w:val="24"/>
          <w:lang w:eastAsia="en-GB"/>
        </w:rPr>
        <w:softHyphen/>
        <w:t>tories, formed the word of the Lord to his ancient people, and by it as a standard, priests and teachers, before the advent of Christ, were bound to test their doctrine, nor was it lawful for them to turn aside either to the right hand or the left, because their whole office was confined to this—to give responses to the people from the mouth of God. This is gathered from a celebrated passage of Malachi, in which it is enjoined to remember the Law, and give heed to it until the preaching of the Gospel, (Mal. iv. 4.) For he thus restrains men from all adventitious doctrines, and does not allow them to deviate in the least from the path which Moses had faithfully pointed out. And the reason why David so magnificently extols the Law, and pronounces so many encomiums on it, (Ps. xix., cxix.,) was, that the Jews might not long after any extraneous aid, all perfection being included in it.</w:t>
      </w:r>
    </w:p>
    <w:p w14:paraId="0E81269A" w14:textId="72A70D47" w:rsidR="005C0645" w:rsidRPr="005C0645" w:rsidRDefault="005C0645" w:rsidP="00F869F1">
      <w:pPr>
        <w:tabs>
          <w:tab w:val="left" w:pos="508"/>
        </w:tabs>
        <w:spacing w:after="0" w:line="276" w:lineRule="auto"/>
        <w:ind w:firstLine="360"/>
        <w:jc w:val="both"/>
        <w:rPr>
          <w:rFonts w:ascii="Times New Roman" w:eastAsia="Times New Roman" w:hAnsi="Times New Roman" w:cs="Times New Roman"/>
          <w:color w:val="5B463F"/>
          <w:sz w:val="24"/>
          <w:szCs w:val="24"/>
          <w:lang w:eastAsia="en-GB"/>
        </w:rPr>
      </w:pPr>
      <w:bookmarkStart w:id="25" w:name="bookmark24"/>
      <w:r w:rsidRPr="005C0645">
        <w:rPr>
          <w:rFonts w:ascii="Times New Roman" w:eastAsia="Times New Roman" w:hAnsi="Times New Roman" w:cs="Times New Roman"/>
          <w:color w:val="5B463F"/>
          <w:sz w:val="24"/>
          <w:szCs w:val="24"/>
          <w:highlight w:val="white"/>
          <w:lang w:eastAsia="en-GB"/>
        </w:rPr>
        <w:t>7</w:t>
      </w:r>
      <w:bookmarkEnd w:id="25"/>
      <w:r w:rsidRPr="005C0645">
        <w:rPr>
          <w:rFonts w:ascii="Times New Roman" w:eastAsia="Times New Roman" w:hAnsi="Times New Roman" w:cs="Times New Roman"/>
          <w:color w:val="5B463F"/>
          <w:sz w:val="24"/>
          <w:szCs w:val="24"/>
          <w:highlight w:val="white"/>
          <w:lang w:eastAsia="en-GB"/>
        </w:rPr>
        <w:t xml:space="preserve">. </w:t>
      </w:r>
      <w:r w:rsidRPr="005C0645">
        <w:rPr>
          <w:rFonts w:ascii="Times New Roman" w:eastAsia="Times New Roman" w:hAnsi="Times New Roman" w:cs="Times New Roman"/>
          <w:color w:val="5B463F"/>
          <w:sz w:val="24"/>
          <w:szCs w:val="24"/>
          <w:lang w:eastAsia="en-GB"/>
        </w:rPr>
        <w:t>But when at length the Wisdom of God was manifested in the flesh, he fully unfolded to us all that the human mind can comprehend, or ought to think of the heavenly Father. Now, therefore, since Christ, the Sun of Righteousness, has arisen, we have the perfect refulgence of divine truth, like the brightness of noon-day, whereas the light was previously dim. It was no ordinary blessing which the apostle intended to publish when he wrote</w:t>
      </w:r>
      <w:r w:rsidR="00586883">
        <w:rPr>
          <w:rFonts w:ascii="Times New Roman" w:eastAsia="Times New Roman" w:hAnsi="Times New Roman" w:cs="Times New Roman"/>
          <w:color w:val="5B463F"/>
          <w:sz w:val="24"/>
          <w:szCs w:val="24"/>
          <w:lang w:eastAsia="en-GB"/>
        </w:rPr>
        <w:t>: “</w:t>
      </w:r>
      <w:r w:rsidRPr="005C0645">
        <w:rPr>
          <w:rFonts w:ascii="Times New Roman" w:eastAsia="Times New Roman" w:hAnsi="Times New Roman" w:cs="Times New Roman"/>
          <w:color w:val="5B463F"/>
          <w:sz w:val="24"/>
          <w:szCs w:val="24"/>
          <w:lang w:eastAsia="en-GB"/>
        </w:rPr>
        <w:t xml:space="preserve">God, who at sundry times and in divers manners, spake in time past unto the fathers by the prophets, hath in these last days spoken unto us by his Son,” </w:t>
      </w:r>
      <w:r w:rsidRPr="005C0645">
        <w:rPr>
          <w:rFonts w:ascii="Times New Roman" w:eastAsia="Times New Roman" w:hAnsi="Times New Roman" w:cs="Times New Roman"/>
          <w:color w:val="5B463F"/>
          <w:sz w:val="24"/>
          <w:szCs w:val="24"/>
          <w:lang w:eastAsia="en-GB"/>
        </w:rPr>
        <w:lastRenderedPageBreak/>
        <w:t>(Heb. i. 1, 2;) for he intimates, nay, openly declares, that God will not henceforth, as formerly, speak by this one and by that one, that he will not add prophecy to prophecy, or revelation to revelation, but has so completed all the parts of teaching in the Son, that it is to be regarded as his last and eternal testi</w:t>
      </w:r>
      <w:r w:rsidRPr="005C0645">
        <w:rPr>
          <w:rFonts w:ascii="Times New Roman" w:eastAsia="Times New Roman" w:hAnsi="Times New Roman" w:cs="Times New Roman"/>
          <w:color w:val="5B463F"/>
          <w:sz w:val="24"/>
          <w:szCs w:val="24"/>
          <w:lang w:eastAsia="en-GB"/>
        </w:rPr>
        <w:softHyphen/>
        <w:t>mony. For which reason, the whole period of the new dis</w:t>
      </w:r>
      <w:r w:rsidRPr="005C0645">
        <w:rPr>
          <w:rFonts w:ascii="Times New Roman" w:eastAsia="Times New Roman" w:hAnsi="Times New Roman" w:cs="Times New Roman"/>
          <w:color w:val="5B463F"/>
          <w:sz w:val="24"/>
          <w:szCs w:val="24"/>
          <w:lang w:eastAsia="en-GB"/>
        </w:rPr>
        <w:softHyphen/>
        <w:t>pensation, from the time when Christ appeared to us with the preaching of his Gospel, until the day of judgment, is desig</w:t>
      </w:r>
      <w:r w:rsidRPr="005C0645">
        <w:rPr>
          <w:rFonts w:ascii="Times New Roman" w:eastAsia="Times New Roman" w:hAnsi="Times New Roman" w:cs="Times New Roman"/>
          <w:color w:val="5B463F"/>
          <w:sz w:val="24"/>
          <w:szCs w:val="24"/>
          <w:lang w:eastAsia="en-GB"/>
        </w:rPr>
        <w:softHyphen/>
        <w:t xml:space="preserve">nated by the </w:t>
      </w:r>
      <w:r w:rsidRPr="005C0645">
        <w:rPr>
          <w:rFonts w:ascii="Times New Roman" w:eastAsia="Times New Roman" w:hAnsi="Times New Roman" w:cs="Times New Roman"/>
          <w:i/>
          <w:iCs/>
          <w:color w:val="5B463F"/>
          <w:sz w:val="24"/>
          <w:szCs w:val="24"/>
          <w:lang w:eastAsia="en-GB"/>
        </w:rPr>
        <w:t>last hour, the last times, the last days,</w:t>
      </w:r>
      <w:r w:rsidRPr="005C0645">
        <w:rPr>
          <w:rFonts w:ascii="Times New Roman" w:eastAsia="Times New Roman" w:hAnsi="Times New Roman" w:cs="Times New Roman"/>
          <w:color w:val="5B463F"/>
          <w:sz w:val="24"/>
          <w:szCs w:val="24"/>
          <w:lang w:eastAsia="en-GB"/>
        </w:rPr>
        <w:t xml:space="preserve"> that, con</w:t>
      </w:r>
      <w:r w:rsidRPr="005C0645">
        <w:rPr>
          <w:rFonts w:ascii="Times New Roman" w:eastAsia="Times New Roman" w:hAnsi="Times New Roman" w:cs="Times New Roman"/>
          <w:color w:val="5B463F"/>
          <w:sz w:val="24"/>
          <w:szCs w:val="24"/>
          <w:lang w:eastAsia="en-GB"/>
        </w:rPr>
        <w:softHyphen/>
        <w:t>tented with the perfection of Christ’s doctrine, we may learn to frame no new doctrine for ourselves, or admit any one devised by others. With good cause, therefore, the Father appointed the Son our teacher, with special prerogative, com</w:t>
      </w:r>
      <w:r w:rsidRPr="005C0645">
        <w:rPr>
          <w:rFonts w:ascii="Times New Roman" w:eastAsia="Times New Roman" w:hAnsi="Times New Roman" w:cs="Times New Roman"/>
          <w:color w:val="5B463F"/>
          <w:sz w:val="24"/>
          <w:szCs w:val="24"/>
          <w:lang w:eastAsia="en-GB"/>
        </w:rPr>
        <w:softHyphen/>
        <w:t>manding that he and no human being should be heard. When he said, “Hear him,” (Matth. xvii. 5,) he commended his office to us, in few words, indeed, but words of more weight and energy than is commonly supposed, for it is just as if he had withdrawn us from all doctrines of man, and con</w:t>
      </w:r>
      <w:r w:rsidRPr="005C0645">
        <w:rPr>
          <w:rFonts w:ascii="Times New Roman" w:eastAsia="Times New Roman" w:hAnsi="Times New Roman" w:cs="Times New Roman"/>
          <w:color w:val="5B463F"/>
          <w:sz w:val="24"/>
          <w:szCs w:val="24"/>
          <w:lang w:eastAsia="en-GB"/>
        </w:rPr>
        <w:softHyphen/>
        <w:t>fined us to him alone, ordering us to seek the whole doctrine of salvation from him alone, to depend on him alone, and cleave to him alone; in short, (as the words express,) to listen only to his voice. And, indeed, what can now be expected or desired from man, when the very Word of life has appeared before us, and familiarly explained himself? Nay, every mouth should be stopped when once he has spoken, in whom, according to the pleasure of our heavenly Father,</w:t>
      </w:r>
      <w:r w:rsidR="00586883">
        <w:rPr>
          <w:rFonts w:ascii="Times New Roman" w:eastAsia="Times New Roman" w:hAnsi="Times New Roman" w:cs="Times New Roman"/>
          <w:color w:val="5B463F"/>
          <w:sz w:val="24"/>
          <w:szCs w:val="24"/>
          <w:lang w:eastAsia="en-GB"/>
        </w:rPr>
        <w:t xml:space="preserve"> “</w:t>
      </w:r>
      <w:r w:rsidRPr="005C0645">
        <w:rPr>
          <w:rFonts w:ascii="Times New Roman" w:eastAsia="Times New Roman" w:hAnsi="Times New Roman" w:cs="Times New Roman"/>
          <w:color w:val="5B463F"/>
          <w:sz w:val="24"/>
          <w:szCs w:val="24"/>
          <w:lang w:eastAsia="en-GB"/>
        </w:rPr>
        <w:t>are hid all the treasures of wisdom and knowledge,” (Col. ii. 3,) and spoken as became the Wisdom of God (which is in no part defective) and the Messiah, (from whom the revelation of all things was expected,) (John iv. 25;) in other words, has so spoken as to leave nothing to be spoken by others after him.</w:t>
      </w:r>
    </w:p>
    <w:p w14:paraId="56BA2C0D" w14:textId="77777777" w:rsidR="00080ADE" w:rsidRDefault="005C0645" w:rsidP="00080ADE">
      <w:pPr>
        <w:tabs>
          <w:tab w:val="left" w:pos="528"/>
        </w:tabs>
        <w:spacing w:after="0" w:line="276" w:lineRule="auto"/>
        <w:ind w:firstLine="360"/>
        <w:jc w:val="both"/>
        <w:rPr>
          <w:rFonts w:ascii="Times New Roman" w:eastAsia="Times New Roman" w:hAnsi="Times New Roman" w:cs="Times New Roman"/>
          <w:color w:val="5B463F"/>
          <w:sz w:val="24"/>
          <w:szCs w:val="24"/>
          <w:lang w:eastAsia="en-GB"/>
        </w:rPr>
      </w:pPr>
      <w:bookmarkStart w:id="26" w:name="bookmark25"/>
      <w:r w:rsidRPr="005C0645">
        <w:rPr>
          <w:rFonts w:ascii="Times New Roman" w:eastAsia="Times New Roman" w:hAnsi="Times New Roman" w:cs="Times New Roman"/>
          <w:color w:val="5B463F"/>
          <w:sz w:val="24"/>
          <w:szCs w:val="24"/>
          <w:highlight w:val="white"/>
          <w:lang w:eastAsia="en-GB"/>
        </w:rPr>
        <w:t>8</w:t>
      </w:r>
      <w:bookmarkEnd w:id="26"/>
      <w:r w:rsidRPr="005C0645">
        <w:rPr>
          <w:rFonts w:ascii="Times New Roman" w:eastAsia="Times New Roman" w:hAnsi="Times New Roman" w:cs="Times New Roman"/>
          <w:color w:val="5B463F"/>
          <w:sz w:val="24"/>
          <w:szCs w:val="24"/>
          <w:highlight w:val="white"/>
          <w:lang w:eastAsia="en-GB"/>
        </w:rPr>
        <w:t xml:space="preserve">. </w:t>
      </w:r>
      <w:r w:rsidRPr="005C0645">
        <w:rPr>
          <w:rFonts w:ascii="Times New Roman" w:eastAsia="Times New Roman" w:hAnsi="Times New Roman" w:cs="Times New Roman"/>
          <w:color w:val="5B463F"/>
          <w:sz w:val="24"/>
          <w:szCs w:val="24"/>
          <w:lang w:eastAsia="en-GB"/>
        </w:rPr>
        <w:t>Let this then be a sure axiom—that there is no word of God to which place should be given in the Church save that which is contained, first, in the Law and the Prophets</w:t>
      </w:r>
      <w:r w:rsidR="00586883">
        <w:rPr>
          <w:rFonts w:ascii="Times New Roman" w:eastAsia="Times New Roman" w:hAnsi="Times New Roman" w:cs="Times New Roman"/>
          <w:color w:val="5B463F"/>
          <w:sz w:val="24"/>
          <w:szCs w:val="24"/>
          <w:lang w:eastAsia="en-GB"/>
        </w:rPr>
        <w:t>;</w:t>
      </w:r>
      <w:r w:rsidRPr="005C0645">
        <w:rPr>
          <w:rFonts w:ascii="Times New Roman" w:eastAsia="Times New Roman" w:hAnsi="Times New Roman" w:cs="Times New Roman"/>
          <w:color w:val="5B463F"/>
          <w:sz w:val="24"/>
          <w:szCs w:val="24"/>
          <w:lang w:eastAsia="en-GB"/>
        </w:rPr>
        <w:t xml:space="preserve"> and, secondly, in the writings of the Apostles, and that the only due method of teaching in the Church is according to the prescription and rule of his word. Hence also we infer that nothing else was permitted to the apostles than was for</w:t>
      </w:r>
      <w:r w:rsidRPr="005C0645">
        <w:rPr>
          <w:rFonts w:ascii="Times New Roman" w:eastAsia="Times New Roman" w:hAnsi="Times New Roman" w:cs="Times New Roman"/>
          <w:color w:val="5B463F"/>
          <w:sz w:val="24"/>
          <w:szCs w:val="24"/>
          <w:lang w:eastAsia="en-GB"/>
        </w:rPr>
        <w:softHyphen/>
        <w:t>merly permitted to the prophets, namely, to expound the ancient Scriptures, and show that the things there delivered are fulfilled in Christ: this, however, they could not do unless from the Lord; that is, unless the Spirit of Christ went before, and in a manner dictated words to them. For Christ thus defined the terms of their embassy, when he commanded them to go and teach, not what they themselves had at random fabricated, but whatsoever he had commanded, (Matth. xxviii. 20.) And nothing can be plainer than his words in another passage,</w:t>
      </w:r>
      <w:r w:rsidR="00586883">
        <w:rPr>
          <w:rFonts w:ascii="Times New Roman" w:eastAsia="Times New Roman" w:hAnsi="Times New Roman" w:cs="Times New Roman"/>
          <w:color w:val="5B463F"/>
          <w:sz w:val="24"/>
          <w:szCs w:val="24"/>
          <w:lang w:eastAsia="en-GB"/>
        </w:rPr>
        <w:t xml:space="preserve"> “</w:t>
      </w:r>
      <w:r w:rsidRPr="005C0645">
        <w:rPr>
          <w:rFonts w:ascii="Times New Roman" w:eastAsia="Times New Roman" w:hAnsi="Times New Roman" w:cs="Times New Roman"/>
          <w:color w:val="5B463F"/>
          <w:sz w:val="24"/>
          <w:szCs w:val="24"/>
          <w:lang w:eastAsia="en-GB"/>
        </w:rPr>
        <w:t xml:space="preserve">Be not ye called Rabbi: for one is your Master, even Christ,” (Matth. xxiii. 8-10.) To impress this more deeply in their minds, he in the same place repeats it twice. And because from ignorance they were unable to comprehend the things which they had heard and learned from the lips of their Master, the Spirit of truth is </w:t>
      </w:r>
      <w:r w:rsidRPr="005C0645">
        <w:rPr>
          <w:rFonts w:ascii="Times New Roman" w:eastAsia="Times New Roman" w:hAnsi="Times New Roman" w:cs="Times New Roman"/>
          <w:color w:val="5B463F"/>
          <w:sz w:val="24"/>
          <w:szCs w:val="24"/>
          <w:lang w:eastAsia="en-GB"/>
        </w:rPr>
        <w:lastRenderedPageBreak/>
        <w:t>promised to guide them unto all truth, (John xiv. 26; xvi. 13.) The restriction should be carefully attended to. The office which he assigns to the Holy Spirit is to bring to remembrance what his own lips had previously taught.</w:t>
      </w:r>
      <w:bookmarkStart w:id="27" w:name="bookmark26"/>
    </w:p>
    <w:p w14:paraId="232AABFC" w14:textId="165BB1A1" w:rsidR="005C0645" w:rsidRPr="005C0645" w:rsidRDefault="005C0645" w:rsidP="004016B7">
      <w:pPr>
        <w:spacing w:after="0" w:line="276" w:lineRule="auto"/>
        <w:ind w:firstLine="360"/>
        <w:jc w:val="both"/>
        <w:rPr>
          <w:rFonts w:ascii="Times New Roman" w:eastAsia="Times New Roman" w:hAnsi="Times New Roman" w:cs="Times New Roman"/>
          <w:color w:val="5B463F"/>
          <w:sz w:val="24"/>
          <w:szCs w:val="24"/>
          <w:lang w:eastAsia="en-GB"/>
        </w:rPr>
      </w:pPr>
      <w:r w:rsidRPr="005C0645">
        <w:rPr>
          <w:rFonts w:ascii="Times New Roman" w:eastAsia="Times New Roman" w:hAnsi="Times New Roman" w:cs="Times New Roman"/>
          <w:color w:val="5B463F"/>
          <w:sz w:val="24"/>
          <w:szCs w:val="24"/>
          <w:lang w:eastAsia="en-GB"/>
        </w:rPr>
        <w:t>9</w:t>
      </w:r>
      <w:bookmarkEnd w:id="27"/>
      <w:r w:rsidRPr="005C0645">
        <w:rPr>
          <w:rFonts w:ascii="Times New Roman" w:eastAsia="Times New Roman" w:hAnsi="Times New Roman" w:cs="Times New Roman"/>
          <w:color w:val="5B463F"/>
          <w:sz w:val="24"/>
          <w:szCs w:val="24"/>
          <w:lang w:eastAsia="en-GB"/>
        </w:rPr>
        <w:t>.</w:t>
      </w:r>
      <w:r w:rsidRPr="005C0645">
        <w:rPr>
          <w:rFonts w:ascii="Times New Roman" w:eastAsia="Times New Roman" w:hAnsi="Times New Roman" w:cs="Times New Roman"/>
          <w:color w:val="5B463F"/>
          <w:sz w:val="24"/>
          <w:szCs w:val="24"/>
          <w:lang w:eastAsia="en-GB"/>
        </w:rPr>
        <w:tab/>
        <w:t>Accordingly, Peter, who was perfectly instructed by his</w:t>
      </w:r>
      <w:r w:rsidR="00080ADE">
        <w:rPr>
          <w:rFonts w:ascii="Times New Roman" w:eastAsia="Times New Roman" w:hAnsi="Times New Roman" w:cs="Times New Roman"/>
          <w:color w:val="5B463F"/>
          <w:sz w:val="24"/>
          <w:szCs w:val="24"/>
          <w:lang w:eastAsia="en-GB"/>
        </w:rPr>
        <w:t xml:space="preserve"> </w:t>
      </w:r>
      <w:r w:rsidRPr="005C0645">
        <w:rPr>
          <w:rFonts w:ascii="Times New Roman" w:eastAsia="Times New Roman" w:hAnsi="Times New Roman" w:cs="Times New Roman"/>
          <w:color w:val="5B463F"/>
          <w:sz w:val="24"/>
          <w:szCs w:val="24"/>
          <w:lang w:eastAsia="en-GB"/>
        </w:rPr>
        <w:t>Master as to the extent of what was permitted to him, leaves nothing more to himself or others than to dispense the doctrine delivered by God.</w:t>
      </w:r>
      <w:r w:rsidR="00586883">
        <w:rPr>
          <w:rFonts w:ascii="Times New Roman" w:eastAsia="Times New Roman" w:hAnsi="Times New Roman" w:cs="Times New Roman"/>
          <w:color w:val="5B463F"/>
          <w:sz w:val="24"/>
          <w:szCs w:val="24"/>
          <w:lang w:eastAsia="en-GB"/>
        </w:rPr>
        <w:t xml:space="preserve"> “</w:t>
      </w:r>
      <w:r w:rsidRPr="005C0645">
        <w:rPr>
          <w:rFonts w:ascii="Times New Roman" w:eastAsia="Times New Roman" w:hAnsi="Times New Roman" w:cs="Times New Roman"/>
          <w:color w:val="5B463F"/>
          <w:sz w:val="24"/>
          <w:szCs w:val="24"/>
          <w:lang w:eastAsia="en-GB"/>
        </w:rPr>
        <w:t>If any man speak, let him speak as the oracles of God,” (1 Peter iv. 11;) that is, not hesitatingly, as those are wont whose convictions are imperfect, but with the full confidence which becomes a servant of God, provided with a sure message. What else is this than to banish all the inventions of the human mind, (whatever be the head which may have devised them,) that the pure word of God may be taught and learned in the Church of the faithful,— than to discard the decrees, or rather fictions of men, (what</w:t>
      </w:r>
      <w:r w:rsidRPr="005C0645">
        <w:rPr>
          <w:rFonts w:ascii="Times New Roman" w:eastAsia="Times New Roman" w:hAnsi="Times New Roman" w:cs="Times New Roman"/>
          <w:color w:val="5B463F"/>
          <w:sz w:val="24"/>
          <w:szCs w:val="24"/>
          <w:lang w:eastAsia="en-GB"/>
        </w:rPr>
        <w:softHyphen/>
        <w:t>ever be their rank,) that the decrees of God alone may remain stedfast</w:t>
      </w:r>
      <w:r w:rsidR="00586883">
        <w:rPr>
          <w:rFonts w:ascii="Times New Roman" w:eastAsia="Times New Roman" w:hAnsi="Times New Roman" w:cs="Times New Roman"/>
          <w:color w:val="5B463F"/>
          <w:sz w:val="24"/>
          <w:szCs w:val="24"/>
          <w:lang w:eastAsia="en-GB"/>
        </w:rPr>
        <w:t>?</w:t>
      </w:r>
      <w:r w:rsidRPr="005C0645">
        <w:rPr>
          <w:rFonts w:ascii="Times New Roman" w:eastAsia="Times New Roman" w:hAnsi="Times New Roman" w:cs="Times New Roman"/>
          <w:color w:val="5B463F"/>
          <w:sz w:val="24"/>
          <w:szCs w:val="24"/>
          <w:lang w:eastAsia="en-GB"/>
        </w:rPr>
        <w:t xml:space="preserve"> These are</w:t>
      </w:r>
      <w:r w:rsidR="00586883">
        <w:rPr>
          <w:rFonts w:ascii="Times New Roman" w:eastAsia="Times New Roman" w:hAnsi="Times New Roman" w:cs="Times New Roman"/>
          <w:color w:val="5B463F"/>
          <w:sz w:val="24"/>
          <w:szCs w:val="24"/>
          <w:lang w:eastAsia="en-GB"/>
        </w:rPr>
        <w:t xml:space="preserve"> “</w:t>
      </w:r>
      <w:r w:rsidRPr="005C0645">
        <w:rPr>
          <w:rFonts w:ascii="Times New Roman" w:eastAsia="Times New Roman" w:hAnsi="Times New Roman" w:cs="Times New Roman"/>
          <w:color w:val="5B463F"/>
          <w:sz w:val="24"/>
          <w:szCs w:val="24"/>
          <w:lang w:eastAsia="en-GB"/>
        </w:rPr>
        <w:t>the weapons of our warfare,” which</w:t>
      </w:r>
      <w:r w:rsidR="00586883">
        <w:rPr>
          <w:rFonts w:ascii="Times New Roman" w:eastAsia="Times New Roman" w:hAnsi="Times New Roman" w:cs="Times New Roman"/>
          <w:color w:val="5B463F"/>
          <w:sz w:val="24"/>
          <w:szCs w:val="24"/>
          <w:lang w:eastAsia="en-GB"/>
        </w:rPr>
        <w:t xml:space="preserve"> “</w:t>
      </w:r>
      <w:r w:rsidRPr="005C0645">
        <w:rPr>
          <w:rFonts w:ascii="Times New Roman" w:eastAsia="Times New Roman" w:hAnsi="Times New Roman" w:cs="Times New Roman"/>
          <w:color w:val="5B463F"/>
          <w:sz w:val="24"/>
          <w:szCs w:val="24"/>
          <w:lang w:eastAsia="en-GB"/>
        </w:rPr>
        <w:t>are not carnal, but mighty through God to the pulling down of strongholds; casting down imaginations, and every high thing that exalteth itself against the knowledge of God, and bringing into captivity every thought to the obedience of Christ,” (2 Cor. x. 4, 5.) Here is the supreme power with which pastors of the Church, by whatever name they are called, should be invested, namely, to dare all boldly for the word of God, compelling all the virtue, glory, wisdom, and rank of the world to yield and obey its majesty; to command all from the highest to the lowest, trusting to its power to build up the house of Christ and overthrow the house of Satan; to feed the sheep and chase away the wolves; to instruct and exhort the docile, to accuse, rebuke, and subdue the rebellious and petulant, to bind and loose; in fine, if need be, to fire and fulminate, but all in the word of God. Although, as I have observed, there is this difference between the apostles and their successors, they were sure and authentic amanuenses of the Holy Spirit; and, therefore, their writings are to be regarded as the oracles of God, whereas others have no other office than to teach what is delivered and sealed in the holy Scriptures. We conclude, therefore, that it does not now belong to faithful ministers to coin some new doctrine, but simply to adhere to the doctrine to which all, without excep</w:t>
      </w:r>
      <w:r w:rsidRPr="005C0645">
        <w:rPr>
          <w:rFonts w:ascii="Times New Roman" w:eastAsia="Times New Roman" w:hAnsi="Times New Roman" w:cs="Times New Roman"/>
          <w:color w:val="5B463F"/>
          <w:sz w:val="24"/>
          <w:szCs w:val="24"/>
          <w:lang w:eastAsia="en-GB"/>
        </w:rPr>
        <w:softHyphen/>
        <w:t>tion, are made subject. When I say this, I mean to show not only what each individual, but what the whole Church, is bound to do. In regard to individuals, Paul certainly had</w:t>
      </w:r>
      <w:r w:rsidR="00080ADE">
        <w:rPr>
          <w:rFonts w:ascii="Times New Roman" w:eastAsia="Times New Roman" w:hAnsi="Times New Roman" w:cs="Times New Roman"/>
          <w:color w:val="5B463F"/>
          <w:sz w:val="24"/>
          <w:szCs w:val="24"/>
          <w:lang w:eastAsia="en-GB"/>
        </w:rPr>
        <w:t xml:space="preserve"> </w:t>
      </w:r>
      <w:r w:rsidRPr="005C0645">
        <w:rPr>
          <w:rFonts w:ascii="Times New Roman" w:eastAsia="Times New Roman" w:hAnsi="Times New Roman" w:cs="Times New Roman"/>
          <w:color w:val="5B463F"/>
          <w:sz w:val="24"/>
          <w:szCs w:val="24"/>
          <w:lang w:eastAsia="en-GB"/>
        </w:rPr>
        <w:t>been appointed an apostle to the Corinthians, and yet he declares that he has no dominion over their faith, (2 Cor. i. 24.) Who will now presume to arrogate a dominion to which the apostle declares that he himself was not competent</w:t>
      </w:r>
      <w:r w:rsidR="00586883">
        <w:rPr>
          <w:rFonts w:ascii="Times New Roman" w:eastAsia="Times New Roman" w:hAnsi="Times New Roman" w:cs="Times New Roman"/>
          <w:color w:val="5B463F"/>
          <w:sz w:val="24"/>
          <w:szCs w:val="24"/>
          <w:lang w:eastAsia="en-GB"/>
        </w:rPr>
        <w:t>?</w:t>
      </w:r>
      <w:r w:rsidRPr="005C0645">
        <w:rPr>
          <w:rFonts w:ascii="Times New Roman" w:eastAsia="Times New Roman" w:hAnsi="Times New Roman" w:cs="Times New Roman"/>
          <w:color w:val="5B463F"/>
          <w:sz w:val="24"/>
          <w:szCs w:val="24"/>
          <w:lang w:eastAsia="en-GB"/>
        </w:rPr>
        <w:t xml:space="preserve"> But if he had acknowledged such license in teaching, that every pastor could justly demand implicit faith in whatever he delivered, he never would have laid it down as a rule to the Corinthians, that while two or three prophets spoke, the others should judge, and that, if anything was revealed to one sitting by, the first should be silent, (1 Cor. xiv. </w:t>
      </w:r>
      <w:r w:rsidRPr="005C0645">
        <w:rPr>
          <w:rFonts w:ascii="Times New Roman" w:eastAsia="Times New Roman" w:hAnsi="Times New Roman" w:cs="Times New Roman"/>
          <w:color w:val="5B463F"/>
          <w:sz w:val="24"/>
          <w:szCs w:val="24"/>
          <w:lang w:eastAsia="en-GB"/>
        </w:rPr>
        <w:lastRenderedPageBreak/>
        <w:t>29,30.) Thus he spared none, but subjected the authority of all to the cen</w:t>
      </w:r>
      <w:r w:rsidRPr="005C0645">
        <w:rPr>
          <w:rFonts w:ascii="Times New Roman" w:eastAsia="Times New Roman" w:hAnsi="Times New Roman" w:cs="Times New Roman"/>
          <w:color w:val="5B463F"/>
          <w:sz w:val="24"/>
          <w:szCs w:val="24"/>
          <w:lang w:eastAsia="en-GB"/>
        </w:rPr>
        <w:softHyphen/>
        <w:t>sure of the word of God. But it will be said, that with regard to the whole Church the case is different. I answer, that in another place Paul meets the objection also when he says, that faith cometh by hearing, and hearing by the word of God, (Rom. x. 17.) In other words, if faith depends upon the word of God alone, if it regards and reclines on it alone, what place is left for any word of man</w:t>
      </w:r>
      <w:r w:rsidR="00586883">
        <w:rPr>
          <w:rFonts w:ascii="Times New Roman" w:eastAsia="Times New Roman" w:hAnsi="Times New Roman" w:cs="Times New Roman"/>
          <w:color w:val="5B463F"/>
          <w:sz w:val="24"/>
          <w:szCs w:val="24"/>
          <w:lang w:eastAsia="en-GB"/>
        </w:rPr>
        <w:t>?</w:t>
      </w:r>
      <w:r w:rsidRPr="005C0645">
        <w:rPr>
          <w:rFonts w:ascii="Times New Roman" w:eastAsia="Times New Roman" w:hAnsi="Times New Roman" w:cs="Times New Roman"/>
          <w:color w:val="5B463F"/>
          <w:sz w:val="24"/>
          <w:szCs w:val="24"/>
          <w:lang w:eastAsia="en-GB"/>
        </w:rPr>
        <w:t xml:space="preserve"> He who knows what faith is can never hesitate here, for it must pos</w:t>
      </w:r>
      <w:r w:rsidRPr="005C0645">
        <w:rPr>
          <w:rFonts w:ascii="Times New Roman" w:eastAsia="Times New Roman" w:hAnsi="Times New Roman" w:cs="Times New Roman"/>
          <w:color w:val="5B463F"/>
          <w:sz w:val="24"/>
          <w:szCs w:val="24"/>
          <w:lang w:eastAsia="en-GB"/>
        </w:rPr>
        <w:softHyphen/>
        <w:t>sess a strength sufficient to stand intrepid and invincible against Satan, the machinations of hell and the whole world. This strength can be found only in the word of God. Then the reason to which we ought here to have regard is uni</w:t>
      </w:r>
      <w:r w:rsidRPr="005C0645">
        <w:rPr>
          <w:rFonts w:ascii="Times New Roman" w:eastAsia="Times New Roman" w:hAnsi="Times New Roman" w:cs="Times New Roman"/>
          <w:color w:val="5B463F"/>
          <w:sz w:val="24"/>
          <w:szCs w:val="24"/>
          <w:lang w:eastAsia="en-GB"/>
        </w:rPr>
        <w:softHyphen/>
        <w:t>versal: God deprives man of the power of producing any new doctrine, in order that he alone may be our master in spiritual teaching, as he alone is true, and can neither lie nor deceive. This reason applies not less to the whole Church than to every individual believer.</w:t>
      </w:r>
    </w:p>
    <w:p w14:paraId="37149F77" w14:textId="19B32255" w:rsidR="005C0645" w:rsidRPr="005C0645" w:rsidRDefault="005C0645" w:rsidP="00F869F1">
      <w:pPr>
        <w:tabs>
          <w:tab w:val="left" w:pos="612"/>
        </w:tabs>
        <w:spacing w:after="0" w:line="276" w:lineRule="auto"/>
        <w:ind w:firstLine="360"/>
        <w:jc w:val="both"/>
        <w:rPr>
          <w:rFonts w:ascii="Times New Roman" w:eastAsia="Times New Roman" w:hAnsi="Times New Roman" w:cs="Times New Roman"/>
          <w:color w:val="5B463F"/>
          <w:sz w:val="24"/>
          <w:szCs w:val="24"/>
          <w:lang w:eastAsia="en-GB"/>
        </w:rPr>
      </w:pPr>
      <w:bookmarkStart w:id="28" w:name="bookmark27"/>
      <w:r w:rsidRPr="005C0645">
        <w:rPr>
          <w:rFonts w:ascii="Times New Roman" w:eastAsia="Times New Roman" w:hAnsi="Times New Roman" w:cs="Times New Roman"/>
          <w:color w:val="5B463F"/>
          <w:sz w:val="24"/>
          <w:szCs w:val="24"/>
          <w:highlight w:val="white"/>
          <w:lang w:eastAsia="en-GB"/>
        </w:rPr>
        <w:t>1</w:t>
      </w:r>
      <w:bookmarkEnd w:id="28"/>
      <w:r w:rsidRPr="005C0645">
        <w:rPr>
          <w:rFonts w:ascii="Times New Roman" w:eastAsia="Times New Roman" w:hAnsi="Times New Roman" w:cs="Times New Roman"/>
          <w:color w:val="5B463F"/>
          <w:sz w:val="24"/>
          <w:szCs w:val="24"/>
          <w:highlight w:val="white"/>
          <w:lang w:eastAsia="en-GB"/>
        </w:rPr>
        <w:t xml:space="preserve">0. </w:t>
      </w:r>
      <w:r w:rsidRPr="005C0645">
        <w:rPr>
          <w:rFonts w:ascii="Times New Roman" w:eastAsia="Times New Roman" w:hAnsi="Times New Roman" w:cs="Times New Roman"/>
          <w:color w:val="5B463F"/>
          <w:sz w:val="24"/>
          <w:szCs w:val="24"/>
          <w:lang w:eastAsia="en-GB"/>
        </w:rPr>
        <w:t>But if this power of the Church which is here described be contrasted with that which spiritual tyrants, falsely styling themselves bishops and religious prelates, have now for several ages exercised among the people of God, there will be no more agreement than that of Christ with Belial. It is not my intention here to unfold the manner, the unworthy manner, in which they have used their tyranny</w:t>
      </w:r>
      <w:r w:rsidR="00586883">
        <w:rPr>
          <w:rFonts w:ascii="Times New Roman" w:eastAsia="Times New Roman" w:hAnsi="Times New Roman" w:cs="Times New Roman"/>
          <w:color w:val="5B463F"/>
          <w:sz w:val="24"/>
          <w:szCs w:val="24"/>
          <w:lang w:eastAsia="en-GB"/>
        </w:rPr>
        <w:t>;</w:t>
      </w:r>
      <w:r w:rsidRPr="005C0645">
        <w:rPr>
          <w:rFonts w:ascii="Times New Roman" w:eastAsia="Times New Roman" w:hAnsi="Times New Roman" w:cs="Times New Roman"/>
          <w:color w:val="5B463F"/>
          <w:sz w:val="24"/>
          <w:szCs w:val="24"/>
          <w:lang w:eastAsia="en-GB"/>
        </w:rPr>
        <w:t xml:space="preserve"> I will only state the doctrine which they maintain in the present day, first, in writing, and then, by fire and sword. Taking it for granted, that a universal council is a true representation of the Church, they set out with this principle, and, at the same time, lay it down as incontro</w:t>
      </w:r>
      <w:r w:rsidRPr="005C0645">
        <w:rPr>
          <w:rFonts w:ascii="Times New Roman" w:eastAsia="Times New Roman" w:hAnsi="Times New Roman" w:cs="Times New Roman"/>
          <w:color w:val="5B463F"/>
          <w:sz w:val="24"/>
          <w:szCs w:val="24"/>
          <w:lang w:eastAsia="en-GB"/>
        </w:rPr>
        <w:softHyphen/>
        <w:t>vertible, that such councils are under the immediate guid</w:t>
      </w:r>
      <w:r w:rsidRPr="005C0645">
        <w:rPr>
          <w:rFonts w:ascii="Times New Roman" w:eastAsia="Times New Roman" w:hAnsi="Times New Roman" w:cs="Times New Roman"/>
          <w:color w:val="5B463F"/>
          <w:sz w:val="24"/>
          <w:szCs w:val="24"/>
          <w:lang w:eastAsia="en-GB"/>
        </w:rPr>
        <w:softHyphen/>
        <w:t>ance of the Holy Spirit, and therefore cannot err. But as they rule councils, nay, constitute them, they in fact claim for themselves whatever they maintain to be due to councils. Therefore, they will have our faith to stand and fall at their pleasure, so that whatever they have determined on either side must be firmly seated in our minds; what they approve must be approved by us without any doubt; what they condemn we also must hold to be justly condemned. Mean</w:t>
      </w:r>
      <w:r w:rsidRPr="005C0645">
        <w:rPr>
          <w:rFonts w:ascii="Times New Roman" w:eastAsia="Times New Roman" w:hAnsi="Times New Roman" w:cs="Times New Roman"/>
          <w:color w:val="5B463F"/>
          <w:sz w:val="24"/>
          <w:szCs w:val="24"/>
          <w:lang w:eastAsia="en-GB"/>
        </w:rPr>
        <w:softHyphen/>
        <w:t>while, at their own caprice, and in contempt of the word of God, they coin doctrines to which they in this way demand our assent, declaring that no man can be a Christian unless he assent to all their dogmas, affirmative as well as negative, if not with explicit, yet with implicit faith, because it belongs to the Church to frame new articles of faith.</w:t>
      </w:r>
    </w:p>
    <w:p w14:paraId="2D36658F" w14:textId="06CEAA31" w:rsidR="005C0645" w:rsidRPr="005C0645" w:rsidRDefault="005C0645" w:rsidP="00F869F1">
      <w:pPr>
        <w:tabs>
          <w:tab w:val="left" w:pos="617"/>
        </w:tabs>
        <w:spacing w:after="0" w:line="276" w:lineRule="auto"/>
        <w:ind w:firstLine="360"/>
        <w:jc w:val="both"/>
        <w:rPr>
          <w:rFonts w:ascii="Times New Roman" w:eastAsia="Times New Roman" w:hAnsi="Times New Roman" w:cs="Times New Roman"/>
          <w:color w:val="5B463F"/>
          <w:sz w:val="24"/>
          <w:szCs w:val="24"/>
          <w:lang w:eastAsia="en-GB"/>
        </w:rPr>
      </w:pPr>
      <w:bookmarkStart w:id="29" w:name="bookmark28"/>
      <w:r w:rsidRPr="005C0645">
        <w:rPr>
          <w:rFonts w:ascii="Times New Roman" w:eastAsia="Times New Roman" w:hAnsi="Times New Roman" w:cs="Times New Roman"/>
          <w:color w:val="5B463F"/>
          <w:sz w:val="24"/>
          <w:szCs w:val="24"/>
          <w:highlight w:val="white"/>
          <w:lang w:eastAsia="en-GB"/>
        </w:rPr>
        <w:t>1</w:t>
      </w:r>
      <w:bookmarkEnd w:id="29"/>
      <w:r w:rsidRPr="005C0645">
        <w:rPr>
          <w:rFonts w:ascii="Times New Roman" w:eastAsia="Times New Roman" w:hAnsi="Times New Roman" w:cs="Times New Roman"/>
          <w:color w:val="5B463F"/>
          <w:sz w:val="24"/>
          <w:szCs w:val="24"/>
          <w:highlight w:val="white"/>
          <w:lang w:eastAsia="en-GB"/>
        </w:rPr>
        <w:t xml:space="preserve">1. </w:t>
      </w:r>
      <w:r w:rsidRPr="005C0645">
        <w:rPr>
          <w:rFonts w:ascii="Times New Roman" w:eastAsia="Times New Roman" w:hAnsi="Times New Roman" w:cs="Times New Roman"/>
          <w:color w:val="5B463F"/>
          <w:sz w:val="24"/>
          <w:szCs w:val="24"/>
          <w:lang w:eastAsia="en-GB"/>
        </w:rPr>
        <w:t>First, let us hear by what arguments they prove that this authority was given to the Church, and then we shall see how far their allegations concerning the Church avail them. The Church, they say, has the noble promise that she will never be deserted by Christ her spouse, but be guided by his Spirit into all truth. But of the promises which they are wont to allege, many were given not less to private believers than to the whole Church. For although the Lord spake to the twelve apostles, when he said,</w:t>
      </w:r>
      <w:r w:rsidR="00586883">
        <w:rPr>
          <w:rFonts w:ascii="Times New Roman" w:eastAsia="Times New Roman" w:hAnsi="Times New Roman" w:cs="Times New Roman"/>
          <w:color w:val="5B463F"/>
          <w:sz w:val="24"/>
          <w:szCs w:val="24"/>
          <w:lang w:eastAsia="en-GB"/>
        </w:rPr>
        <w:t xml:space="preserve"> “</w:t>
      </w:r>
      <w:r w:rsidRPr="005C0645">
        <w:rPr>
          <w:rFonts w:ascii="Times New Roman" w:eastAsia="Times New Roman" w:hAnsi="Times New Roman" w:cs="Times New Roman"/>
          <w:color w:val="5B463F"/>
          <w:sz w:val="24"/>
          <w:szCs w:val="24"/>
          <w:lang w:eastAsia="en-GB"/>
        </w:rPr>
        <w:t xml:space="preserve">Lo! I am with you always, </w:t>
      </w:r>
      <w:r w:rsidRPr="005C0645">
        <w:rPr>
          <w:rFonts w:ascii="Times New Roman" w:eastAsia="Times New Roman" w:hAnsi="Times New Roman" w:cs="Times New Roman"/>
          <w:color w:val="5B463F"/>
          <w:sz w:val="24"/>
          <w:szCs w:val="24"/>
          <w:lang w:eastAsia="en-GB"/>
        </w:rPr>
        <w:lastRenderedPageBreak/>
        <w:t>even unto the end of the world,” (Matth. xxviii. 20;) and again,</w:t>
      </w:r>
      <w:r w:rsidR="00586883">
        <w:rPr>
          <w:rFonts w:ascii="Times New Roman" w:eastAsia="Times New Roman" w:hAnsi="Times New Roman" w:cs="Times New Roman"/>
          <w:color w:val="5B463F"/>
          <w:sz w:val="24"/>
          <w:szCs w:val="24"/>
          <w:lang w:eastAsia="en-GB"/>
        </w:rPr>
        <w:t xml:space="preserve"> “</w:t>
      </w:r>
      <w:r w:rsidRPr="005C0645">
        <w:rPr>
          <w:rFonts w:ascii="Times New Roman" w:eastAsia="Times New Roman" w:hAnsi="Times New Roman" w:cs="Times New Roman"/>
          <w:color w:val="5B463F"/>
          <w:sz w:val="24"/>
          <w:szCs w:val="24"/>
          <w:lang w:eastAsia="en-GB"/>
        </w:rPr>
        <w:t>I will pray the Father, and he shall give you another Comforter, that he may abide with you for ever: even the Spirit of truth,” (John xiv. 16, 17,) he made these promises not only to the twelve, but to each of them separately, nay, in like manner, to other disciples whom he already had received, or was afterwards to receive. When they interpret these promises, which are replete with consola</w:t>
      </w:r>
      <w:r w:rsidRPr="005C0645">
        <w:rPr>
          <w:rFonts w:ascii="Times New Roman" w:eastAsia="Times New Roman" w:hAnsi="Times New Roman" w:cs="Times New Roman"/>
          <w:color w:val="5B463F"/>
          <w:sz w:val="24"/>
          <w:szCs w:val="24"/>
          <w:lang w:eastAsia="en-GB"/>
        </w:rPr>
        <w:softHyphen/>
        <w:t>tion, in such a way as if they were not given to any particu</w:t>
      </w:r>
      <w:r w:rsidRPr="005C0645">
        <w:rPr>
          <w:rFonts w:ascii="Times New Roman" w:eastAsia="Times New Roman" w:hAnsi="Times New Roman" w:cs="Times New Roman"/>
          <w:color w:val="5B463F"/>
          <w:sz w:val="24"/>
          <w:szCs w:val="24"/>
          <w:lang w:eastAsia="en-GB"/>
        </w:rPr>
        <w:softHyphen/>
        <w:t>lar Christian but to the whole Church together, what else is it but to deprive Christians of the confidence which they ought thence to have derived, to animate them in their course</w:t>
      </w:r>
      <w:r w:rsidR="00586883">
        <w:rPr>
          <w:rFonts w:ascii="Times New Roman" w:eastAsia="Times New Roman" w:hAnsi="Times New Roman" w:cs="Times New Roman"/>
          <w:color w:val="5B463F"/>
          <w:sz w:val="24"/>
          <w:szCs w:val="24"/>
          <w:lang w:eastAsia="en-GB"/>
        </w:rPr>
        <w:t>?</w:t>
      </w:r>
      <w:r w:rsidRPr="005C0645">
        <w:rPr>
          <w:rFonts w:ascii="Times New Roman" w:eastAsia="Times New Roman" w:hAnsi="Times New Roman" w:cs="Times New Roman"/>
          <w:color w:val="5B463F"/>
          <w:sz w:val="24"/>
          <w:szCs w:val="24"/>
          <w:lang w:eastAsia="en-GB"/>
        </w:rPr>
        <w:t xml:space="preserve"> I deny not that the whole body of the faithful is furnished with a manifold variety of gifts, and endued with a far larger and richer treasure of heavenly wisdom than each Christian apart; nor do I mean that this was said of believers in general, as implying that all possess the spirit of wisdom and knowledge in an equal degree: but we are not to give permission to the adversaries of Christ to defend a bad cause, by wresting Scripture from its proper meaning. Omitting this, however, I simply hold what is true, viz., that the Lord is always present with his people, and guides them by his Spirit. He is the Spirit, not of error, ignorance, falsehood, or darkness, but of sure revelation, wisdom, truth, and light, from whom they can, without deception, learn the things which have been given to them, (1 Cor. ii. 12</w:t>
      </w:r>
      <w:r w:rsidR="00586883">
        <w:rPr>
          <w:rFonts w:ascii="Times New Roman" w:eastAsia="Times New Roman" w:hAnsi="Times New Roman" w:cs="Times New Roman"/>
          <w:color w:val="5B463F"/>
          <w:sz w:val="24"/>
          <w:szCs w:val="24"/>
          <w:lang w:eastAsia="en-GB"/>
        </w:rPr>
        <w:t>;</w:t>
      </w:r>
      <w:r w:rsidRPr="005C0645">
        <w:rPr>
          <w:rFonts w:ascii="Times New Roman" w:eastAsia="Times New Roman" w:hAnsi="Times New Roman" w:cs="Times New Roman"/>
          <w:color w:val="5B463F"/>
          <w:sz w:val="24"/>
          <w:szCs w:val="24"/>
          <w:lang w:eastAsia="en-GB"/>
        </w:rPr>
        <w:t>) in other words,</w:t>
      </w:r>
      <w:r w:rsidR="00586883">
        <w:rPr>
          <w:rFonts w:ascii="Times New Roman" w:eastAsia="Times New Roman" w:hAnsi="Times New Roman" w:cs="Times New Roman"/>
          <w:color w:val="5B463F"/>
          <w:sz w:val="24"/>
          <w:szCs w:val="24"/>
          <w:lang w:eastAsia="en-GB"/>
        </w:rPr>
        <w:t xml:space="preserve"> “</w:t>
      </w:r>
      <w:r w:rsidRPr="005C0645">
        <w:rPr>
          <w:rFonts w:ascii="Times New Roman" w:eastAsia="Times New Roman" w:hAnsi="Times New Roman" w:cs="Times New Roman"/>
          <w:color w:val="5B463F"/>
          <w:sz w:val="24"/>
          <w:szCs w:val="24"/>
          <w:lang w:eastAsia="en-GB"/>
        </w:rPr>
        <w:t>what is the hope of their calling, and what the riches of the glory of their inheritance in the saints,” (Eph. i. 18.) But while believers, even those of them who are endued with more excellent graces, obtain in the present life only the first-fruits, and, as it were, a foretaste of the Spirit, nothing better remains to them than, under a consciousness of their weakness, to confine them</w:t>
      </w:r>
      <w:r w:rsidRPr="005C0645">
        <w:rPr>
          <w:rFonts w:ascii="Times New Roman" w:eastAsia="Times New Roman" w:hAnsi="Times New Roman" w:cs="Times New Roman"/>
          <w:color w:val="5B463F"/>
          <w:sz w:val="24"/>
          <w:szCs w:val="24"/>
          <w:lang w:eastAsia="en-GB"/>
        </w:rPr>
        <w:softHyphen/>
        <w:t>selves anxiously within the limits of the word of God, lest, in following their own sense too far, they forthwith stray from the right path, being left without that Spirit, by whose teach</w:t>
      </w:r>
      <w:r w:rsidRPr="005C0645">
        <w:rPr>
          <w:rFonts w:ascii="Times New Roman" w:eastAsia="Times New Roman" w:hAnsi="Times New Roman" w:cs="Times New Roman"/>
          <w:color w:val="5B463F"/>
          <w:sz w:val="24"/>
          <w:szCs w:val="24"/>
          <w:lang w:eastAsia="en-GB"/>
        </w:rPr>
        <w:softHyphen/>
        <w:t>ing alone truth is discerned from falsehood. For all confess with Paul, that</w:t>
      </w:r>
      <w:r w:rsidR="00586883">
        <w:rPr>
          <w:rFonts w:ascii="Times New Roman" w:eastAsia="Times New Roman" w:hAnsi="Times New Roman" w:cs="Times New Roman"/>
          <w:color w:val="5B463F"/>
          <w:sz w:val="24"/>
          <w:szCs w:val="24"/>
          <w:lang w:eastAsia="en-GB"/>
        </w:rPr>
        <w:t xml:space="preserve"> “</w:t>
      </w:r>
      <w:r w:rsidRPr="005C0645">
        <w:rPr>
          <w:rFonts w:ascii="Times New Roman" w:eastAsia="Times New Roman" w:hAnsi="Times New Roman" w:cs="Times New Roman"/>
          <w:color w:val="5B463F"/>
          <w:sz w:val="24"/>
          <w:szCs w:val="24"/>
          <w:lang w:eastAsia="en-GB"/>
        </w:rPr>
        <w:t>they have not yet reached the goal,” (Phil. iii. 12.) Accordingly, they rather aim at daily progress than glory in perfection.</w:t>
      </w:r>
    </w:p>
    <w:p w14:paraId="140F224C" w14:textId="4FA03EB8" w:rsidR="005C0645" w:rsidRPr="005C0645" w:rsidRDefault="005C0645" w:rsidP="00080ADE">
      <w:pPr>
        <w:tabs>
          <w:tab w:val="left" w:pos="606"/>
        </w:tabs>
        <w:spacing w:after="0" w:line="276" w:lineRule="auto"/>
        <w:ind w:firstLine="360"/>
        <w:jc w:val="both"/>
        <w:rPr>
          <w:rFonts w:ascii="Times New Roman" w:eastAsia="Times New Roman" w:hAnsi="Times New Roman" w:cs="Times New Roman"/>
          <w:color w:val="5B463F"/>
          <w:sz w:val="24"/>
          <w:szCs w:val="24"/>
          <w:lang w:eastAsia="en-GB"/>
        </w:rPr>
      </w:pPr>
      <w:bookmarkStart w:id="30" w:name="bookmark29"/>
      <w:r w:rsidRPr="005C0645">
        <w:rPr>
          <w:rFonts w:ascii="Times New Roman" w:eastAsia="Times New Roman" w:hAnsi="Times New Roman" w:cs="Times New Roman"/>
          <w:color w:val="5B463F"/>
          <w:sz w:val="24"/>
          <w:szCs w:val="24"/>
          <w:highlight w:val="white"/>
          <w:lang w:eastAsia="en-GB"/>
        </w:rPr>
        <w:t>1</w:t>
      </w:r>
      <w:bookmarkEnd w:id="30"/>
      <w:r w:rsidRPr="005C0645">
        <w:rPr>
          <w:rFonts w:ascii="Times New Roman" w:eastAsia="Times New Roman" w:hAnsi="Times New Roman" w:cs="Times New Roman"/>
          <w:color w:val="5B463F"/>
          <w:sz w:val="24"/>
          <w:szCs w:val="24"/>
          <w:highlight w:val="white"/>
          <w:lang w:eastAsia="en-GB"/>
        </w:rPr>
        <w:t xml:space="preserve">2. </w:t>
      </w:r>
      <w:r w:rsidRPr="005C0645">
        <w:rPr>
          <w:rFonts w:ascii="Times New Roman" w:eastAsia="Times New Roman" w:hAnsi="Times New Roman" w:cs="Times New Roman"/>
          <w:color w:val="5B463F"/>
          <w:sz w:val="24"/>
          <w:szCs w:val="24"/>
          <w:lang w:eastAsia="en-GB"/>
        </w:rPr>
        <w:t>But it will be objected, that whatever is attributed in part to any of the saints, belongs in complete fulness to the Church. Although there is some semblance of truth in this, I deny that it is true. God, indeed, measures out the gifts of his Spirit to each of the members, so that nothing necessary to the whole body is wanting, since the gifts are bestowed for the common advantage. The riches of the Church, how</w:t>
      </w:r>
      <w:r w:rsidRPr="005C0645">
        <w:rPr>
          <w:rFonts w:ascii="Times New Roman" w:eastAsia="Times New Roman" w:hAnsi="Times New Roman" w:cs="Times New Roman"/>
          <w:color w:val="5B463F"/>
          <w:sz w:val="24"/>
          <w:szCs w:val="24"/>
          <w:lang w:eastAsia="en-GB"/>
        </w:rPr>
        <w:softHyphen/>
        <w:t>ever, are always of such a nature, that much is wanting to that supreme perfection of which our opponents boast. Still the Church is not left destitute in any part, but always has as much as is sufficient, for the Lord knows what her necessities require. But to keep her in humility and pious modesty, he bestows no more on her than he knows to be expedient. I am aware, it is usual here to object, that</w:t>
      </w:r>
      <w:r w:rsidR="00080ADE">
        <w:rPr>
          <w:rFonts w:ascii="Times New Roman" w:eastAsia="Times New Roman" w:hAnsi="Times New Roman" w:cs="Times New Roman"/>
          <w:color w:val="5B463F"/>
          <w:sz w:val="24"/>
          <w:szCs w:val="24"/>
          <w:lang w:eastAsia="en-GB"/>
        </w:rPr>
        <w:t xml:space="preserve"> </w:t>
      </w:r>
      <w:r w:rsidRPr="005C0645">
        <w:rPr>
          <w:rFonts w:ascii="Times New Roman" w:eastAsia="Times New Roman" w:hAnsi="Times New Roman" w:cs="Times New Roman"/>
          <w:color w:val="5B463F"/>
          <w:sz w:val="24"/>
          <w:szCs w:val="24"/>
          <w:lang w:eastAsia="en-GB"/>
        </w:rPr>
        <w:t xml:space="preserve">Christ hath cleansed </w:t>
      </w:r>
      <w:r w:rsidRPr="005C0645">
        <w:rPr>
          <w:rFonts w:ascii="Times New Roman" w:eastAsia="Times New Roman" w:hAnsi="Times New Roman" w:cs="Times New Roman"/>
          <w:color w:val="5B463F"/>
          <w:sz w:val="24"/>
          <w:szCs w:val="24"/>
          <w:lang w:eastAsia="en-GB"/>
        </w:rPr>
        <w:lastRenderedPageBreak/>
        <w:t>the Church</w:t>
      </w:r>
      <w:r w:rsidR="00586883">
        <w:rPr>
          <w:rFonts w:ascii="Times New Roman" w:eastAsia="Times New Roman" w:hAnsi="Times New Roman" w:cs="Times New Roman"/>
          <w:color w:val="5B463F"/>
          <w:sz w:val="24"/>
          <w:szCs w:val="24"/>
          <w:lang w:eastAsia="en-GB"/>
        </w:rPr>
        <w:t xml:space="preserve"> “</w:t>
      </w:r>
      <w:r w:rsidRPr="005C0645">
        <w:rPr>
          <w:rFonts w:ascii="Times New Roman" w:eastAsia="Times New Roman" w:hAnsi="Times New Roman" w:cs="Times New Roman"/>
          <w:color w:val="5B463F"/>
          <w:sz w:val="24"/>
          <w:szCs w:val="24"/>
          <w:lang w:eastAsia="en-GB"/>
        </w:rPr>
        <w:t>with the washing of water by the word: that he might present it to himself a glorious Church, not having spot or wrinkle,” (Eph. v. 26, 27,) and that it is therefore called the</w:t>
      </w:r>
      <w:r w:rsidR="00586883">
        <w:rPr>
          <w:rFonts w:ascii="Times New Roman" w:eastAsia="Times New Roman" w:hAnsi="Times New Roman" w:cs="Times New Roman"/>
          <w:color w:val="5B463F"/>
          <w:sz w:val="24"/>
          <w:szCs w:val="24"/>
          <w:lang w:eastAsia="en-GB"/>
        </w:rPr>
        <w:t xml:space="preserve"> “</w:t>
      </w:r>
      <w:r w:rsidRPr="005C0645">
        <w:rPr>
          <w:rFonts w:ascii="Times New Roman" w:eastAsia="Times New Roman" w:hAnsi="Times New Roman" w:cs="Times New Roman"/>
          <w:color w:val="5B463F"/>
          <w:sz w:val="24"/>
          <w:szCs w:val="24"/>
          <w:lang w:eastAsia="en-GB"/>
        </w:rPr>
        <w:t>pillar and ground of the truth,” ( 1 Tim. iii. 15.) But the former passage rather shows what Christ daily performs in it, than what he has already perfected. For if he daily sanctifies all his people, purifies, refines them, and wipes away their stains, it is certain that they have still some spots and wrinkles, and that their sanctification is in some measure defective. How vain and fabulous is it to suppose that the Church, all whose members are somewhat spotted and impure, is completely holy and spotless in every part</w:t>
      </w:r>
      <w:r w:rsidR="00586883">
        <w:rPr>
          <w:rFonts w:ascii="Times New Roman" w:eastAsia="Times New Roman" w:hAnsi="Times New Roman" w:cs="Times New Roman"/>
          <w:color w:val="5B463F"/>
          <w:sz w:val="24"/>
          <w:szCs w:val="24"/>
          <w:lang w:eastAsia="en-GB"/>
        </w:rPr>
        <w:t>?</w:t>
      </w:r>
      <w:r w:rsidRPr="005C0645">
        <w:rPr>
          <w:rFonts w:ascii="Times New Roman" w:eastAsia="Times New Roman" w:hAnsi="Times New Roman" w:cs="Times New Roman"/>
          <w:color w:val="5B463F"/>
          <w:sz w:val="24"/>
          <w:szCs w:val="24"/>
          <w:lang w:eastAsia="en-GB"/>
        </w:rPr>
        <w:t xml:space="preserve"> It is true, therefore, that the Church is sanctified by Christ, but here the commencement of her sanctification only is seen</w:t>
      </w:r>
      <w:r w:rsidR="00586883">
        <w:rPr>
          <w:rFonts w:ascii="Times New Roman" w:eastAsia="Times New Roman" w:hAnsi="Times New Roman" w:cs="Times New Roman"/>
          <w:color w:val="5B463F"/>
          <w:sz w:val="24"/>
          <w:szCs w:val="24"/>
          <w:lang w:eastAsia="en-GB"/>
        </w:rPr>
        <w:t>;</w:t>
      </w:r>
      <w:r w:rsidRPr="005C0645">
        <w:rPr>
          <w:rFonts w:ascii="Times New Roman" w:eastAsia="Times New Roman" w:hAnsi="Times New Roman" w:cs="Times New Roman"/>
          <w:color w:val="5B463F"/>
          <w:sz w:val="24"/>
          <w:szCs w:val="24"/>
          <w:lang w:eastAsia="en-GB"/>
        </w:rPr>
        <w:t xml:space="preserve"> the end and entire completion will be effected when Christ, the Holy of holies, shall truly and completely fill her with his holiness. It is true also, that her stains and wrinkles have been effaced, but so that the process is continued every day, until Christ at his advent will entirely remove every remaining defect. For unless we admit this, we shall be constrained to hold with the Pelagians, that the righteous</w:t>
      </w:r>
      <w:r w:rsidRPr="005C0645">
        <w:rPr>
          <w:rFonts w:ascii="Times New Roman" w:eastAsia="Times New Roman" w:hAnsi="Times New Roman" w:cs="Times New Roman"/>
          <w:color w:val="5B463F"/>
          <w:sz w:val="24"/>
          <w:szCs w:val="24"/>
          <w:lang w:eastAsia="en-GB"/>
        </w:rPr>
        <w:softHyphen/>
        <w:t>ness of believers is perfected in this life: like the Cathari and Donatists we shall tolerate no infirmity in the Church.</w:t>
      </w:r>
      <w:r w:rsidR="00080ADE" w:rsidRPr="00080ADE">
        <w:rPr>
          <w:rStyle w:val="FootnoteReference"/>
          <w:rFonts w:ascii="Times New Roman" w:eastAsia="Times New Roman" w:hAnsi="Times New Roman" w:cs="Times New Roman"/>
          <w:color w:val="5B463F"/>
          <w:sz w:val="24"/>
          <w:szCs w:val="24"/>
          <w:vertAlign w:val="baseline"/>
          <w:lang w:eastAsia="en-GB"/>
        </w:rPr>
        <w:footnoteReference w:id="2"/>
      </w:r>
      <w:r w:rsidRPr="005C0645">
        <w:rPr>
          <w:rFonts w:ascii="Times New Roman" w:eastAsia="Times New Roman" w:hAnsi="Times New Roman" w:cs="Times New Roman"/>
          <w:color w:val="5B463F"/>
          <w:sz w:val="24"/>
          <w:szCs w:val="24"/>
          <w:lang w:eastAsia="en-GB"/>
        </w:rPr>
        <w:t xml:space="preserve"> The other passage, as we have elsewhere seen, (chap. i. sec. 10,) has a very different meaning from what they put upon it. For when Paul instructed Timothy, and trained him to the office of a true bishop, he says, he did it in order that he might learn how to behave himself in the Church of God. And to make him devote himself to the work with greater seriousness and zeal, he adds, that the Church is the pillar and ground of the truth. And what else do these words mean, than just that the truth of God is preserved in the Church, and preserved by the instrumentality of preaching</w:t>
      </w:r>
      <w:r w:rsidR="00586883">
        <w:rPr>
          <w:rFonts w:ascii="Times New Roman" w:eastAsia="Times New Roman" w:hAnsi="Times New Roman" w:cs="Times New Roman"/>
          <w:color w:val="5B463F"/>
          <w:sz w:val="24"/>
          <w:szCs w:val="24"/>
          <w:lang w:eastAsia="en-GB"/>
        </w:rPr>
        <w:t>;</w:t>
      </w:r>
      <w:r w:rsidRPr="005C0645">
        <w:rPr>
          <w:rFonts w:ascii="Times New Roman" w:eastAsia="Times New Roman" w:hAnsi="Times New Roman" w:cs="Times New Roman"/>
          <w:color w:val="5B463F"/>
          <w:sz w:val="24"/>
          <w:szCs w:val="24"/>
          <w:lang w:eastAsia="en-GB"/>
        </w:rPr>
        <w:t xml:space="preserve"> as he elsewhere says, that Christ “gave some, apostles; and some, prophets; and some, evangelists; and some, pastors and teachers“ that we henceforth be no more children,</w:t>
      </w:r>
      <w:r w:rsidR="00080ADE">
        <w:rPr>
          <w:rFonts w:ascii="Times New Roman" w:eastAsia="Times New Roman" w:hAnsi="Times New Roman" w:cs="Times New Roman"/>
          <w:color w:val="5B463F"/>
          <w:sz w:val="24"/>
          <w:szCs w:val="24"/>
          <w:lang w:eastAsia="en-GB"/>
        </w:rPr>
        <w:t xml:space="preserve"> </w:t>
      </w:r>
      <w:r w:rsidRPr="005C0645">
        <w:rPr>
          <w:rFonts w:ascii="Times New Roman" w:eastAsia="Times New Roman" w:hAnsi="Times New Roman" w:cs="Times New Roman"/>
          <w:color w:val="5B463F"/>
          <w:sz w:val="24"/>
          <w:szCs w:val="24"/>
          <w:lang w:eastAsia="en-GB"/>
        </w:rPr>
        <w:t>tossed to and fro, and carried about with every wind of doctrine, by the sleight of men, and cunning craftiness, whereby they lie in wait to deceive</w:t>
      </w:r>
      <w:r w:rsidR="00586883">
        <w:rPr>
          <w:rFonts w:ascii="Times New Roman" w:eastAsia="Times New Roman" w:hAnsi="Times New Roman" w:cs="Times New Roman"/>
          <w:color w:val="5B463F"/>
          <w:sz w:val="24"/>
          <w:szCs w:val="24"/>
          <w:lang w:eastAsia="en-GB"/>
        </w:rPr>
        <w:t>;</w:t>
      </w:r>
      <w:r w:rsidRPr="005C0645">
        <w:rPr>
          <w:rFonts w:ascii="Times New Roman" w:eastAsia="Times New Roman" w:hAnsi="Times New Roman" w:cs="Times New Roman"/>
          <w:color w:val="5B463F"/>
          <w:sz w:val="24"/>
          <w:szCs w:val="24"/>
          <w:lang w:eastAsia="en-GB"/>
        </w:rPr>
        <w:t xml:space="preserve"> but, speaking the truth in love, may grow up into him in all things, who is the head, even Christ?” (Eph. iv. 11, 14, 15.) The reason, therefore, why the truth, instead of being extinguished in the world, remains unimpaired, is, because he has the Church as a faith</w:t>
      </w:r>
      <w:r w:rsidRPr="005C0645">
        <w:rPr>
          <w:rFonts w:ascii="Times New Roman" w:eastAsia="Times New Roman" w:hAnsi="Times New Roman" w:cs="Times New Roman"/>
          <w:color w:val="5B463F"/>
          <w:sz w:val="24"/>
          <w:szCs w:val="24"/>
          <w:lang w:eastAsia="en-GB"/>
        </w:rPr>
        <w:softHyphen/>
        <w:t>ful guardian, by whose aid and ministry it is maintained. But if this guardianship consists in the ministry of the Prophets and Apostles, it follows, that the whole depends upon this, viz., that the word of the Lord is faithfully pre</w:t>
      </w:r>
      <w:r w:rsidRPr="005C0645">
        <w:rPr>
          <w:rFonts w:ascii="Times New Roman" w:eastAsia="Times New Roman" w:hAnsi="Times New Roman" w:cs="Times New Roman"/>
          <w:color w:val="5B463F"/>
          <w:sz w:val="24"/>
          <w:szCs w:val="24"/>
          <w:lang w:eastAsia="en-GB"/>
        </w:rPr>
        <w:softHyphen/>
        <w:t>served and maintained in purity.</w:t>
      </w:r>
    </w:p>
    <w:p w14:paraId="23A37236" w14:textId="3970A53A" w:rsidR="005C0645" w:rsidRPr="005C0645" w:rsidRDefault="005C0645" w:rsidP="00F869F1">
      <w:pPr>
        <w:tabs>
          <w:tab w:val="left" w:pos="594"/>
        </w:tabs>
        <w:spacing w:after="0" w:line="276" w:lineRule="auto"/>
        <w:ind w:firstLine="360"/>
        <w:jc w:val="both"/>
        <w:rPr>
          <w:rFonts w:ascii="Times New Roman" w:eastAsia="Times New Roman" w:hAnsi="Times New Roman" w:cs="Times New Roman"/>
          <w:color w:val="5B463F"/>
          <w:sz w:val="24"/>
          <w:szCs w:val="24"/>
          <w:lang w:eastAsia="en-GB"/>
        </w:rPr>
      </w:pPr>
      <w:bookmarkStart w:id="31" w:name="bookmark30"/>
      <w:r w:rsidRPr="005C0645">
        <w:rPr>
          <w:rFonts w:ascii="Times New Roman" w:eastAsia="Times New Roman" w:hAnsi="Times New Roman" w:cs="Times New Roman"/>
          <w:color w:val="5B463F"/>
          <w:sz w:val="24"/>
          <w:szCs w:val="24"/>
          <w:highlight w:val="white"/>
          <w:lang w:eastAsia="en-GB"/>
        </w:rPr>
        <w:t>1</w:t>
      </w:r>
      <w:bookmarkEnd w:id="31"/>
      <w:r w:rsidRPr="005C0645">
        <w:rPr>
          <w:rFonts w:ascii="Times New Roman" w:eastAsia="Times New Roman" w:hAnsi="Times New Roman" w:cs="Times New Roman"/>
          <w:color w:val="5B463F"/>
          <w:sz w:val="24"/>
          <w:szCs w:val="24"/>
          <w:highlight w:val="white"/>
          <w:lang w:eastAsia="en-GB"/>
        </w:rPr>
        <w:t xml:space="preserve">3. </w:t>
      </w:r>
      <w:r w:rsidRPr="005C0645">
        <w:rPr>
          <w:rFonts w:ascii="Times New Roman" w:eastAsia="Times New Roman" w:hAnsi="Times New Roman" w:cs="Times New Roman"/>
          <w:color w:val="5B463F"/>
          <w:sz w:val="24"/>
          <w:szCs w:val="24"/>
          <w:lang w:eastAsia="en-GB"/>
        </w:rPr>
        <w:t>And that my readers may the better understand the hinge on which the question chiefly turns, I will briefly ex</w:t>
      </w:r>
      <w:r w:rsidRPr="005C0645">
        <w:rPr>
          <w:rFonts w:ascii="Times New Roman" w:eastAsia="Times New Roman" w:hAnsi="Times New Roman" w:cs="Times New Roman"/>
          <w:color w:val="5B463F"/>
          <w:sz w:val="24"/>
          <w:szCs w:val="24"/>
          <w:lang w:eastAsia="en-GB"/>
        </w:rPr>
        <w:softHyphen/>
        <w:t xml:space="preserve">plain what our opponents demand, </w:t>
      </w:r>
      <w:r w:rsidRPr="005C0645">
        <w:rPr>
          <w:rFonts w:ascii="Times New Roman" w:eastAsia="Times New Roman" w:hAnsi="Times New Roman" w:cs="Times New Roman"/>
          <w:color w:val="5B463F"/>
          <w:sz w:val="24"/>
          <w:szCs w:val="24"/>
          <w:lang w:eastAsia="en-GB"/>
        </w:rPr>
        <w:lastRenderedPageBreak/>
        <w:t>and what we resist. When they deny that the Church can err, their end and meaning are to this effect: Since the Church is governed by the Spirit of God, she can walk safely without the word; in whatever direction she moves, she cannot think or speak any thing but the truth, and hence, if she determines any thing without or beside the word of God, it must be regarded in no other light than if it were a divine oracle. If we grant the first point, viz., that the Church cannot err in things necessary to salvation, our meaning is, that she cannot err, because she has altogether discarded her own wisdom, and submits to the teaching of the Holy Spirit through the word of God. Here then is the difference. They place the authority of the Church without the word of God</w:t>
      </w:r>
      <w:r w:rsidR="00586883">
        <w:rPr>
          <w:rFonts w:ascii="Times New Roman" w:eastAsia="Times New Roman" w:hAnsi="Times New Roman" w:cs="Times New Roman"/>
          <w:color w:val="5B463F"/>
          <w:sz w:val="24"/>
          <w:szCs w:val="24"/>
          <w:lang w:eastAsia="en-GB"/>
        </w:rPr>
        <w:t>;</w:t>
      </w:r>
      <w:r w:rsidRPr="005C0645">
        <w:rPr>
          <w:rFonts w:ascii="Times New Roman" w:eastAsia="Times New Roman" w:hAnsi="Times New Roman" w:cs="Times New Roman"/>
          <w:color w:val="5B463F"/>
          <w:sz w:val="24"/>
          <w:szCs w:val="24"/>
          <w:lang w:eastAsia="en-GB"/>
        </w:rPr>
        <w:t xml:space="preserve"> we annex it to the word, and allow it not to be separated from it. And is it strange if the spouse and pupil of Christ is so subject to her lord and master as to hang carefully and constantly on his lips</w:t>
      </w:r>
      <w:r w:rsidR="00586883">
        <w:rPr>
          <w:rFonts w:ascii="Times New Roman" w:eastAsia="Times New Roman" w:hAnsi="Times New Roman" w:cs="Times New Roman"/>
          <w:color w:val="5B463F"/>
          <w:sz w:val="24"/>
          <w:szCs w:val="24"/>
          <w:lang w:eastAsia="en-GB"/>
        </w:rPr>
        <w:t>?</w:t>
      </w:r>
      <w:r w:rsidRPr="005C0645">
        <w:rPr>
          <w:rFonts w:ascii="Times New Roman" w:eastAsia="Times New Roman" w:hAnsi="Times New Roman" w:cs="Times New Roman"/>
          <w:color w:val="5B463F"/>
          <w:sz w:val="24"/>
          <w:szCs w:val="24"/>
          <w:lang w:eastAsia="en-GB"/>
        </w:rPr>
        <w:t xml:space="preserve"> In every well-ordered house the wife obeys the command of her husband, in every well-regulated school the doctrine of the master only is listened to. Wherefore, let not the Church be wise in herself, nor think any thing of herself, but let her con</w:t>
      </w:r>
      <w:r w:rsidRPr="005C0645">
        <w:rPr>
          <w:rFonts w:ascii="Times New Roman" w:eastAsia="Times New Roman" w:hAnsi="Times New Roman" w:cs="Times New Roman"/>
          <w:color w:val="5B463F"/>
          <w:sz w:val="24"/>
          <w:szCs w:val="24"/>
          <w:lang w:eastAsia="en-GB"/>
        </w:rPr>
        <w:softHyphen/>
        <w:t>sider her wisdom terminated when he ceases to speak. In this way she will distrust all the inventions of her own reason; and when she leans on the word of God, will not waver in diffidence or hesitation, but rest in full assurance and</w:t>
      </w:r>
    </w:p>
    <w:p w14:paraId="506148B9" w14:textId="7866E07E" w:rsidR="005C0645" w:rsidRPr="005C0645" w:rsidRDefault="005C0645" w:rsidP="00F869F1">
      <w:pPr>
        <w:spacing w:after="0" w:line="276" w:lineRule="auto"/>
        <w:jc w:val="both"/>
        <w:rPr>
          <w:rFonts w:ascii="Times New Roman" w:eastAsia="Times New Roman" w:hAnsi="Times New Roman" w:cs="Times New Roman"/>
          <w:color w:val="5B463F"/>
          <w:sz w:val="24"/>
          <w:szCs w:val="24"/>
          <w:lang w:eastAsia="en-GB"/>
        </w:rPr>
      </w:pPr>
      <w:r w:rsidRPr="005C0645">
        <w:rPr>
          <w:rFonts w:ascii="Times New Roman" w:eastAsia="Times New Roman" w:hAnsi="Times New Roman" w:cs="Times New Roman"/>
          <w:color w:val="5B463F"/>
          <w:sz w:val="24"/>
          <w:szCs w:val="24"/>
          <w:lang w:eastAsia="en-GB"/>
        </w:rPr>
        <w:t>unwavering constancy. Trusting to the liberal promises which she has received, she will have the means of nobly maintaining her faith, never doubting that the Holy Spirit is always present with her to be the perfect guide of her path. At the same time, she will remember the use which God wishes to be derived from his Spirit.</w:t>
      </w:r>
      <w:r w:rsidR="00586883">
        <w:rPr>
          <w:rFonts w:ascii="Times New Roman" w:eastAsia="Times New Roman" w:hAnsi="Times New Roman" w:cs="Times New Roman"/>
          <w:color w:val="5B463F"/>
          <w:sz w:val="24"/>
          <w:szCs w:val="24"/>
          <w:lang w:eastAsia="en-GB"/>
        </w:rPr>
        <w:t xml:space="preserve"> “</w:t>
      </w:r>
      <w:r w:rsidRPr="005C0645">
        <w:rPr>
          <w:rFonts w:ascii="Times New Roman" w:eastAsia="Times New Roman" w:hAnsi="Times New Roman" w:cs="Times New Roman"/>
          <w:color w:val="5B463F"/>
          <w:sz w:val="24"/>
          <w:szCs w:val="24"/>
          <w:lang w:eastAsia="en-GB"/>
        </w:rPr>
        <w:t>When he, the Spirit of truth, is come, he will guide you into all truth,” (John xvi. 13.) How</w:t>
      </w:r>
      <w:r w:rsidR="00586883">
        <w:rPr>
          <w:rFonts w:ascii="Times New Roman" w:eastAsia="Times New Roman" w:hAnsi="Times New Roman" w:cs="Times New Roman"/>
          <w:color w:val="5B463F"/>
          <w:sz w:val="24"/>
          <w:szCs w:val="24"/>
          <w:lang w:eastAsia="en-GB"/>
        </w:rPr>
        <w:t>? “</w:t>
      </w:r>
      <w:r w:rsidRPr="005C0645">
        <w:rPr>
          <w:rFonts w:ascii="Times New Roman" w:eastAsia="Times New Roman" w:hAnsi="Times New Roman" w:cs="Times New Roman"/>
          <w:color w:val="5B463F"/>
          <w:sz w:val="24"/>
          <w:szCs w:val="24"/>
          <w:lang w:eastAsia="en-GB"/>
        </w:rPr>
        <w:t>He shall bring to your remembrance all things what</w:t>
      </w:r>
      <w:r w:rsidRPr="005C0645">
        <w:rPr>
          <w:rFonts w:ascii="Times New Roman" w:eastAsia="Times New Roman" w:hAnsi="Times New Roman" w:cs="Times New Roman"/>
          <w:color w:val="5B463F"/>
          <w:sz w:val="24"/>
          <w:szCs w:val="24"/>
          <w:lang w:eastAsia="en-GB"/>
        </w:rPr>
        <w:softHyphen/>
        <w:t>soever I have said unto you.” He declares, therefore, that nothing more is to be expected of his Spirit than to enlighten our minds to perceive the truth of his doctrine. Hence Chrysostom most shrewdly observes,</w:t>
      </w:r>
      <w:r w:rsidR="00586883">
        <w:rPr>
          <w:rFonts w:ascii="Times New Roman" w:eastAsia="Times New Roman" w:hAnsi="Times New Roman" w:cs="Times New Roman"/>
          <w:color w:val="5B463F"/>
          <w:sz w:val="24"/>
          <w:szCs w:val="24"/>
          <w:lang w:eastAsia="en-GB"/>
        </w:rPr>
        <w:t xml:space="preserve"> “</w:t>
      </w:r>
      <w:r w:rsidRPr="005C0645">
        <w:rPr>
          <w:rFonts w:ascii="Times New Roman" w:eastAsia="Times New Roman" w:hAnsi="Times New Roman" w:cs="Times New Roman"/>
          <w:color w:val="5B463F"/>
          <w:sz w:val="24"/>
          <w:szCs w:val="24"/>
          <w:lang w:eastAsia="en-GB"/>
        </w:rPr>
        <w:t>Many boast of the Holy Spirit, but with those who speak their own it is a false pretence. As Christ declared that he spoke not of himself, (John xii. 50; xiv. 10,) because he spoke according to the Law and the Prophets</w:t>
      </w:r>
      <w:r w:rsidR="00586883">
        <w:rPr>
          <w:rFonts w:ascii="Times New Roman" w:eastAsia="Times New Roman" w:hAnsi="Times New Roman" w:cs="Times New Roman"/>
          <w:color w:val="5B463F"/>
          <w:sz w:val="24"/>
          <w:szCs w:val="24"/>
          <w:lang w:eastAsia="en-GB"/>
        </w:rPr>
        <w:t>;</w:t>
      </w:r>
      <w:r w:rsidRPr="005C0645">
        <w:rPr>
          <w:rFonts w:ascii="Times New Roman" w:eastAsia="Times New Roman" w:hAnsi="Times New Roman" w:cs="Times New Roman"/>
          <w:color w:val="5B463F"/>
          <w:sz w:val="24"/>
          <w:szCs w:val="24"/>
          <w:lang w:eastAsia="en-GB"/>
        </w:rPr>
        <w:t xml:space="preserve"> so, if any thing contrary to the Gospel is obtruded under the name of the Holy Spirit, let us not believe it. For as Christ is the fulfilment of the Law and the Prophets, so is the Spirit the fulfilment of the Gospel,” (Chrysost. Serm. de Sancto et Adorando Spiritu.) Thus far Chrysostom. We may now easily infer how erroneously our opponents act in vaunting of the Holy Spirit, for no other end than to give the credit of his name to strange doctrines, extraneous to the word of God, whereas he himself desires to be inseparably connected with the word of God</w:t>
      </w:r>
      <w:r w:rsidR="00586883">
        <w:rPr>
          <w:rFonts w:ascii="Times New Roman" w:eastAsia="Times New Roman" w:hAnsi="Times New Roman" w:cs="Times New Roman"/>
          <w:color w:val="5B463F"/>
          <w:sz w:val="24"/>
          <w:szCs w:val="24"/>
          <w:lang w:eastAsia="en-GB"/>
        </w:rPr>
        <w:t>;</w:t>
      </w:r>
      <w:r w:rsidRPr="005C0645">
        <w:rPr>
          <w:rFonts w:ascii="Times New Roman" w:eastAsia="Times New Roman" w:hAnsi="Times New Roman" w:cs="Times New Roman"/>
          <w:color w:val="5B463F"/>
          <w:sz w:val="24"/>
          <w:szCs w:val="24"/>
          <w:lang w:eastAsia="en-GB"/>
        </w:rPr>
        <w:t xml:space="preserve"> and Christ declares the same thing of him, when he promises him to the Church. And so indeed it is. The soberness which our Lord once prescribed to his Church, he wishes to be per</w:t>
      </w:r>
      <w:r w:rsidRPr="005C0645">
        <w:rPr>
          <w:rFonts w:ascii="Times New Roman" w:eastAsia="Times New Roman" w:hAnsi="Times New Roman" w:cs="Times New Roman"/>
          <w:color w:val="5B463F"/>
          <w:sz w:val="24"/>
          <w:szCs w:val="24"/>
          <w:lang w:eastAsia="en-GB"/>
        </w:rPr>
        <w:softHyphen/>
        <w:t xml:space="preserve">petually observed. He forbade that any thing should be added to his word, and that </w:t>
      </w:r>
      <w:r w:rsidRPr="005C0645">
        <w:rPr>
          <w:rFonts w:ascii="Times New Roman" w:eastAsia="Times New Roman" w:hAnsi="Times New Roman" w:cs="Times New Roman"/>
          <w:color w:val="5B463F"/>
          <w:sz w:val="24"/>
          <w:szCs w:val="24"/>
          <w:lang w:eastAsia="en-GB"/>
        </w:rPr>
        <w:lastRenderedPageBreak/>
        <w:t>any thing should be taken from it. This is the inviolable decree of God and the Holy Spirit, a decree which our opponents endeavour to annul when they pretend that the Church is guided by the Spirit without the word.</w:t>
      </w:r>
    </w:p>
    <w:p w14:paraId="27525413" w14:textId="0FB3DB62" w:rsidR="005C0645" w:rsidRPr="005C0645" w:rsidRDefault="005C0645" w:rsidP="00080ADE">
      <w:pPr>
        <w:tabs>
          <w:tab w:val="left" w:pos="606"/>
        </w:tabs>
        <w:spacing w:after="0" w:line="276" w:lineRule="auto"/>
        <w:ind w:firstLine="360"/>
        <w:jc w:val="both"/>
        <w:rPr>
          <w:rFonts w:ascii="Times New Roman" w:eastAsia="Times New Roman" w:hAnsi="Times New Roman" w:cs="Times New Roman"/>
          <w:color w:val="5B463F"/>
          <w:sz w:val="24"/>
          <w:szCs w:val="24"/>
          <w:lang w:eastAsia="en-GB"/>
        </w:rPr>
      </w:pPr>
      <w:bookmarkStart w:id="32" w:name="bookmark31"/>
      <w:r w:rsidRPr="005C0645">
        <w:rPr>
          <w:rFonts w:ascii="Times New Roman" w:eastAsia="Times New Roman" w:hAnsi="Times New Roman" w:cs="Times New Roman"/>
          <w:color w:val="5B463F"/>
          <w:sz w:val="24"/>
          <w:szCs w:val="24"/>
          <w:highlight w:val="white"/>
          <w:lang w:eastAsia="en-GB"/>
        </w:rPr>
        <w:t>1</w:t>
      </w:r>
      <w:bookmarkEnd w:id="32"/>
      <w:r w:rsidRPr="005C0645">
        <w:rPr>
          <w:rFonts w:ascii="Times New Roman" w:eastAsia="Times New Roman" w:hAnsi="Times New Roman" w:cs="Times New Roman"/>
          <w:color w:val="5B463F"/>
          <w:sz w:val="24"/>
          <w:szCs w:val="24"/>
          <w:highlight w:val="white"/>
          <w:lang w:eastAsia="en-GB"/>
        </w:rPr>
        <w:t xml:space="preserve">4. </w:t>
      </w:r>
      <w:r w:rsidRPr="005C0645">
        <w:rPr>
          <w:rFonts w:ascii="Times New Roman" w:eastAsia="Times New Roman" w:hAnsi="Times New Roman" w:cs="Times New Roman"/>
          <w:color w:val="5B463F"/>
          <w:sz w:val="24"/>
          <w:szCs w:val="24"/>
          <w:lang w:eastAsia="en-GB"/>
        </w:rPr>
        <w:t>Here again they mutter that the Church behoved to add something to the writings of the apostles, or that the apostles themselves behoved orally to supply what they had less clearly taught, since Christ said to them,</w:t>
      </w:r>
      <w:r w:rsidR="00586883">
        <w:rPr>
          <w:rFonts w:ascii="Times New Roman" w:eastAsia="Times New Roman" w:hAnsi="Times New Roman" w:cs="Times New Roman"/>
          <w:color w:val="5B463F"/>
          <w:sz w:val="24"/>
          <w:szCs w:val="24"/>
          <w:lang w:eastAsia="en-GB"/>
        </w:rPr>
        <w:t xml:space="preserve"> “</w:t>
      </w:r>
      <w:r w:rsidRPr="005C0645">
        <w:rPr>
          <w:rFonts w:ascii="Times New Roman" w:eastAsia="Times New Roman" w:hAnsi="Times New Roman" w:cs="Times New Roman"/>
          <w:color w:val="5B463F"/>
          <w:sz w:val="24"/>
          <w:szCs w:val="24"/>
          <w:lang w:eastAsia="en-GB"/>
        </w:rPr>
        <w:t>I have yet many things to say unto you, but ye cannot bear them now,”</w:t>
      </w:r>
      <w:r w:rsidR="00080ADE">
        <w:rPr>
          <w:rFonts w:ascii="Times New Roman" w:eastAsia="Times New Roman" w:hAnsi="Times New Roman" w:cs="Times New Roman"/>
          <w:color w:val="5B463F"/>
          <w:sz w:val="24"/>
          <w:szCs w:val="24"/>
          <w:lang w:eastAsia="en-GB"/>
        </w:rPr>
        <w:t xml:space="preserve"> </w:t>
      </w:r>
      <w:bookmarkStart w:id="33" w:name="bookmark32"/>
      <w:r w:rsidRPr="005C0645">
        <w:rPr>
          <w:rFonts w:ascii="Times New Roman" w:eastAsia="Times New Roman" w:hAnsi="Times New Roman" w:cs="Times New Roman"/>
          <w:color w:val="5B463F"/>
          <w:sz w:val="24"/>
          <w:szCs w:val="24"/>
          <w:lang w:eastAsia="en-GB"/>
        </w:rPr>
        <w:t>(</w:t>
      </w:r>
      <w:bookmarkEnd w:id="33"/>
      <w:r w:rsidRPr="005C0645">
        <w:rPr>
          <w:rFonts w:ascii="Times New Roman" w:eastAsia="Times New Roman" w:hAnsi="Times New Roman" w:cs="Times New Roman"/>
          <w:color w:val="5B463F"/>
          <w:sz w:val="24"/>
          <w:szCs w:val="24"/>
          <w:lang w:eastAsia="en-GB"/>
        </w:rPr>
        <w:t>John xvi. 12,) and that these are the points which have been received, without writing, merely by use and custom. But what effrontery is this</w:t>
      </w:r>
      <w:r w:rsidR="00586883">
        <w:rPr>
          <w:rFonts w:ascii="Times New Roman" w:eastAsia="Times New Roman" w:hAnsi="Times New Roman" w:cs="Times New Roman"/>
          <w:color w:val="5B463F"/>
          <w:sz w:val="24"/>
          <w:szCs w:val="24"/>
          <w:lang w:eastAsia="en-GB"/>
        </w:rPr>
        <w:t>?</w:t>
      </w:r>
      <w:r w:rsidRPr="005C0645">
        <w:rPr>
          <w:rFonts w:ascii="Times New Roman" w:eastAsia="Times New Roman" w:hAnsi="Times New Roman" w:cs="Times New Roman"/>
          <w:color w:val="5B463F"/>
          <w:sz w:val="24"/>
          <w:szCs w:val="24"/>
          <w:lang w:eastAsia="en-GB"/>
        </w:rPr>
        <w:t xml:space="preserve"> The disciples, I admit, were ignorant and almost indocile when our Lord thus addressed them, but were they still in this condition when they com</w:t>
      </w:r>
      <w:r w:rsidRPr="005C0645">
        <w:rPr>
          <w:rFonts w:ascii="Times New Roman" w:eastAsia="Times New Roman" w:hAnsi="Times New Roman" w:cs="Times New Roman"/>
          <w:color w:val="5B463F"/>
          <w:sz w:val="24"/>
          <w:szCs w:val="24"/>
          <w:lang w:eastAsia="en-GB"/>
        </w:rPr>
        <w:softHyphen/>
        <w:t>mitted his doctrine to writing, so as afterwards to be under the necessity of supplying orally that which, through ignor</w:t>
      </w:r>
      <w:r w:rsidRPr="005C0645">
        <w:rPr>
          <w:rFonts w:ascii="Times New Roman" w:eastAsia="Times New Roman" w:hAnsi="Times New Roman" w:cs="Times New Roman"/>
          <w:color w:val="5B463F"/>
          <w:sz w:val="24"/>
          <w:szCs w:val="24"/>
          <w:lang w:eastAsia="en-GB"/>
        </w:rPr>
        <w:softHyphen/>
        <w:t>ance, they had omitted to write</w:t>
      </w:r>
      <w:r w:rsidR="00586883">
        <w:rPr>
          <w:rFonts w:ascii="Times New Roman" w:eastAsia="Times New Roman" w:hAnsi="Times New Roman" w:cs="Times New Roman"/>
          <w:color w:val="5B463F"/>
          <w:sz w:val="24"/>
          <w:szCs w:val="24"/>
          <w:lang w:eastAsia="en-GB"/>
        </w:rPr>
        <w:t>?</w:t>
      </w:r>
      <w:r w:rsidRPr="005C0645">
        <w:rPr>
          <w:rFonts w:ascii="Times New Roman" w:eastAsia="Times New Roman" w:hAnsi="Times New Roman" w:cs="Times New Roman"/>
          <w:color w:val="5B463F"/>
          <w:sz w:val="24"/>
          <w:szCs w:val="24"/>
          <w:lang w:eastAsia="en-GB"/>
        </w:rPr>
        <w:t xml:space="preserve"> If they were guided by the Spirit of truth unto all truth when they published their writings, what prevented them from embracing a full know</w:t>
      </w:r>
      <w:r w:rsidRPr="005C0645">
        <w:rPr>
          <w:rFonts w:ascii="Times New Roman" w:eastAsia="Times New Roman" w:hAnsi="Times New Roman" w:cs="Times New Roman"/>
          <w:color w:val="5B463F"/>
          <w:sz w:val="24"/>
          <w:szCs w:val="24"/>
          <w:lang w:eastAsia="en-GB"/>
        </w:rPr>
        <w:softHyphen/>
        <w:t>ledge of the Gospel, and consigning it therein</w:t>
      </w:r>
      <w:r w:rsidR="00586883">
        <w:rPr>
          <w:rFonts w:ascii="Times New Roman" w:eastAsia="Times New Roman" w:hAnsi="Times New Roman" w:cs="Times New Roman"/>
          <w:color w:val="5B463F"/>
          <w:sz w:val="24"/>
          <w:szCs w:val="24"/>
          <w:lang w:eastAsia="en-GB"/>
        </w:rPr>
        <w:t>?</w:t>
      </w:r>
      <w:r w:rsidRPr="005C0645">
        <w:rPr>
          <w:rFonts w:ascii="Times New Roman" w:eastAsia="Times New Roman" w:hAnsi="Times New Roman" w:cs="Times New Roman"/>
          <w:color w:val="5B463F"/>
          <w:sz w:val="24"/>
          <w:szCs w:val="24"/>
          <w:lang w:eastAsia="en-GB"/>
        </w:rPr>
        <w:t xml:space="preserve"> But let us grant them what they ask, provided they point out the things which behoved to be revealed without writing. Should they presume to attempt this, I will address them [in the words of Augustine,</w:t>
      </w:r>
      <w:r w:rsidR="00586883">
        <w:rPr>
          <w:rFonts w:ascii="Times New Roman" w:eastAsia="Times New Roman" w:hAnsi="Times New Roman" w:cs="Times New Roman"/>
          <w:color w:val="5B463F"/>
          <w:sz w:val="24"/>
          <w:szCs w:val="24"/>
          <w:lang w:eastAsia="en-GB"/>
        </w:rPr>
        <w:t xml:space="preserve"> “</w:t>
      </w:r>
      <w:r w:rsidRPr="005C0645">
        <w:rPr>
          <w:rFonts w:ascii="Times New Roman" w:eastAsia="Times New Roman" w:hAnsi="Times New Roman" w:cs="Times New Roman"/>
          <w:color w:val="5B463F"/>
          <w:sz w:val="24"/>
          <w:szCs w:val="24"/>
          <w:lang w:eastAsia="en-GB"/>
        </w:rPr>
        <w:t>When the Lord is silent, who of us may say, this is, or that is</w:t>
      </w:r>
      <w:r w:rsidR="00586883">
        <w:rPr>
          <w:rFonts w:ascii="Times New Roman" w:eastAsia="Times New Roman" w:hAnsi="Times New Roman" w:cs="Times New Roman"/>
          <w:color w:val="5B463F"/>
          <w:sz w:val="24"/>
          <w:szCs w:val="24"/>
          <w:lang w:eastAsia="en-GB"/>
        </w:rPr>
        <w:t>?</w:t>
      </w:r>
      <w:r w:rsidRPr="005C0645">
        <w:rPr>
          <w:rFonts w:ascii="Times New Roman" w:eastAsia="Times New Roman" w:hAnsi="Times New Roman" w:cs="Times New Roman"/>
          <w:color w:val="5B463F"/>
          <w:sz w:val="24"/>
          <w:szCs w:val="24"/>
          <w:lang w:eastAsia="en-GB"/>
        </w:rPr>
        <w:t xml:space="preserve"> or if we should presume to say it, how do we prove it?” (August. in Joann. 96.) But why do I con</w:t>
      </w:r>
      <w:r w:rsidRPr="005C0645">
        <w:rPr>
          <w:rFonts w:ascii="Times New Roman" w:eastAsia="Times New Roman" w:hAnsi="Times New Roman" w:cs="Times New Roman"/>
          <w:color w:val="5B463F"/>
          <w:sz w:val="24"/>
          <w:szCs w:val="24"/>
          <w:lang w:eastAsia="en-GB"/>
        </w:rPr>
        <w:softHyphen/>
        <w:t>tend superfluously</w:t>
      </w:r>
      <w:r w:rsidR="00586883">
        <w:rPr>
          <w:rFonts w:ascii="Times New Roman" w:eastAsia="Times New Roman" w:hAnsi="Times New Roman" w:cs="Times New Roman"/>
          <w:color w:val="5B463F"/>
          <w:sz w:val="24"/>
          <w:szCs w:val="24"/>
          <w:lang w:eastAsia="en-GB"/>
        </w:rPr>
        <w:t>?</w:t>
      </w:r>
      <w:r w:rsidRPr="005C0645">
        <w:rPr>
          <w:rFonts w:ascii="Times New Roman" w:eastAsia="Times New Roman" w:hAnsi="Times New Roman" w:cs="Times New Roman"/>
          <w:color w:val="5B463F"/>
          <w:sz w:val="24"/>
          <w:szCs w:val="24"/>
          <w:lang w:eastAsia="en-GB"/>
        </w:rPr>
        <w:t xml:space="preserve"> Every child knows that in the writings of the apostles, which these men represent as mutilated and incomplete, is contained the result of that revelation which the Lord then promised to them.</w:t>
      </w:r>
    </w:p>
    <w:p w14:paraId="1C701A32" w14:textId="43C291F0" w:rsidR="005C0645" w:rsidRPr="005C0645" w:rsidRDefault="005C0645" w:rsidP="00F869F1">
      <w:pPr>
        <w:tabs>
          <w:tab w:val="left" w:pos="611"/>
        </w:tabs>
        <w:spacing w:after="0" w:line="276" w:lineRule="auto"/>
        <w:ind w:firstLine="360"/>
        <w:jc w:val="both"/>
        <w:rPr>
          <w:rFonts w:ascii="Times New Roman" w:eastAsia="Times New Roman" w:hAnsi="Times New Roman" w:cs="Times New Roman"/>
          <w:color w:val="5B463F"/>
          <w:sz w:val="24"/>
          <w:szCs w:val="24"/>
          <w:lang w:eastAsia="en-GB"/>
        </w:rPr>
      </w:pPr>
      <w:bookmarkStart w:id="34" w:name="bookmark33"/>
      <w:r w:rsidRPr="005C0645">
        <w:rPr>
          <w:rFonts w:ascii="Times New Roman" w:eastAsia="Times New Roman" w:hAnsi="Times New Roman" w:cs="Times New Roman"/>
          <w:color w:val="5B463F"/>
          <w:sz w:val="24"/>
          <w:szCs w:val="24"/>
          <w:highlight w:val="white"/>
          <w:lang w:eastAsia="en-GB"/>
        </w:rPr>
        <w:t>1</w:t>
      </w:r>
      <w:bookmarkEnd w:id="34"/>
      <w:r w:rsidRPr="005C0645">
        <w:rPr>
          <w:rFonts w:ascii="Times New Roman" w:eastAsia="Times New Roman" w:hAnsi="Times New Roman" w:cs="Times New Roman"/>
          <w:color w:val="5B463F"/>
          <w:sz w:val="24"/>
          <w:szCs w:val="24"/>
          <w:highlight w:val="white"/>
          <w:lang w:eastAsia="en-GB"/>
        </w:rPr>
        <w:t xml:space="preserve">5. </w:t>
      </w:r>
      <w:r w:rsidRPr="005C0645">
        <w:rPr>
          <w:rFonts w:ascii="Times New Roman" w:eastAsia="Times New Roman" w:hAnsi="Times New Roman" w:cs="Times New Roman"/>
          <w:color w:val="5B463F"/>
          <w:sz w:val="24"/>
          <w:szCs w:val="24"/>
          <w:lang w:eastAsia="en-GB"/>
        </w:rPr>
        <w:t>What, say they, did not Christ declare that nothing which the Church teaches and decrees can be gainsayed, when he enjoined that every one who presumes to contra</w:t>
      </w:r>
      <w:r w:rsidRPr="005C0645">
        <w:rPr>
          <w:rFonts w:ascii="Times New Roman" w:eastAsia="Times New Roman" w:hAnsi="Times New Roman" w:cs="Times New Roman"/>
          <w:color w:val="5B463F"/>
          <w:sz w:val="24"/>
          <w:szCs w:val="24"/>
          <w:lang w:eastAsia="en-GB"/>
        </w:rPr>
        <w:softHyphen/>
        <w:t>dict should be regarded as a heathen man and a publican</w:t>
      </w:r>
      <w:r w:rsidR="00586883">
        <w:rPr>
          <w:rFonts w:ascii="Times New Roman" w:eastAsia="Times New Roman" w:hAnsi="Times New Roman" w:cs="Times New Roman"/>
          <w:color w:val="5B463F"/>
          <w:sz w:val="24"/>
          <w:szCs w:val="24"/>
          <w:lang w:eastAsia="en-GB"/>
        </w:rPr>
        <w:t>?</w:t>
      </w:r>
      <w:r w:rsidRPr="005C0645">
        <w:rPr>
          <w:rFonts w:ascii="Times New Roman" w:eastAsia="Times New Roman" w:hAnsi="Times New Roman" w:cs="Times New Roman"/>
          <w:color w:val="5B463F"/>
          <w:sz w:val="24"/>
          <w:szCs w:val="24"/>
          <w:lang w:eastAsia="en-GB"/>
        </w:rPr>
        <w:t xml:space="preserve"> (Matth. xviii. 17.) First, there is here no mention of doc</w:t>
      </w:r>
      <w:r w:rsidRPr="005C0645">
        <w:rPr>
          <w:rFonts w:ascii="Times New Roman" w:eastAsia="Times New Roman" w:hAnsi="Times New Roman" w:cs="Times New Roman"/>
          <w:color w:val="5B463F"/>
          <w:sz w:val="24"/>
          <w:szCs w:val="24"/>
          <w:lang w:eastAsia="en-GB"/>
        </w:rPr>
        <w:softHyphen/>
        <w:t>trine, but her authority to censure, for correction is asserted, in order that none who had been admonished or reprimanded might oppose her judgment. But to say nothing of this, it is very strange that those men are so lost to all sense of shame, that they hesitate not to plume themselves on this declaration. For what, pray, will they make of it, but just that the consent of the Church, a consent never given but to the word of God, is not to be despised</w:t>
      </w:r>
      <w:r w:rsidR="00586883">
        <w:rPr>
          <w:rFonts w:ascii="Times New Roman" w:eastAsia="Times New Roman" w:hAnsi="Times New Roman" w:cs="Times New Roman"/>
          <w:color w:val="5B463F"/>
          <w:sz w:val="24"/>
          <w:szCs w:val="24"/>
          <w:lang w:eastAsia="en-GB"/>
        </w:rPr>
        <w:t>?</w:t>
      </w:r>
      <w:r w:rsidRPr="005C0645">
        <w:rPr>
          <w:rFonts w:ascii="Times New Roman" w:eastAsia="Times New Roman" w:hAnsi="Times New Roman" w:cs="Times New Roman"/>
          <w:color w:val="5B463F"/>
          <w:sz w:val="24"/>
          <w:szCs w:val="24"/>
          <w:lang w:eastAsia="en-GB"/>
        </w:rPr>
        <w:t xml:space="preserve"> The Church is to be heard, say they. Who denies this? since she decides nothing but according to the word of God. If they demand more than this, let them know that the words of Christ give them no countenance. I ought not to seem contentious when I so vehemently insist that we cannot concede to the Church any new doctrine; in other words, allow her to teach and oracularly deliver more than the Lord has revealed in his word. Men of sense see how great the danger is if so much authority is once conceded to men. They see also how wide a door is opened for the jeers and cavils of the ungodly, if we admit that Christians are to receive the opinions of men as if they were oracles. We may add, that our </w:t>
      </w:r>
      <w:r w:rsidRPr="005C0645">
        <w:rPr>
          <w:rFonts w:ascii="Times New Roman" w:eastAsia="Times New Roman" w:hAnsi="Times New Roman" w:cs="Times New Roman"/>
          <w:color w:val="5B463F"/>
          <w:sz w:val="24"/>
          <w:szCs w:val="24"/>
          <w:lang w:eastAsia="en-GB"/>
        </w:rPr>
        <w:lastRenderedPageBreak/>
        <w:t>Saviour, speaking according to the circumstances of his times, gave the name of Church to the Sanhedrim, that the disciples might learn afterwards to revere the sacred meetings of the Church. Hence it would follow, that single cities and districts would have equal liberty in coining dogmas.</w:t>
      </w:r>
    </w:p>
    <w:p w14:paraId="13A9B9F9" w14:textId="1749BA9A" w:rsidR="005C0645" w:rsidRPr="005C0645" w:rsidRDefault="005C0645" w:rsidP="00F869F1">
      <w:pPr>
        <w:tabs>
          <w:tab w:val="left" w:pos="657"/>
        </w:tabs>
        <w:spacing w:after="0" w:line="276" w:lineRule="auto"/>
        <w:ind w:firstLine="360"/>
        <w:jc w:val="both"/>
        <w:rPr>
          <w:rFonts w:ascii="Times New Roman" w:eastAsia="Times New Roman" w:hAnsi="Times New Roman" w:cs="Times New Roman"/>
          <w:color w:val="5B463F"/>
          <w:sz w:val="24"/>
          <w:szCs w:val="24"/>
          <w:lang w:eastAsia="en-GB"/>
        </w:rPr>
      </w:pPr>
      <w:bookmarkStart w:id="35" w:name="bookmark34"/>
      <w:r w:rsidRPr="005C0645">
        <w:rPr>
          <w:rFonts w:ascii="Times New Roman" w:eastAsia="Times New Roman" w:hAnsi="Times New Roman" w:cs="Times New Roman"/>
          <w:color w:val="5B463F"/>
          <w:sz w:val="24"/>
          <w:szCs w:val="24"/>
          <w:highlight w:val="white"/>
          <w:lang w:eastAsia="en-GB"/>
        </w:rPr>
        <w:t>1</w:t>
      </w:r>
      <w:bookmarkEnd w:id="35"/>
      <w:r w:rsidRPr="005C0645">
        <w:rPr>
          <w:rFonts w:ascii="Times New Roman" w:eastAsia="Times New Roman" w:hAnsi="Times New Roman" w:cs="Times New Roman"/>
          <w:color w:val="5B463F"/>
          <w:sz w:val="24"/>
          <w:szCs w:val="24"/>
          <w:highlight w:val="white"/>
          <w:lang w:eastAsia="en-GB"/>
        </w:rPr>
        <w:t xml:space="preserve">6. </w:t>
      </w:r>
      <w:r w:rsidRPr="005C0645">
        <w:rPr>
          <w:rFonts w:ascii="Times New Roman" w:eastAsia="Times New Roman" w:hAnsi="Times New Roman" w:cs="Times New Roman"/>
          <w:color w:val="5B463F"/>
          <w:sz w:val="24"/>
          <w:szCs w:val="24"/>
          <w:lang w:eastAsia="en-GB"/>
        </w:rPr>
        <w:t>The examples which they bring do not avail them. They say that paedobaptism proceeds not so much on a plain command of Scripture, as on a decree of the Church. It would be</w:t>
      </w:r>
      <w:r w:rsidR="00080ADE">
        <w:rPr>
          <w:rFonts w:ascii="Times New Roman" w:eastAsia="Times New Roman" w:hAnsi="Times New Roman" w:cs="Times New Roman"/>
          <w:color w:val="5B463F"/>
          <w:sz w:val="24"/>
          <w:szCs w:val="24"/>
          <w:lang w:eastAsia="en-GB"/>
        </w:rPr>
        <w:t xml:space="preserve"> </w:t>
      </w:r>
      <w:r w:rsidRPr="005C0645">
        <w:rPr>
          <w:rFonts w:ascii="Times New Roman" w:eastAsia="Times New Roman" w:hAnsi="Times New Roman" w:cs="Times New Roman"/>
          <w:color w:val="5B463F"/>
          <w:sz w:val="24"/>
          <w:szCs w:val="24"/>
          <w:lang w:eastAsia="en-GB"/>
        </w:rPr>
        <w:t>a miserable asylum if, in defence of pa</w:t>
      </w:r>
      <w:r w:rsidR="00080ADE">
        <w:rPr>
          <w:rFonts w:ascii="Times New Roman" w:eastAsia="Times New Roman" w:hAnsi="Times New Roman" w:cs="Times New Roman"/>
          <w:color w:val="5B463F"/>
          <w:sz w:val="24"/>
          <w:szCs w:val="24"/>
          <w:lang w:eastAsia="en-GB"/>
        </w:rPr>
        <w:t>e</w:t>
      </w:r>
      <w:r w:rsidRPr="005C0645">
        <w:rPr>
          <w:rFonts w:ascii="Times New Roman" w:eastAsia="Times New Roman" w:hAnsi="Times New Roman" w:cs="Times New Roman"/>
          <w:color w:val="5B463F"/>
          <w:sz w:val="24"/>
          <w:szCs w:val="24"/>
          <w:lang w:eastAsia="en-GB"/>
        </w:rPr>
        <w:t>dobaptism, we were obliged to betake ourselves to the bare authority of the Church; but it will be made plain enough elsewhere, (chap, xvi.) that it is far otherwise. In like manner, when they object that we no where find in the Scriptures what was declared in the Council of Nice, viz., that the Son is consubstantial with the Father, (see August. Ep. 178,) they do a grievous injustice to the Fathers, as if they had rashly condemned Arius for not swearing to their words, though professing the whole of that doctrine which is contained in the writings of the Apostles and Prophets. I admit that the expression does not exist in Scripture, but seeing it is there so often declared that there is one God, and Christ is so often called true and eternal God, one with the Father, what do the Nicene Fathers do when they affirm that he is of one essence, than simply declare the genuine meaning of Scripture</w:t>
      </w:r>
      <w:r w:rsidR="00586883">
        <w:rPr>
          <w:rFonts w:ascii="Times New Roman" w:eastAsia="Times New Roman" w:hAnsi="Times New Roman" w:cs="Times New Roman"/>
          <w:color w:val="5B463F"/>
          <w:sz w:val="24"/>
          <w:szCs w:val="24"/>
          <w:lang w:eastAsia="en-GB"/>
        </w:rPr>
        <w:t>?</w:t>
      </w:r>
      <w:r w:rsidRPr="005C0645">
        <w:rPr>
          <w:rFonts w:ascii="Times New Roman" w:eastAsia="Times New Roman" w:hAnsi="Times New Roman" w:cs="Times New Roman"/>
          <w:color w:val="5B463F"/>
          <w:sz w:val="24"/>
          <w:szCs w:val="24"/>
          <w:lang w:eastAsia="en-GB"/>
        </w:rPr>
        <w:t xml:space="preserve"> Theodoret relates that Constantine, in opening their meeting, spoke as follows</w:t>
      </w:r>
      <w:r w:rsidR="00586883">
        <w:rPr>
          <w:rFonts w:ascii="Times New Roman" w:eastAsia="Times New Roman" w:hAnsi="Times New Roman" w:cs="Times New Roman"/>
          <w:color w:val="5B463F"/>
          <w:sz w:val="24"/>
          <w:szCs w:val="24"/>
          <w:lang w:eastAsia="en-GB"/>
        </w:rPr>
        <w:t>: “</w:t>
      </w:r>
      <w:r w:rsidRPr="005C0645">
        <w:rPr>
          <w:rFonts w:ascii="Times New Roman" w:eastAsia="Times New Roman" w:hAnsi="Times New Roman" w:cs="Times New Roman"/>
          <w:color w:val="5B463F"/>
          <w:sz w:val="24"/>
          <w:szCs w:val="24"/>
          <w:lang w:eastAsia="en-GB"/>
        </w:rPr>
        <w:t>In the discussion of divine matters, the doctrine of the Holy Spirit stands recorded. The Gospels and apostolical writings, with the oracles of the prophets, fully show us the meaning of the Deity. There</w:t>
      </w:r>
      <w:r w:rsidRPr="005C0645">
        <w:rPr>
          <w:rFonts w:ascii="Times New Roman" w:eastAsia="Times New Roman" w:hAnsi="Times New Roman" w:cs="Times New Roman"/>
          <w:color w:val="5B463F"/>
          <w:sz w:val="24"/>
          <w:szCs w:val="24"/>
          <w:lang w:eastAsia="en-GB"/>
        </w:rPr>
        <w:softHyphen/>
        <w:t>fore, laying aside discord, let us take the exposition of ques</w:t>
      </w:r>
      <w:r w:rsidRPr="005C0645">
        <w:rPr>
          <w:rFonts w:ascii="Times New Roman" w:eastAsia="Times New Roman" w:hAnsi="Times New Roman" w:cs="Times New Roman"/>
          <w:color w:val="5B463F"/>
          <w:sz w:val="24"/>
          <w:szCs w:val="24"/>
          <w:lang w:eastAsia="en-GB"/>
        </w:rPr>
        <w:softHyphen/>
        <w:t>tions from the words of the Spirit,” (Theodoret. Hist. Eccles. Lib. i. c. 5.) There was none who opposed this sound ad</w:t>
      </w:r>
      <w:r w:rsidRPr="005C0645">
        <w:rPr>
          <w:rFonts w:ascii="Times New Roman" w:eastAsia="Times New Roman" w:hAnsi="Times New Roman" w:cs="Times New Roman"/>
          <w:color w:val="5B463F"/>
          <w:sz w:val="24"/>
          <w:szCs w:val="24"/>
          <w:lang w:eastAsia="en-GB"/>
        </w:rPr>
        <w:softHyphen/>
        <w:t>vice; none who objected that the Church could add some</w:t>
      </w:r>
      <w:r w:rsidRPr="005C0645">
        <w:rPr>
          <w:rFonts w:ascii="Times New Roman" w:eastAsia="Times New Roman" w:hAnsi="Times New Roman" w:cs="Times New Roman"/>
          <w:color w:val="5B463F"/>
          <w:sz w:val="24"/>
          <w:szCs w:val="24"/>
          <w:lang w:eastAsia="en-GB"/>
        </w:rPr>
        <w:softHyphen/>
        <w:t>thing of her own, that the Spirit did not reveal all things to the apostles, or at least that they did not deliver them to posterity, and so forth. If the point on which our opponents insist is true, Constantine, first, was in error in robbing the Church of her power; and, secondly, when none of the bishops rose to vindicate it, their silence was a kind of per</w:t>
      </w:r>
      <w:r w:rsidRPr="005C0645">
        <w:rPr>
          <w:rFonts w:ascii="Times New Roman" w:eastAsia="Times New Roman" w:hAnsi="Times New Roman" w:cs="Times New Roman"/>
          <w:color w:val="5B463F"/>
          <w:sz w:val="24"/>
          <w:szCs w:val="24"/>
          <w:lang w:eastAsia="en-GB"/>
        </w:rPr>
        <w:softHyphen/>
        <w:t>fidy, and made them traitors to Ecclesiastical law. But since Theodoret relates that they readily embraced what the Emperor said, it is evident that this new dogma was then wholly unknown.</w:t>
      </w:r>
    </w:p>
    <w:p w14:paraId="1B6CEF66" w14:textId="77777777" w:rsidR="00407211" w:rsidRPr="0096724D" w:rsidRDefault="00407211">
      <w:pPr>
        <w:rPr>
          <w:rFonts w:ascii="Times New Roman" w:hAnsi="Times New Roman" w:cs="Times New Roman"/>
          <w:sz w:val="24"/>
          <w:szCs w:val="24"/>
        </w:rPr>
      </w:pPr>
    </w:p>
    <w:sectPr w:rsidR="00407211" w:rsidRPr="0096724D" w:rsidSect="00D35A50">
      <w:headerReference w:type="even" r:id="rId7"/>
      <w:headerReference w:type="default" r:id="rId8"/>
      <w:footerReference w:type="even" r:id="rId9"/>
      <w:footerReference w:type="default" r:id="rId10"/>
      <w:headerReference w:type="first" r:id="rId11"/>
      <w:footerReference w:type="first" r:id="rId12"/>
      <w:footnotePr>
        <w:numFmt w:val="chicago"/>
        <w:numRestart w:val="eachPage"/>
      </w:footnotePr>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CBE4B" w14:textId="77777777" w:rsidR="00F90D10" w:rsidRDefault="00F90D10" w:rsidP="00D35A50">
      <w:pPr>
        <w:spacing w:after="0" w:line="240" w:lineRule="auto"/>
      </w:pPr>
      <w:r>
        <w:separator/>
      </w:r>
    </w:p>
  </w:endnote>
  <w:endnote w:type="continuationSeparator" w:id="0">
    <w:p w14:paraId="62A2BA60" w14:textId="77777777" w:rsidR="00F90D10" w:rsidRDefault="00F90D10"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5E4DE" w14:textId="77777777" w:rsidR="00597CBD" w:rsidRDefault="00597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8267952"/>
      <w:docPartObj>
        <w:docPartGallery w:val="Page Numbers (Bottom of Page)"/>
        <w:docPartUnique/>
      </w:docPartObj>
    </w:sdtPr>
    <w:sdtEndPr>
      <w:rPr>
        <w:noProof/>
      </w:rPr>
    </w:sdtEndPr>
    <w:sdtContent>
      <w:p w14:paraId="39D8E1DA" w14:textId="2536CAD9" w:rsidR="00597CBD" w:rsidRDefault="00597C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4FF917" w14:textId="77777777" w:rsidR="002B783F" w:rsidRDefault="002B783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84FC5" w14:textId="77777777" w:rsidR="00597CBD" w:rsidRDefault="00597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2447F" w14:textId="77777777" w:rsidR="00F90D10" w:rsidRDefault="00F90D10" w:rsidP="00D35A50">
      <w:pPr>
        <w:spacing w:after="0" w:line="240" w:lineRule="auto"/>
      </w:pPr>
      <w:r>
        <w:separator/>
      </w:r>
    </w:p>
  </w:footnote>
  <w:footnote w:type="continuationSeparator" w:id="0">
    <w:p w14:paraId="4F44250A" w14:textId="77777777" w:rsidR="00F90D10" w:rsidRDefault="00F90D10" w:rsidP="00D35A50">
      <w:pPr>
        <w:spacing w:after="0" w:line="240" w:lineRule="auto"/>
      </w:pPr>
      <w:r>
        <w:continuationSeparator/>
      </w:r>
    </w:p>
  </w:footnote>
  <w:footnote w:id="1">
    <w:p w14:paraId="50161B61" w14:textId="6FB1890D" w:rsidR="00080ADE" w:rsidRPr="00080ADE" w:rsidRDefault="00080ADE" w:rsidP="00080ADE">
      <w:pPr>
        <w:pStyle w:val="FootnoteText"/>
        <w:ind w:firstLine="180"/>
        <w:rPr>
          <w:rFonts w:ascii="Times New Roman" w:hAnsi="Times New Roman" w:cs="Times New Roman"/>
        </w:rPr>
      </w:pPr>
      <w:r w:rsidRPr="00080ADE">
        <w:rPr>
          <w:rStyle w:val="FootnoteReference"/>
          <w:rFonts w:ascii="Times New Roman" w:hAnsi="Times New Roman" w:cs="Times New Roman"/>
          <w:vertAlign w:val="baseline"/>
        </w:rPr>
        <w:footnoteRef/>
      </w:r>
      <w:r w:rsidRPr="00080ADE">
        <w:rPr>
          <w:rFonts w:ascii="Times New Roman" w:hAnsi="Times New Roman" w:cs="Times New Roman"/>
        </w:rPr>
        <w:t xml:space="preserve"> </w:t>
      </w:r>
      <w:r w:rsidRPr="005C0645">
        <w:rPr>
          <w:rFonts w:ascii="Times New Roman" w:eastAsia="Times New Roman" w:hAnsi="Times New Roman" w:cs="Times New Roman"/>
          <w:color w:val="5B463F"/>
          <w:lang w:eastAsia="en-GB"/>
        </w:rPr>
        <w:t xml:space="preserve">The French adds, “Vision </w:t>
      </w:r>
      <w:proofErr w:type="spellStart"/>
      <w:r w:rsidRPr="005C0645">
        <w:rPr>
          <w:rFonts w:ascii="Times New Roman" w:eastAsia="Times New Roman" w:hAnsi="Times New Roman" w:cs="Times New Roman"/>
          <w:color w:val="5B463F"/>
          <w:lang w:eastAsia="en-GB"/>
        </w:rPr>
        <w:t>receue</w:t>
      </w:r>
      <w:proofErr w:type="spellEnd"/>
      <w:r w:rsidRPr="005C0645">
        <w:rPr>
          <w:rFonts w:ascii="Times New Roman" w:eastAsia="Times New Roman" w:hAnsi="Times New Roman" w:cs="Times New Roman"/>
          <w:color w:val="5B463F"/>
          <w:lang w:eastAsia="en-GB"/>
        </w:rPr>
        <w:t xml:space="preserve"> du </w:t>
      </w:r>
      <w:proofErr w:type="spellStart"/>
      <w:r w:rsidRPr="005C0645">
        <w:rPr>
          <w:rFonts w:ascii="Times New Roman" w:eastAsia="Times New Roman" w:hAnsi="Times New Roman" w:cs="Times New Roman"/>
          <w:color w:val="5B463F"/>
          <w:lang w:eastAsia="en-GB"/>
        </w:rPr>
        <w:t>Seigneur</w:t>
      </w:r>
      <w:proofErr w:type="spellEnd"/>
      <w:r w:rsidRPr="005C0645">
        <w:rPr>
          <w:rFonts w:ascii="Times New Roman" w:eastAsia="Times New Roman" w:hAnsi="Times New Roman" w:cs="Times New Roman"/>
          <w:color w:val="5B463F"/>
          <w:lang w:eastAsia="en-GB"/>
        </w:rPr>
        <w:t xml:space="preserve">; </w:t>
      </w:r>
      <w:r w:rsidRPr="005C0645">
        <w:rPr>
          <w:rFonts w:ascii="Times New Roman" w:eastAsia="Times New Roman" w:hAnsi="Times New Roman" w:cs="Times New Roman"/>
          <w:color w:val="5B463F"/>
          <w:lang w:val="fr-FR" w:eastAsia="fr-FR"/>
        </w:rPr>
        <w:t xml:space="preserve">Le </w:t>
      </w:r>
      <w:proofErr w:type="spellStart"/>
      <w:r w:rsidRPr="005C0645">
        <w:rPr>
          <w:rFonts w:ascii="Times New Roman" w:eastAsia="Times New Roman" w:hAnsi="Times New Roman" w:cs="Times New Roman"/>
          <w:color w:val="5B463F"/>
          <w:lang w:eastAsia="en-GB"/>
        </w:rPr>
        <w:t>Seigneur</w:t>
      </w:r>
      <w:proofErr w:type="spellEnd"/>
      <w:r w:rsidRPr="005C0645">
        <w:rPr>
          <w:rFonts w:ascii="Times New Roman" w:eastAsia="Times New Roman" w:hAnsi="Times New Roman" w:cs="Times New Roman"/>
          <w:color w:val="5B463F"/>
          <w:lang w:eastAsia="en-GB"/>
        </w:rPr>
        <w:t xml:space="preserve"> des </w:t>
      </w:r>
      <w:proofErr w:type="spellStart"/>
      <w:r w:rsidRPr="005C0645">
        <w:rPr>
          <w:rFonts w:ascii="Times New Roman" w:eastAsia="Times New Roman" w:hAnsi="Times New Roman" w:cs="Times New Roman"/>
          <w:color w:val="5B463F"/>
          <w:lang w:eastAsia="en-GB"/>
        </w:rPr>
        <w:t>armees</w:t>
      </w:r>
      <w:proofErr w:type="spellEnd"/>
      <w:r w:rsidRPr="005C0645">
        <w:rPr>
          <w:rFonts w:ascii="Times New Roman" w:eastAsia="Times New Roman" w:hAnsi="Times New Roman" w:cs="Times New Roman"/>
          <w:color w:val="5B463F"/>
          <w:lang w:eastAsia="en-GB"/>
        </w:rPr>
        <w:t xml:space="preserve"> </w:t>
      </w:r>
      <w:r w:rsidRPr="005C0645">
        <w:rPr>
          <w:rFonts w:ascii="Times New Roman" w:eastAsia="Times New Roman" w:hAnsi="Times New Roman" w:cs="Times New Roman"/>
          <w:color w:val="5B463F"/>
          <w:lang w:val="fr-FR" w:eastAsia="fr-FR"/>
        </w:rPr>
        <w:t>l’a dit</w:t>
      </w:r>
      <w:r w:rsidRPr="005C0645">
        <w:rPr>
          <w:rFonts w:ascii="Times New Roman" w:eastAsia="Times New Roman" w:hAnsi="Times New Roman" w:cs="Times New Roman"/>
          <w:color w:val="5B463F"/>
          <w:lang w:eastAsia="en-GB"/>
        </w:rPr>
        <w:t>—A vision received from the Lord; The Lord of hosts hath spoken it.</w:t>
      </w:r>
    </w:p>
  </w:footnote>
  <w:footnote w:id="2">
    <w:p w14:paraId="3548C8B9" w14:textId="16CC8483" w:rsidR="00080ADE" w:rsidRPr="00080ADE" w:rsidRDefault="00080ADE" w:rsidP="00080ADE">
      <w:pPr>
        <w:pStyle w:val="FootnoteText"/>
        <w:ind w:firstLine="180"/>
        <w:rPr>
          <w:rFonts w:ascii="Times New Roman" w:hAnsi="Times New Roman" w:cs="Times New Roman"/>
        </w:rPr>
      </w:pPr>
      <w:r w:rsidRPr="00080ADE">
        <w:rPr>
          <w:rStyle w:val="FootnoteReference"/>
          <w:rFonts w:ascii="Times New Roman" w:hAnsi="Times New Roman" w:cs="Times New Roman"/>
          <w:vertAlign w:val="baseline"/>
        </w:rPr>
        <w:footnoteRef/>
      </w:r>
      <w:r w:rsidRPr="00080ADE">
        <w:rPr>
          <w:rFonts w:ascii="Times New Roman" w:hAnsi="Times New Roman" w:cs="Times New Roman"/>
        </w:rPr>
        <w:t xml:space="preserve"> </w:t>
      </w:r>
      <w:r w:rsidRPr="005C0645">
        <w:rPr>
          <w:rFonts w:ascii="Times New Roman" w:eastAsia="Times New Roman" w:hAnsi="Times New Roman" w:cs="Times New Roman"/>
          <w:color w:val="5B463F"/>
          <w:lang w:eastAsia="en-GB"/>
        </w:rPr>
        <w:t xml:space="preserve">The French adds, “Or, </w:t>
      </w:r>
      <w:proofErr w:type="spellStart"/>
      <w:r w:rsidRPr="005C0645">
        <w:rPr>
          <w:rFonts w:ascii="Times New Roman" w:eastAsia="Times New Roman" w:hAnsi="Times New Roman" w:cs="Times New Roman"/>
          <w:color w:val="5B463F"/>
          <w:lang w:eastAsia="en-GB"/>
        </w:rPr>
        <w:t>nos</w:t>
      </w:r>
      <w:proofErr w:type="spellEnd"/>
      <w:r w:rsidRPr="005C0645">
        <w:rPr>
          <w:rFonts w:ascii="Times New Roman" w:eastAsia="Times New Roman" w:hAnsi="Times New Roman" w:cs="Times New Roman"/>
          <w:color w:val="5B463F"/>
          <w:lang w:eastAsia="en-GB"/>
        </w:rPr>
        <w:t xml:space="preserve"> </w:t>
      </w:r>
      <w:proofErr w:type="spellStart"/>
      <w:r w:rsidRPr="005C0645">
        <w:rPr>
          <w:rFonts w:ascii="Times New Roman" w:eastAsia="Times New Roman" w:hAnsi="Times New Roman" w:cs="Times New Roman"/>
          <w:color w:val="5B463F"/>
          <w:lang w:eastAsia="en-GB"/>
        </w:rPr>
        <w:t>adversaires</w:t>
      </w:r>
      <w:proofErr w:type="spellEnd"/>
      <w:r w:rsidRPr="005C0645">
        <w:rPr>
          <w:rFonts w:ascii="Times New Roman" w:eastAsia="Times New Roman" w:hAnsi="Times New Roman" w:cs="Times New Roman"/>
          <w:color w:val="5B463F"/>
          <w:lang w:eastAsia="en-GB"/>
        </w:rPr>
        <w:t xml:space="preserve"> </w:t>
      </w:r>
      <w:proofErr w:type="spellStart"/>
      <w:r w:rsidRPr="005C0645">
        <w:rPr>
          <w:rFonts w:ascii="Times New Roman" w:eastAsia="Times New Roman" w:hAnsi="Times New Roman" w:cs="Times New Roman"/>
          <w:color w:val="5B463F"/>
          <w:lang w:eastAsia="en-GB"/>
        </w:rPr>
        <w:t>mesmes</w:t>
      </w:r>
      <w:proofErr w:type="spellEnd"/>
      <w:r w:rsidRPr="005C0645">
        <w:rPr>
          <w:rFonts w:ascii="Times New Roman" w:eastAsia="Times New Roman" w:hAnsi="Times New Roman" w:cs="Times New Roman"/>
          <w:color w:val="5B463F"/>
          <w:lang w:eastAsia="en-GB"/>
        </w:rPr>
        <w:t xml:space="preserve"> </w:t>
      </w:r>
      <w:proofErr w:type="spellStart"/>
      <w:r w:rsidRPr="005C0645">
        <w:rPr>
          <w:rFonts w:ascii="Times New Roman" w:eastAsia="Times New Roman" w:hAnsi="Times New Roman" w:cs="Times New Roman"/>
          <w:color w:val="5B463F"/>
          <w:lang w:eastAsia="en-GB"/>
        </w:rPr>
        <w:t>tiennent</w:t>
      </w:r>
      <w:proofErr w:type="spellEnd"/>
      <w:r w:rsidRPr="005C0645">
        <w:rPr>
          <w:rFonts w:ascii="Times New Roman" w:eastAsia="Times New Roman" w:hAnsi="Times New Roman" w:cs="Times New Roman"/>
          <w:color w:val="5B463F"/>
          <w:lang w:eastAsia="en-GB"/>
        </w:rPr>
        <w:t xml:space="preserve"> tons </w:t>
      </w:r>
      <w:proofErr w:type="spellStart"/>
      <w:r w:rsidRPr="005C0645">
        <w:rPr>
          <w:rFonts w:ascii="Times New Roman" w:eastAsia="Times New Roman" w:hAnsi="Times New Roman" w:cs="Times New Roman"/>
          <w:color w:val="5B463F"/>
          <w:lang w:eastAsia="en-GB"/>
        </w:rPr>
        <w:t>ceux</w:t>
      </w:r>
      <w:proofErr w:type="spellEnd"/>
      <w:r w:rsidRPr="005C0645">
        <w:rPr>
          <w:rFonts w:ascii="Times New Roman" w:eastAsia="Times New Roman" w:hAnsi="Times New Roman" w:cs="Times New Roman"/>
          <w:color w:val="5B463F"/>
          <w:lang w:eastAsia="en-GB"/>
        </w:rPr>
        <w:t xml:space="preserve">-la pour </w:t>
      </w:r>
      <w:proofErr w:type="spellStart"/>
      <w:r w:rsidRPr="005C0645">
        <w:rPr>
          <w:rFonts w:ascii="Times New Roman" w:eastAsia="Times New Roman" w:hAnsi="Times New Roman" w:cs="Times New Roman"/>
          <w:color w:val="5B463F"/>
          <w:lang w:eastAsia="en-GB"/>
        </w:rPr>
        <w:t>heretiques</w:t>
      </w:r>
      <w:proofErr w:type="spellEnd"/>
      <w:r w:rsidRPr="005C0645">
        <w:rPr>
          <w:rFonts w:ascii="Times New Roman" w:eastAsia="Times New Roman" w:hAnsi="Times New Roman" w:cs="Times New Roman"/>
          <w:color w:val="5B463F"/>
          <w:lang w:eastAsia="en-GB"/>
        </w:rPr>
        <w:t>.”—Now, our opponents themselves regard all those as heretics.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7C047" w14:textId="77777777" w:rsidR="00597CBD" w:rsidRDefault="00597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D3A3C" w14:textId="77777777" w:rsidR="00597CBD" w:rsidRDefault="00597C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94013" w14:textId="77777777" w:rsidR="00597CBD" w:rsidRDefault="00597C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10"/>
  <w:displayHorizontalDrawingGridEvery w:val="2"/>
  <w:displayVerticalDrawingGridEvery w:val="2"/>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CBD"/>
    <w:rsid w:val="00080ADE"/>
    <w:rsid w:val="00092FB2"/>
    <w:rsid w:val="000F4508"/>
    <w:rsid w:val="002B783F"/>
    <w:rsid w:val="003B3D39"/>
    <w:rsid w:val="004016B7"/>
    <w:rsid w:val="00407211"/>
    <w:rsid w:val="00441053"/>
    <w:rsid w:val="00556798"/>
    <w:rsid w:val="00586883"/>
    <w:rsid w:val="00597CBD"/>
    <w:rsid w:val="005C0645"/>
    <w:rsid w:val="007464BB"/>
    <w:rsid w:val="007E176B"/>
    <w:rsid w:val="00807153"/>
    <w:rsid w:val="008F7288"/>
    <w:rsid w:val="00906998"/>
    <w:rsid w:val="00946296"/>
    <w:rsid w:val="0096724D"/>
    <w:rsid w:val="009B1DC7"/>
    <w:rsid w:val="00C336D5"/>
    <w:rsid w:val="00D35A50"/>
    <w:rsid w:val="00F869F1"/>
    <w:rsid w:val="00F86AE4"/>
    <w:rsid w:val="00F90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2853"/>
  <w15:chartTrackingRefBased/>
  <w15:docId w15:val="{A6A5831B-AF39-4DD4-A909-0531570A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 w:type="character" w:styleId="FootnoteReference">
    <w:name w:val="footnote reference"/>
    <w:basedOn w:val="DefaultParagraphFont"/>
    <w:uiPriority w:val="99"/>
    <w:semiHidden/>
    <w:unhideWhenUsed/>
    <w:rsid w:val="00080A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97301-A20E-4B9E-BB41-E1A5A872F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5799</Words>
  <Characters>33055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Institutes of the Christian Religion Book 4 chapter 8</dc:title>
  <dc:subject/>
  <dc:creator>John Calvin</dc:creator>
  <cp:keywords/>
  <dc:description/>
  <cp:lastModifiedBy>Ray John</cp:lastModifiedBy>
  <cp:revision>3</cp:revision>
  <cp:lastPrinted>2019-09-08T09:04:00Z</cp:lastPrinted>
  <dcterms:created xsi:type="dcterms:W3CDTF">2019-09-08T09:03:00Z</dcterms:created>
  <dcterms:modified xsi:type="dcterms:W3CDTF">2019-09-08T09:07:00Z</dcterms:modified>
</cp:coreProperties>
</file>