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38" w:rsidRPr="00920A4F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Cs/>
          <w:color w:val="000000"/>
          <w:spacing w:val="24"/>
          <w:kern w:val="36"/>
          <w:sz w:val="44"/>
          <w:szCs w:val="44"/>
          <w:lang w:eastAsia="en-GB"/>
        </w:rPr>
      </w:pPr>
      <w:r w:rsidRPr="00920A4F">
        <w:rPr>
          <w:rFonts w:eastAsia="Times New Roman" w:cs="Times New Roman"/>
          <w:color w:val="000000"/>
          <w:spacing w:val="24"/>
          <w:kern w:val="36"/>
          <w:sz w:val="44"/>
          <w:szCs w:val="44"/>
          <w:lang w:eastAsia="en-GB"/>
        </w:rPr>
        <w:t>SERMONS</w:t>
      </w:r>
    </w:p>
    <w:p w:rsidR="00195D38" w:rsidRDefault="00195D38" w:rsidP="00195D38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95D38" w:rsidRPr="00920A4F" w:rsidRDefault="00195D38" w:rsidP="00195D38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 THE</w:t>
      </w:r>
    </w:p>
    <w:p w:rsidR="00195D38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color w:val="000000"/>
          <w:sz w:val="36"/>
          <w:szCs w:val="36"/>
          <w:lang w:eastAsia="en-GB"/>
        </w:rPr>
      </w:pPr>
    </w:p>
    <w:p w:rsidR="00195D38" w:rsidRPr="00920A4F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REV. JOHN VENN,</w:t>
      </w:r>
      <w:r>
        <w:rPr>
          <w:rFonts w:eastAsia="Times New Roman" w:cs="Times New Roman"/>
          <w:color w:val="000000"/>
          <w:sz w:val="36"/>
          <w:szCs w:val="36"/>
          <w:lang w:eastAsia="en-GB"/>
        </w:rPr>
        <w:t xml:space="preserve"> M. A.</w:t>
      </w:r>
    </w:p>
    <w:p w:rsidR="00195D38" w:rsidRPr="00920A4F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3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RECTOR OF CLAPHAM.</w:t>
      </w:r>
    </w:p>
    <w:p w:rsidR="00195D38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195D38" w:rsidRPr="00920A4F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IN THREE VOLUMES. </w:t>
      </w:r>
    </w:p>
    <w:p w:rsidR="00195D38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smallCaps/>
          <w:color w:val="000000"/>
          <w:sz w:val="38"/>
          <w:szCs w:val="38"/>
          <w:lang w:eastAsia="en-GB"/>
        </w:rPr>
      </w:pPr>
      <w:r>
        <w:rPr>
          <w:rFonts w:eastAsia="Times New Roman" w:cs="Times New Roman"/>
          <w:smallCaps/>
          <w:color w:val="000000"/>
          <w:sz w:val="38"/>
          <w:szCs w:val="38"/>
          <w:lang w:eastAsia="en-GB"/>
        </w:rPr>
        <w:t>___</w:t>
      </w:r>
    </w:p>
    <w:p w:rsidR="00195D38" w:rsidRPr="00920A4F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Vol. I.</w:t>
      </w:r>
    </w:p>
    <w:p w:rsidR="00195D38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195D38" w:rsidRDefault="00195D38" w:rsidP="00195D38">
      <w:pPr>
        <w:spacing w:line="360" w:lineRule="auto"/>
        <w:ind w:firstLine="0"/>
        <w:jc w:val="center"/>
        <w:rPr>
          <w:rFonts w:eastAsia="Times New Roman" w:cs="Times New Roman"/>
          <w:i/>
          <w:i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THE THIRD EDITION.</w:t>
      </w:r>
    </w:p>
    <w:p w:rsidR="00195D38" w:rsidRDefault="00195D38" w:rsidP="00195D38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_________</w:t>
      </w:r>
    </w:p>
    <w:p w:rsidR="00195D38" w:rsidRPr="00920A4F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LONDON:</w:t>
      </w:r>
    </w:p>
    <w:p w:rsidR="00195D38" w:rsidRPr="00920A4F" w:rsidRDefault="00195D38" w:rsidP="00195D38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PRINTED BY ELLERTON AND HENDERSON,</w:t>
      </w:r>
    </w:p>
    <w:p w:rsidR="00195D38" w:rsidRPr="00920A4F" w:rsidRDefault="00195D38" w:rsidP="00195D38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14"/>
          <w:szCs w:val="14"/>
          <w:lang w:eastAsia="en-GB"/>
        </w:rPr>
      </w:pP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JOHNSON’S COURT, FLEET STREET:</w:t>
      </w:r>
    </w:p>
    <w:p w:rsidR="00195D38" w:rsidRDefault="00195D38" w:rsidP="00195D3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:rsidR="00195D38" w:rsidRPr="00920A4F" w:rsidRDefault="00195D38" w:rsidP="00195D38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AND SOLD BY J. HATCHARD, PICCADILLY; AND </w:t>
      </w:r>
    </w:p>
    <w:p w:rsidR="00195D38" w:rsidRPr="00920A4F" w:rsidRDefault="00195D38" w:rsidP="00195D38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RIVINGTONS, ST. PAUL’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 CHURCHYARD.</w:t>
      </w:r>
    </w:p>
    <w:p w:rsidR="00195D38" w:rsidRPr="00920A4F" w:rsidRDefault="00195D38" w:rsidP="00195D38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1818.</w:t>
      </w:r>
    </w:p>
    <w:p w:rsidR="00195D38" w:rsidRDefault="00195D38" w:rsidP="00195D38"/>
    <w:p w:rsidR="00195D38" w:rsidRDefault="00195D38" w:rsidP="00195D3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4420C" w:rsidRPr="0024420C" w:rsidRDefault="0024420C" w:rsidP="0024420C">
      <w:pPr>
        <w:ind w:firstLine="0"/>
        <w:jc w:val="center"/>
        <w:rPr>
          <w:b/>
          <w:bCs/>
          <w:sz w:val="32"/>
          <w:szCs w:val="32"/>
        </w:rPr>
      </w:pPr>
      <w:r w:rsidRPr="0024420C">
        <w:rPr>
          <w:sz w:val="32"/>
          <w:szCs w:val="32"/>
        </w:rPr>
        <w:lastRenderedPageBreak/>
        <w:t>SERMON</w:t>
      </w:r>
      <w:r w:rsidR="00AD1012">
        <w:rPr>
          <w:sz w:val="32"/>
          <w:szCs w:val="32"/>
        </w:rPr>
        <w:t xml:space="preserve"> </w:t>
      </w:r>
      <w:r w:rsidRPr="0024420C">
        <w:rPr>
          <w:sz w:val="32"/>
          <w:szCs w:val="32"/>
        </w:rPr>
        <w:t>I.</w:t>
      </w:r>
    </w:p>
    <w:p w:rsidR="0024420C" w:rsidRPr="0024420C" w:rsidRDefault="0024420C" w:rsidP="0024420C">
      <w:pPr>
        <w:ind w:firstLine="0"/>
        <w:jc w:val="center"/>
        <w:rPr>
          <w:iCs/>
        </w:rPr>
      </w:pPr>
      <w:r>
        <w:rPr>
          <w:iCs/>
        </w:rPr>
        <w:t>__________</w:t>
      </w:r>
    </w:p>
    <w:p w:rsidR="0024420C" w:rsidRDefault="0024420C" w:rsidP="0024420C">
      <w:pPr>
        <w:ind w:firstLine="0"/>
        <w:jc w:val="center"/>
        <w:rPr>
          <w:i/>
          <w:iCs/>
        </w:rPr>
      </w:pPr>
    </w:p>
    <w:p w:rsidR="009B482C" w:rsidRDefault="0024420C" w:rsidP="0024420C">
      <w:pPr>
        <w:ind w:firstLine="0"/>
        <w:jc w:val="center"/>
        <w:rPr>
          <w:i/>
          <w:iCs/>
        </w:rPr>
      </w:pPr>
      <w:bookmarkStart w:id="0" w:name="_GoBack"/>
      <w:r w:rsidRPr="0024420C">
        <w:rPr>
          <w:i/>
          <w:iCs/>
        </w:rPr>
        <w:t>THE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IMPORTANCE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AND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DIFFICULTIES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="00AD1012">
        <w:rPr>
          <w:i/>
          <w:iCs/>
        </w:rPr>
        <w:t xml:space="preserve"> </w:t>
      </w:r>
    </w:p>
    <w:p w:rsidR="0024420C" w:rsidRPr="0024420C" w:rsidRDefault="0024420C" w:rsidP="0024420C">
      <w:pPr>
        <w:ind w:firstLine="0"/>
        <w:jc w:val="center"/>
      </w:pPr>
      <w:r w:rsidRPr="0024420C">
        <w:rPr>
          <w:i/>
          <w:iCs/>
        </w:rPr>
        <w:t>THE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CHRISTIAN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MINISTRY.</w:t>
      </w:r>
    </w:p>
    <w:bookmarkEnd w:id="0"/>
    <w:p w:rsidR="0024420C" w:rsidRDefault="0024420C" w:rsidP="0024420C">
      <w:pPr>
        <w:ind w:firstLine="0"/>
        <w:jc w:val="center"/>
      </w:pPr>
    </w:p>
    <w:p w:rsidR="0024420C" w:rsidRPr="0024420C" w:rsidRDefault="0024420C" w:rsidP="0024420C">
      <w:pPr>
        <w:ind w:firstLine="0"/>
        <w:jc w:val="center"/>
        <w:rPr>
          <w:sz w:val="20"/>
          <w:szCs w:val="20"/>
        </w:rPr>
      </w:pPr>
      <w:r w:rsidRPr="0024420C">
        <w:rPr>
          <w:sz w:val="20"/>
          <w:szCs w:val="20"/>
        </w:rPr>
        <w:t>PREACHED</w:t>
      </w:r>
      <w:r w:rsidR="00AD1012">
        <w:rPr>
          <w:sz w:val="20"/>
          <w:szCs w:val="20"/>
        </w:rPr>
        <w:t xml:space="preserve"> </w:t>
      </w:r>
      <w:r w:rsidRPr="0024420C">
        <w:rPr>
          <w:sz w:val="20"/>
          <w:szCs w:val="20"/>
        </w:rPr>
        <w:t>AT</w:t>
      </w:r>
      <w:r w:rsidR="00AD1012">
        <w:rPr>
          <w:sz w:val="20"/>
          <w:szCs w:val="20"/>
        </w:rPr>
        <w:t xml:space="preserve"> </w:t>
      </w:r>
      <w:r w:rsidRPr="0024420C">
        <w:rPr>
          <w:sz w:val="20"/>
          <w:szCs w:val="20"/>
        </w:rPr>
        <w:t>CLAPHAM,</w:t>
      </w:r>
      <w:r w:rsidR="00AD1012">
        <w:rPr>
          <w:sz w:val="20"/>
          <w:szCs w:val="20"/>
        </w:rPr>
        <w:t xml:space="preserve"> </w:t>
      </w:r>
      <w:r w:rsidRPr="0024420C">
        <w:rPr>
          <w:sz w:val="20"/>
          <w:szCs w:val="20"/>
        </w:rPr>
        <w:t>ON</w:t>
      </w:r>
      <w:r w:rsidR="00AD1012">
        <w:rPr>
          <w:sz w:val="20"/>
          <w:szCs w:val="20"/>
        </w:rPr>
        <w:t xml:space="preserve"> </w:t>
      </w:r>
      <w:r w:rsidRPr="0024420C">
        <w:rPr>
          <w:sz w:val="20"/>
          <w:szCs w:val="20"/>
        </w:rPr>
        <w:t>HIS</w:t>
      </w:r>
      <w:r w:rsidR="00AD1012">
        <w:rPr>
          <w:sz w:val="20"/>
          <w:szCs w:val="20"/>
        </w:rPr>
        <w:t xml:space="preserve"> </w:t>
      </w:r>
      <w:r w:rsidRPr="0024420C">
        <w:rPr>
          <w:sz w:val="20"/>
          <w:szCs w:val="20"/>
        </w:rPr>
        <w:t>INDUCTION.</w:t>
      </w:r>
    </w:p>
    <w:p w:rsidR="0024420C" w:rsidRDefault="0024420C" w:rsidP="0024420C">
      <w:pPr>
        <w:ind w:firstLine="0"/>
        <w:jc w:val="center"/>
      </w:pPr>
      <w:r>
        <w:t>__________</w:t>
      </w:r>
    </w:p>
    <w:p w:rsidR="0024420C" w:rsidRDefault="0024420C" w:rsidP="0024420C">
      <w:pPr>
        <w:ind w:firstLine="0"/>
        <w:jc w:val="center"/>
      </w:pPr>
    </w:p>
    <w:p w:rsidR="0024420C" w:rsidRPr="0024420C" w:rsidRDefault="0024420C" w:rsidP="0024420C">
      <w:pPr>
        <w:ind w:firstLine="0"/>
        <w:jc w:val="center"/>
      </w:pPr>
      <w:r w:rsidRPr="0024420C">
        <w:t>1</w:t>
      </w:r>
      <w:r w:rsidR="00AD1012">
        <w:t xml:space="preserve"> </w:t>
      </w:r>
      <w:r w:rsidRPr="0024420C">
        <w:rPr>
          <w:smallCaps/>
        </w:rPr>
        <w:t>Cor</w:t>
      </w:r>
      <w:r w:rsidRPr="0024420C">
        <w:t>.</w:t>
      </w:r>
      <w:r w:rsidR="00AD1012">
        <w:t xml:space="preserve"> </w:t>
      </w:r>
      <w:r w:rsidRPr="0024420C">
        <w:t>ii.</w:t>
      </w:r>
      <w:r w:rsidR="00AD1012">
        <w:t xml:space="preserve"> </w:t>
      </w:r>
      <w:r w:rsidRPr="0024420C">
        <w:t>3.</w:t>
      </w:r>
    </w:p>
    <w:p w:rsidR="0024420C" w:rsidRPr="0024420C" w:rsidRDefault="0024420C" w:rsidP="0024420C">
      <w:pPr>
        <w:ind w:firstLine="0"/>
        <w:jc w:val="center"/>
      </w:pPr>
      <w:r w:rsidRPr="0024420C">
        <w:rPr>
          <w:i/>
          <w:iCs/>
        </w:rPr>
        <w:t>I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was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with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you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in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weakness,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and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in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fear,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and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in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much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trembling.</w:t>
      </w:r>
    </w:p>
    <w:p w:rsidR="0024420C" w:rsidRDefault="0024420C" w:rsidP="0024420C"/>
    <w:p w:rsidR="0024420C" w:rsidRPr="0024420C" w:rsidRDefault="0024420C" w:rsidP="0024420C">
      <w:pPr>
        <w:ind w:firstLine="0"/>
      </w:pPr>
      <w:r w:rsidRPr="009B482C">
        <w:rPr>
          <w:smallCaps/>
          <w:szCs w:val="24"/>
        </w:rPr>
        <w:t>S</w:t>
      </w:r>
      <w:r w:rsidR="009B482C">
        <w:rPr>
          <w:szCs w:val="24"/>
        </w:rPr>
        <w:t>T.</w:t>
      </w:r>
      <w:r w:rsidR="00AD1012" w:rsidRPr="009B482C">
        <w:rPr>
          <w:szCs w:val="24"/>
        </w:rPr>
        <w:t xml:space="preserve"> </w:t>
      </w:r>
      <w:r w:rsidRPr="009B482C">
        <w:rPr>
          <w:szCs w:val="24"/>
        </w:rPr>
        <w:t>PAUL</w:t>
      </w:r>
      <w:r w:rsidR="00AD1012">
        <w:t xml:space="preserve"> </w:t>
      </w:r>
      <w:r w:rsidRPr="0024420C">
        <w:t>had</w:t>
      </w:r>
      <w:r w:rsidR="00AD1012">
        <w:t xml:space="preserve"> </w:t>
      </w:r>
      <w:r w:rsidRPr="0024420C">
        <w:t>been</w:t>
      </w:r>
      <w:r w:rsidR="00AD1012">
        <w:t xml:space="preserve"> </w:t>
      </w:r>
      <w:r w:rsidRPr="0024420C">
        <w:t>educated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learning,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instructed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all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religious</w:t>
      </w:r>
      <w:r w:rsidR="00AD1012">
        <w:t xml:space="preserve"> </w:t>
      </w:r>
      <w:r w:rsidRPr="0024420C">
        <w:t>knowledge,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age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lived.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belonged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strictest</w:t>
      </w:r>
      <w:r w:rsidR="00AD1012">
        <w:t xml:space="preserve"> </w:t>
      </w:r>
      <w:r w:rsidRPr="0024420C">
        <w:t>sect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religion;</w:t>
      </w:r>
      <w:r w:rsidR="00AD1012">
        <w:t xml:space="preserve"> </w:t>
      </w:r>
      <w:r w:rsidRPr="0024420C">
        <w:t>had</w:t>
      </w:r>
      <w:r w:rsidR="00AD1012">
        <w:t xml:space="preserve"> </w:t>
      </w:r>
      <w:r w:rsidRPr="0024420C">
        <w:t>been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youth</w:t>
      </w:r>
      <w:r w:rsidR="00AD1012">
        <w:t xml:space="preserve"> </w:t>
      </w:r>
      <w:r w:rsidRPr="0024420C">
        <w:t>blameless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moral</w:t>
      </w:r>
      <w:r w:rsidR="00AD1012">
        <w:t xml:space="preserve"> </w:t>
      </w:r>
      <w:r w:rsidRPr="0024420C">
        <w:t>conduct;</w:t>
      </w:r>
      <w:r w:rsidR="00AD1012">
        <w:t xml:space="preserve"> </w:t>
      </w:r>
      <w:r w:rsidRPr="0024420C">
        <w:t>was</w:t>
      </w:r>
      <w:r w:rsidR="00AD1012">
        <w:t xml:space="preserve"> </w:t>
      </w:r>
      <w:r w:rsidRPr="0024420C">
        <w:t>converted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Christian</w:t>
      </w:r>
      <w:r w:rsidR="00AD1012">
        <w:t xml:space="preserve"> </w:t>
      </w:r>
      <w:r w:rsidRPr="0024420C">
        <w:t>faith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special</w:t>
      </w:r>
      <w:r w:rsidR="00AD1012">
        <w:t xml:space="preserve"> </w:t>
      </w:r>
      <w:r w:rsidRPr="0024420C">
        <w:t>revelation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Christ,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appointed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chosen</w:t>
      </w:r>
      <w:r w:rsidR="00AD1012">
        <w:t xml:space="preserve"> </w:t>
      </w:r>
      <w:r w:rsidRPr="0024420C">
        <w:t>vessel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bear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name</w:t>
      </w:r>
      <w:r w:rsidR="00AD1012">
        <w:t xml:space="preserve"> </w:t>
      </w:r>
      <w:r w:rsidRPr="0024420C">
        <w:t>before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Gentiles,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kings,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children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Israel.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knowledge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Gospel,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success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preaching</w:t>
      </w:r>
      <w:r w:rsidR="00AD1012">
        <w:t xml:space="preserve"> </w:t>
      </w:r>
      <w:r w:rsidRPr="0024420C">
        <w:t>it;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love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Christ,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sufferings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sake;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spiritual</w:t>
      </w:r>
      <w:r w:rsidR="00AD1012">
        <w:t xml:space="preserve"> </w:t>
      </w:r>
      <w:r w:rsidRPr="0024420C">
        <w:t>gifts,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abundance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revelations,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was</w:t>
      </w:r>
      <w:r w:rsidR="00AD1012">
        <w:t xml:space="preserve"> </w:t>
      </w:r>
      <w:r w:rsidRPr="0024420C">
        <w:t>“not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whit</w:t>
      </w:r>
      <w:r w:rsidR="00AD1012">
        <w:t xml:space="preserve"> </w:t>
      </w:r>
      <w:r w:rsidRPr="0024420C">
        <w:t>behind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very</w:t>
      </w:r>
      <w:r w:rsidR="00AD1012">
        <w:t xml:space="preserve"> </w:t>
      </w:r>
      <w:r w:rsidRPr="0024420C">
        <w:t>chiefest</w:t>
      </w:r>
      <w:r w:rsidR="00AD1012">
        <w:t xml:space="preserve"> </w:t>
      </w:r>
      <w:r w:rsidRPr="0024420C">
        <w:t>Apostle.”</w:t>
      </w:r>
      <w:r w:rsidR="00AD1012">
        <w:t xml:space="preserve"> </w:t>
      </w:r>
      <w:r w:rsidRPr="0024420C">
        <w:t>Nevertheless,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observes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Corinthian</w:t>
      </w:r>
      <w:r w:rsidR="00AD1012">
        <w:t xml:space="preserve"> </w:t>
      </w:r>
      <w:r w:rsidRPr="0024420C">
        <w:t>disciples,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when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first</w:t>
      </w:r>
      <w:r w:rsidR="00AD1012">
        <w:t xml:space="preserve"> </w:t>
      </w:r>
      <w:r w:rsidRPr="0024420C">
        <w:t>came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them,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was</w:t>
      </w:r>
      <w:r w:rsidR="00AD1012">
        <w:t xml:space="preserve"> </w:t>
      </w:r>
      <w:r w:rsidRPr="0024420C">
        <w:t>“in</w:t>
      </w:r>
      <w:r w:rsidR="00AD1012">
        <w:t xml:space="preserve"> </w:t>
      </w:r>
      <w:r w:rsidRPr="0024420C">
        <w:t>weakness,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fear,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Pr="0024420C">
        <w:t>trembling</w:t>
      </w:r>
      <w:r w:rsidR="00AD1012" w:rsidRPr="0024420C">
        <w:t>.</w:t>
      </w:r>
      <w:r w:rsidR="00AD1012">
        <w:t xml:space="preserve">” </w:t>
      </w:r>
      <w:r w:rsidRPr="0024420C">
        <w:t>If</w:t>
      </w:r>
      <w:r w:rsidR="00AD1012">
        <w:t xml:space="preserve"> </w:t>
      </w:r>
      <w:r w:rsidRPr="0024420C">
        <w:t>such</w:t>
      </w:r>
      <w:r w:rsidR="00AD1012">
        <w:t xml:space="preserve"> </w:t>
      </w:r>
      <w:r w:rsidRPr="0024420C">
        <w:t>were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feelings,</w:t>
      </w:r>
      <w:r w:rsidR="00AD1012">
        <w:t xml:space="preserve"> </w:t>
      </w:r>
      <w:r w:rsidRPr="0024420C">
        <w:t>what</w:t>
      </w:r>
      <w:r w:rsidR="00AD1012">
        <w:t xml:space="preserve"> </w:t>
      </w:r>
      <w:r w:rsidRPr="0024420C">
        <w:t>should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mine!</w:t>
      </w:r>
    </w:p>
    <w:p w:rsidR="0024420C" w:rsidRPr="0024420C" w:rsidRDefault="0024420C" w:rsidP="0024420C">
      <w:r w:rsidRPr="0024420C">
        <w:t>I</w:t>
      </w:r>
      <w:r w:rsidR="00AD1012">
        <w:t xml:space="preserve"> </w:t>
      </w:r>
      <w:r w:rsidRPr="0024420C">
        <w:t>am</w:t>
      </w:r>
      <w:r w:rsidR="00AD1012">
        <w:t xml:space="preserve"> </w:t>
      </w:r>
      <w:r w:rsidRPr="0024420C">
        <w:t>well</w:t>
      </w:r>
      <w:r w:rsidR="00AD1012">
        <w:t xml:space="preserve"> </w:t>
      </w:r>
      <w:r w:rsidRPr="0024420C">
        <w:t>aware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caution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necessary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applying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ourselves</w:t>
      </w:r>
      <w:r w:rsidR="00AD1012">
        <w:t xml:space="preserve"> </w:t>
      </w:r>
      <w:r w:rsidRPr="0024420C">
        <w:t>any</w:t>
      </w:r>
      <w:r w:rsidR="00AD1012">
        <w:t xml:space="preserve"> </w:t>
      </w:r>
      <w:r w:rsidRPr="0024420C">
        <w:t>expressions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Sacred</w:t>
      </w:r>
      <w:r w:rsidR="00AD1012">
        <w:t xml:space="preserve"> </w:t>
      </w:r>
      <w:r w:rsidRPr="0024420C">
        <w:t>Writers.</w:t>
      </w:r>
      <w:r w:rsidR="00AD1012">
        <w:t xml:space="preserve"> </w:t>
      </w:r>
      <w:r w:rsidRPr="0024420C">
        <w:t>Without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guarded</w:t>
      </w:r>
      <w:r w:rsidR="00AD1012">
        <w:t xml:space="preserve"> </w:t>
      </w:r>
      <w:r w:rsidRPr="0024420C">
        <w:t>attention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circumstances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stood,</w:t>
      </w:r>
      <w:r w:rsidR="00AD1012">
        <w:t xml:space="preserve"> </w:t>
      </w:r>
      <w:r w:rsidRPr="0024420C">
        <w:t>there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great</w:t>
      </w:r>
      <w:r w:rsidR="00AD1012">
        <w:t xml:space="preserve"> </w:t>
      </w:r>
      <w:r w:rsidRPr="0024420C">
        <w:t>danger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employing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words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such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manner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sanction</w:t>
      </w:r>
      <w:r w:rsidR="00AD1012">
        <w:t xml:space="preserve"> </w:t>
      </w:r>
      <w:r w:rsidR="00412816">
        <w:t>our</w:t>
      </w:r>
      <w:r w:rsidR="00AD1012">
        <w:t xml:space="preserve"> </w:t>
      </w:r>
      <w:r w:rsidRPr="0024420C">
        <w:t>own</w:t>
      </w:r>
      <w:r w:rsidR="00AD1012">
        <w:t xml:space="preserve"> </w:t>
      </w:r>
      <w:r w:rsidRPr="0024420C">
        <w:t>ignorance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presumption.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text</w:t>
      </w:r>
      <w:r w:rsidR="00AD1012">
        <w:t xml:space="preserve"> </w:t>
      </w:r>
      <w:r w:rsidRPr="0024420C">
        <w:t>expresses,</w:t>
      </w:r>
      <w:r w:rsidR="00AD1012">
        <w:t xml:space="preserve"> </w:t>
      </w:r>
      <w:r w:rsidRPr="0024420C">
        <w:t>so</w:t>
      </w:r>
      <w:r w:rsidR="00AD1012">
        <w:t xml:space="preserve"> </w:t>
      </w:r>
      <w:r w:rsidRPr="0024420C">
        <w:t>exactly,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so</w:t>
      </w:r>
      <w:r w:rsidR="00AD1012">
        <w:t xml:space="preserve"> </w:t>
      </w:r>
      <w:r w:rsidRPr="0024420C">
        <w:t>feelingly,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sentiments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now</w:t>
      </w:r>
      <w:r w:rsidR="00AD1012">
        <w:t xml:space="preserve"> </w:t>
      </w:r>
      <w:r w:rsidRPr="0024420C">
        <w:t>address</w:t>
      </w:r>
      <w:r w:rsidR="00AD1012">
        <w:t xml:space="preserve"> </w:t>
      </w:r>
      <w:r w:rsidRPr="0024420C">
        <w:t>you,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trust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stand</w:t>
      </w:r>
      <w:r w:rsidR="00AD1012">
        <w:t xml:space="preserve"> </w:t>
      </w:r>
      <w:r w:rsidRPr="0024420C">
        <w:t>excused</w:t>
      </w:r>
      <w:r w:rsidR="00AD1012">
        <w:t xml:space="preserve"> </w:t>
      </w:r>
      <w:r w:rsidRPr="0024420C">
        <w:t>before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you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adoption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them.</w:t>
      </w:r>
    </w:p>
    <w:p w:rsidR="0024420C" w:rsidRPr="0024420C" w:rsidRDefault="0024420C" w:rsidP="0024420C">
      <w:r w:rsidRPr="0024420C">
        <w:t>The</w:t>
      </w:r>
      <w:r w:rsidR="00AD1012">
        <w:t xml:space="preserve"> </w:t>
      </w:r>
      <w:r w:rsidRPr="0024420C">
        <w:t>language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Apostle</w:t>
      </w:r>
      <w:r w:rsidR="00AD1012">
        <w:t xml:space="preserve"> </w:t>
      </w:r>
      <w:r w:rsidRPr="0024420C">
        <w:t>used</w:t>
      </w:r>
      <w:r w:rsidR="00AD1012">
        <w:t xml:space="preserve"> </w:t>
      </w:r>
      <w:r w:rsidRPr="0024420C">
        <w:t>implies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distressing</w:t>
      </w:r>
      <w:r w:rsidR="00AD1012">
        <w:t xml:space="preserve"> </w:t>
      </w:r>
      <w:r w:rsidRPr="0024420C">
        <w:t>sense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inability</w:t>
      </w:r>
      <w:r w:rsidR="00AD1012">
        <w:t xml:space="preserve"> </w:t>
      </w:r>
      <w:r w:rsidRPr="0024420C">
        <w:t>rightly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discharge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duties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office,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painful</w:t>
      </w:r>
      <w:r w:rsidR="00AD1012">
        <w:t xml:space="preserve"> </w:t>
      </w:r>
      <w:r w:rsidRPr="0024420C">
        <w:t>fear</w:t>
      </w:r>
      <w:r w:rsidR="00AD1012">
        <w:t xml:space="preserve"> </w:t>
      </w:r>
      <w:r w:rsidRPr="0024420C">
        <w:t>lest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should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found</w:t>
      </w:r>
      <w:r w:rsidR="00AD1012">
        <w:t xml:space="preserve"> </w:t>
      </w:r>
      <w:r w:rsidRPr="0024420C">
        <w:t>wanting.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consider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causes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must</w:t>
      </w:r>
      <w:r w:rsidR="00AD1012">
        <w:t xml:space="preserve"> </w:t>
      </w:r>
      <w:r w:rsidRPr="0024420C">
        <w:t>produce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Christian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same</w:t>
      </w:r>
      <w:r w:rsidR="00AD1012">
        <w:t xml:space="preserve"> </w:t>
      </w:r>
      <w:r w:rsidRPr="0024420C">
        <w:t>apprehension.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reduced</w:t>
      </w:r>
      <w:r w:rsidR="00AD1012">
        <w:t xml:space="preserve"> </w:t>
      </w:r>
      <w:r w:rsidRPr="0024420C">
        <w:t>to</w:t>
      </w:r>
      <w:r w:rsidR="00AD1012">
        <w:t xml:space="preserve"> </w:t>
      </w:r>
      <w:r>
        <w:t>three</w:t>
      </w:r>
      <w:r w:rsidR="00AD1012">
        <w:t xml:space="preserve"> </w:t>
      </w:r>
      <w:r>
        <w:t>principal</w:t>
      </w:r>
      <w:r w:rsidR="00AD1012">
        <w:t xml:space="preserve"> </w:t>
      </w:r>
      <w:r>
        <w:t>considerations:</w:t>
      </w:r>
      <w:r w:rsidRPr="0024420C">
        <w:t>—</w:t>
      </w:r>
    </w:p>
    <w:p w:rsidR="0024420C" w:rsidRPr="0024420C" w:rsidRDefault="0024420C" w:rsidP="0024420C">
      <w:r w:rsidRPr="0024420C">
        <w:t>I.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importance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trust</w:t>
      </w:r>
      <w:r w:rsidR="00AD1012">
        <w:t xml:space="preserve"> </w:t>
      </w:r>
      <w:r w:rsidRPr="0024420C">
        <w:t>reposed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him;</w:t>
      </w:r>
    </w:p>
    <w:p w:rsidR="0024420C" w:rsidRPr="0024420C" w:rsidRDefault="0024420C" w:rsidP="0024420C">
      <w:r w:rsidRPr="0024420C">
        <w:t>II.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difficulty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service</w:t>
      </w:r>
      <w:r w:rsidR="00AD1012">
        <w:t xml:space="preserve"> </w:t>
      </w:r>
      <w:r w:rsidRPr="0024420C">
        <w:t>itself;</w:t>
      </w:r>
      <w:r w:rsidR="00AD1012">
        <w:t xml:space="preserve"> </w:t>
      </w:r>
      <w:r w:rsidRPr="0024420C">
        <w:t>and,</w:t>
      </w:r>
    </w:p>
    <w:p w:rsidR="0024420C" w:rsidRPr="0024420C" w:rsidRDefault="0024420C" w:rsidP="0024420C">
      <w:r w:rsidRPr="0024420C">
        <w:t>III.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aggravation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difficulty</w:t>
      </w:r>
      <w:r w:rsidR="00AD1012">
        <w:t xml:space="preserve"> </w:t>
      </w:r>
      <w:r w:rsidRPr="0024420C">
        <w:t>produced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own</w:t>
      </w:r>
      <w:r w:rsidR="00AD1012">
        <w:t xml:space="preserve"> </w:t>
      </w:r>
      <w:r w:rsidRPr="0024420C">
        <w:t>infirmity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corruption.</w:t>
      </w:r>
    </w:p>
    <w:p w:rsidR="0024420C" w:rsidRDefault="0024420C" w:rsidP="0024420C"/>
    <w:p w:rsidR="0024420C" w:rsidRPr="0024420C" w:rsidRDefault="0024420C" w:rsidP="0024420C">
      <w:r w:rsidRPr="0024420C">
        <w:t>I.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rPr>
          <w:bCs/>
          <w:smallCaps/>
        </w:rPr>
        <w:t>importance</w:t>
      </w:r>
      <w:r w:rsidR="00AD1012">
        <w:rPr>
          <w:b/>
          <w:bCs/>
        </w:rPr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trust</w:t>
      </w:r>
      <w:r w:rsidR="00AD1012">
        <w:t xml:space="preserve"> </w:t>
      </w:r>
      <w:r w:rsidRPr="0024420C">
        <w:t>reposed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inferred</w:t>
      </w:r>
      <w:r w:rsidR="00AD1012">
        <w:t xml:space="preserve"> </w:t>
      </w:r>
      <w:r w:rsidRPr="0024420C">
        <w:t>both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="00412816">
        <w:rPr>
          <w:i/>
        </w:rPr>
        <w:t xml:space="preserve">the </w:t>
      </w:r>
      <w:r w:rsidRPr="0024420C">
        <w:rPr>
          <w:i/>
          <w:iCs/>
        </w:rPr>
        <w:t>good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effects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produced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by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a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due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discharge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his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sacred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office,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and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from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the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evil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consequences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a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negligent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discharge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it.</w:t>
      </w:r>
      <w:r w:rsidR="00AD1012">
        <w:t xml:space="preserve"> </w:t>
      </w:r>
      <w:r w:rsidRPr="0024420C">
        <w:t>Let</w:t>
      </w:r>
      <w:r w:rsidR="00AD1012">
        <w:t xml:space="preserve"> </w:t>
      </w:r>
      <w:r w:rsidRPr="0024420C">
        <w:t>us</w:t>
      </w:r>
      <w:r w:rsidR="00AD1012">
        <w:t xml:space="preserve"> </w:t>
      </w:r>
      <w:r w:rsidRPr="0024420C">
        <w:t>consider</w:t>
      </w:r>
      <w:r w:rsidR="00AD1012">
        <w:t xml:space="preserve"> </w:t>
      </w:r>
      <w:r w:rsidRPr="0024420C">
        <w:t>these</w:t>
      </w:r>
      <w:r w:rsidR="00AD1012">
        <w:t xml:space="preserve"> </w:t>
      </w:r>
      <w:r w:rsidRPr="0024420C">
        <w:t>effects,</w:t>
      </w:r>
      <w:r w:rsidR="00AD1012">
        <w:t xml:space="preserve"> </w:t>
      </w:r>
      <w:r w:rsidRPr="0024420C">
        <w:t>first,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most</w:t>
      </w:r>
      <w:r w:rsidR="00AD1012">
        <w:t xml:space="preserve"> </w:t>
      </w:r>
      <w:r w:rsidRPr="0024420C">
        <w:t>extensive</w:t>
      </w:r>
      <w:r w:rsidR="00AD1012">
        <w:t xml:space="preserve"> </w:t>
      </w:r>
      <w:r w:rsidRPr="0024420C">
        <w:t>operation.</w:t>
      </w:r>
    </w:p>
    <w:p w:rsidR="0024420C" w:rsidRPr="0024420C" w:rsidRDefault="0024420C" w:rsidP="0024420C">
      <w:r w:rsidRPr="0024420C">
        <w:t>It</w:t>
      </w:r>
      <w:r w:rsidR="00AD1012">
        <w:t xml:space="preserve"> </w:t>
      </w:r>
      <w:r w:rsidRPr="0024420C">
        <w:t>requires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little</w:t>
      </w:r>
      <w:r w:rsidR="00AD1012">
        <w:t xml:space="preserve"> </w:t>
      </w:r>
      <w:r w:rsidRPr="0024420C">
        <w:t>attention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perceive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very</w:t>
      </w:r>
      <w:r w:rsidR="00AD1012">
        <w:t xml:space="preserve"> </w:t>
      </w:r>
      <w:r w:rsidRPr="0024420C">
        <w:t>close</w:t>
      </w:r>
      <w:r w:rsidR="00AD1012">
        <w:t xml:space="preserve"> </w:t>
      </w:r>
      <w:r w:rsidRPr="0024420C">
        <w:t>connection</w:t>
      </w:r>
      <w:r w:rsidR="00AD1012">
        <w:t xml:space="preserve"> </w:t>
      </w:r>
      <w:r w:rsidRPr="0024420C">
        <w:t>subsists</w:t>
      </w:r>
      <w:r w:rsidR="00AD1012">
        <w:t xml:space="preserve"> </w:t>
      </w:r>
      <w:r w:rsidRPr="0024420C">
        <w:t>between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character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Nation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Ministers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whom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instructed.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pure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doctrines,</w:t>
      </w:r>
      <w:r w:rsidR="00AD1012">
        <w:t xml:space="preserve"> </w:t>
      </w:r>
      <w:r w:rsidRPr="0024420C">
        <w:t>holy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exemplary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lives,</w:t>
      </w:r>
      <w:r w:rsidR="00AD1012">
        <w:t xml:space="preserve"> </w:t>
      </w:r>
      <w:r w:rsidRPr="0024420C">
        <w:t>diligent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discharge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duties,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impressed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deep</w:t>
      </w:r>
      <w:r w:rsidR="00AD1012">
        <w:t xml:space="preserve"> </w:t>
      </w:r>
      <w:r w:rsidRPr="0024420C">
        <w:t>sense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weight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spiritual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eternal</w:t>
      </w:r>
      <w:r w:rsidR="00AD1012">
        <w:t xml:space="preserve"> </w:t>
      </w:r>
      <w:r w:rsidRPr="0024420C">
        <w:t>things?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national</w:t>
      </w:r>
      <w:r w:rsidR="00AD1012">
        <w:t xml:space="preserve"> </w:t>
      </w:r>
      <w:r w:rsidRPr="0024420C">
        <w:t>character</w:t>
      </w:r>
      <w:r w:rsidR="00AD1012">
        <w:t xml:space="preserve"> </w:t>
      </w:r>
      <w:r w:rsidRPr="0024420C">
        <w:t>will,</w:t>
      </w:r>
      <w:r w:rsidR="00AD1012">
        <w:t xml:space="preserve"> </w:t>
      </w:r>
      <w:r w:rsidRPr="0024420C">
        <w:t>under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Divine</w:t>
      </w:r>
      <w:r w:rsidR="00AD1012">
        <w:t xml:space="preserve"> </w:t>
      </w:r>
      <w:r w:rsidRPr="0024420C">
        <w:t>blessing,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measure</w:t>
      </w:r>
      <w:r w:rsidR="00AD1012">
        <w:t xml:space="preserve"> </w:t>
      </w:r>
      <w:r w:rsidRPr="0024420C">
        <w:t>conformed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theirs,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take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impress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virtues.</w:t>
      </w:r>
      <w:r w:rsidR="00AD1012">
        <w:t xml:space="preserve"> </w:t>
      </w:r>
      <w:r w:rsidRPr="0024420C">
        <w:t>Let</w:t>
      </w:r>
      <w:r w:rsidR="00AD1012">
        <w:t xml:space="preserve"> </w:t>
      </w:r>
      <w:r w:rsidRPr="0024420C">
        <w:t>them,</w:t>
      </w:r>
      <w:r w:rsidR="00AD1012">
        <w:t xml:space="preserve"> </w:t>
      </w:r>
      <w:r w:rsidRPr="0024420C">
        <w:t>on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contrary,</w:t>
      </w:r>
      <w:r w:rsidR="00AD1012">
        <w:t xml:space="preserve"> </w:t>
      </w:r>
      <w:r w:rsidRPr="0024420C">
        <w:t>degenerate,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become</w:t>
      </w:r>
      <w:r w:rsidR="00AD1012">
        <w:t xml:space="preserve"> </w:t>
      </w:r>
      <w:r w:rsidRPr="0024420C">
        <w:t>earthly-minded,</w:t>
      </w:r>
      <w:r w:rsidR="00AD1012">
        <w:t xml:space="preserve"> </w:t>
      </w:r>
      <w:r w:rsidRPr="0024420C">
        <w:t>sensual,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corrupt: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fountains</w:t>
      </w:r>
      <w:r w:rsidR="00AD1012">
        <w:t xml:space="preserve"> </w:t>
      </w:r>
      <w:r w:rsidRPr="0024420C">
        <w:t>being</w:t>
      </w:r>
      <w:r w:rsidR="00AD1012">
        <w:t xml:space="preserve"> </w:t>
      </w:r>
      <w:r w:rsidRPr="0024420C">
        <w:t>thus</w:t>
      </w:r>
      <w:r w:rsidR="00AD1012">
        <w:t xml:space="preserve"> </w:t>
      </w:r>
      <w:r w:rsidRPr="0024420C">
        <w:t>polluted,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streams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almost</w:t>
      </w:r>
      <w:r w:rsidR="00AD1012">
        <w:t xml:space="preserve"> </w:t>
      </w:r>
      <w:r w:rsidRPr="0024420C">
        <w:t>inevitably</w:t>
      </w:r>
      <w:r w:rsidR="00AD1012">
        <w:t xml:space="preserve"> </w:t>
      </w:r>
      <w:r w:rsidRPr="0024420C">
        <w:t>become</w:t>
      </w:r>
      <w:r w:rsidR="00AD1012">
        <w:t xml:space="preserve"> </w:t>
      </w:r>
      <w:r w:rsidRPr="0024420C">
        <w:t>impure</w:t>
      </w:r>
      <w:r w:rsidR="00AD1012">
        <w:t xml:space="preserve"> </w:t>
      </w:r>
      <w:r w:rsidRPr="0024420C">
        <w:t>also.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takes</w:t>
      </w:r>
      <w:r w:rsidR="00AD1012">
        <w:t xml:space="preserve"> </w:t>
      </w:r>
      <w:r w:rsidRPr="0024420C">
        <w:t>place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nation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found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hold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parish.</w:t>
      </w:r>
      <w:r w:rsidR="00AD1012">
        <w:t xml:space="preserve"> </w:t>
      </w:r>
      <w:r w:rsidRPr="0024420C">
        <w:t>Due</w:t>
      </w:r>
      <w:r w:rsidR="00AD1012">
        <w:t xml:space="preserve"> </w:t>
      </w:r>
      <w:r w:rsidRPr="0024420C">
        <w:t>allowance</w:t>
      </w:r>
      <w:r w:rsidR="00AD1012">
        <w:t xml:space="preserve"> </w:t>
      </w:r>
      <w:r w:rsidRPr="0024420C">
        <w:t>being</w:t>
      </w:r>
      <w:r w:rsidR="00AD1012">
        <w:t xml:space="preserve"> </w:t>
      </w:r>
      <w:r w:rsidRPr="0024420C">
        <w:t>made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this,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other</w:t>
      </w:r>
      <w:r w:rsidR="00AD1012">
        <w:t xml:space="preserve"> </w:t>
      </w:r>
      <w:r w:rsidRPr="0024420C">
        <w:t>instance,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restraining</w:t>
      </w:r>
      <w:r w:rsidR="00AD1012">
        <w:t xml:space="preserve"> </w:t>
      </w:r>
      <w:r w:rsidRPr="0024420C">
        <w:t>effect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other</w:t>
      </w:r>
      <w:r w:rsidR="00AD1012">
        <w:t xml:space="preserve"> </w:t>
      </w:r>
      <w:r w:rsidRPr="0024420C">
        <w:t>causes;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spirit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generally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infused</w:t>
      </w:r>
      <w:r w:rsidR="00AD1012">
        <w:t xml:space="preserve"> </w:t>
      </w:r>
      <w:r w:rsidRPr="0024420C">
        <w:t>into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Congregation.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rarely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zealous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religion</w:t>
      </w:r>
      <w:r w:rsidR="00AD1012">
        <w:t xml:space="preserve"> </w:t>
      </w:r>
      <w:r w:rsidRPr="0024420C">
        <w:t>while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lukewarm,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altogether</w:t>
      </w:r>
      <w:r w:rsidR="00AD1012">
        <w:t xml:space="preserve"> </w:t>
      </w:r>
      <w:r w:rsidRPr="0024420C">
        <w:t>careless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service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while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active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it.</w:t>
      </w:r>
    </w:p>
    <w:p w:rsidR="0024420C" w:rsidRPr="0024420C" w:rsidRDefault="0024420C" w:rsidP="0024420C">
      <w:r w:rsidRPr="0024420C">
        <w:t>But,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view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subject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narrower</w:t>
      </w:r>
      <w:r w:rsidR="00AD1012">
        <w:t xml:space="preserve"> </w:t>
      </w:r>
      <w:r w:rsidRPr="0024420C">
        <w:t>compass,</w:t>
      </w:r>
      <w:r w:rsidR="00AD1012">
        <w:t xml:space="preserve"> </w:t>
      </w:r>
      <w:r w:rsidRPr="0024420C">
        <w:t>let</w:t>
      </w:r>
      <w:r w:rsidR="00AD1012">
        <w:t xml:space="preserve"> </w:t>
      </w:r>
      <w:r w:rsidRPr="0024420C">
        <w:t>us</w:t>
      </w:r>
      <w:r w:rsidR="00AD1012">
        <w:t xml:space="preserve"> </w:t>
      </w:r>
      <w:r w:rsidRPr="0024420C">
        <w:t>observe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effect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instructions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Preacher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on</w:t>
      </w:r>
      <w:r w:rsidR="00AD1012">
        <w:t xml:space="preserve"> </w:t>
      </w:r>
      <w:r w:rsidRPr="0024420C">
        <w:t>Individuals.</w:t>
      </w:r>
      <w:r w:rsidR="00AD1012">
        <w:t xml:space="preserve"> </w:t>
      </w:r>
      <w:r w:rsidRPr="0024420C">
        <w:t>—The</w:t>
      </w:r>
      <w:r w:rsidR="00AD1012">
        <w:t xml:space="preserve"> </w:t>
      </w:r>
      <w:r w:rsidRPr="0024420C">
        <w:t>Gospel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great</w:t>
      </w:r>
      <w:r w:rsidR="00AD1012">
        <w:t xml:space="preserve"> </w:t>
      </w:r>
      <w:r w:rsidRPr="0024420C">
        <w:t>remedy</w:t>
      </w:r>
      <w:r w:rsidR="00AD1012">
        <w:t xml:space="preserve"> </w:t>
      </w:r>
      <w:r w:rsidRPr="0024420C">
        <w:t>supplied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disorders</w:t>
      </w:r>
      <w:r w:rsidR="00AD1012">
        <w:t xml:space="preserve"> </w:t>
      </w:r>
      <w:r w:rsidRPr="0024420C">
        <w:t>introduced</w:t>
      </w:r>
      <w:r w:rsidR="00AD1012">
        <w:t xml:space="preserve"> </w:t>
      </w:r>
      <w:r w:rsidRPr="0024420C">
        <w:t>into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world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sin;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dispensing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remedy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intrusted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Ministers.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stewards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mysteries,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shepherds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flock,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labourers</w:t>
      </w:r>
      <w:r w:rsidR="00AD1012">
        <w:t xml:space="preserve"> </w:t>
      </w:r>
      <w:r w:rsidRPr="0024420C">
        <w:t>together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God.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chosen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commit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treasure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Gospel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“earthen</w:t>
      </w:r>
      <w:r w:rsidR="00AD1012">
        <w:t xml:space="preserve"> </w:t>
      </w:r>
      <w:r w:rsidRPr="0024420C">
        <w:t>vessels</w:t>
      </w:r>
      <w:r w:rsidR="00AD1012" w:rsidRPr="0024420C">
        <w:t>.</w:t>
      </w:r>
      <w:r w:rsidR="00AD1012">
        <w:t xml:space="preserve">” </w:t>
      </w:r>
      <w:r w:rsidRPr="0024420C">
        <w:t>He</w:t>
      </w:r>
      <w:r w:rsidR="00AD1012">
        <w:t xml:space="preserve"> </w:t>
      </w:r>
      <w:r w:rsidRPr="0024420C">
        <w:t>communicates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men</w:t>
      </w:r>
      <w:r w:rsidR="00AD1012">
        <w:t xml:space="preserve"> </w:t>
      </w:r>
      <w:r w:rsidRPr="0024420C">
        <w:t>spiritual</w:t>
      </w:r>
      <w:r w:rsidR="00AD1012">
        <w:t xml:space="preserve"> </w:t>
      </w:r>
      <w:r w:rsidRPr="0024420C">
        <w:t>health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hand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fellow-sinners,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same</w:t>
      </w:r>
      <w:r w:rsidR="00AD1012">
        <w:t xml:space="preserve"> </w:t>
      </w:r>
      <w:r w:rsidRPr="0024420C">
        <w:t>manner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healed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sick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hands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Apostles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Prophets.</w:t>
      </w:r>
      <w:r w:rsidR="00AD1012">
        <w:t xml:space="preserve"> </w:t>
      </w:r>
      <w:r w:rsidRPr="0024420C">
        <w:t>Wherever,</w:t>
      </w:r>
      <w:r w:rsidR="00AD1012">
        <w:t xml:space="preserve"> </w:t>
      </w:r>
      <w:r w:rsidRPr="0024420C">
        <w:t>therefore,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Gospel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faithfully</w:t>
      </w:r>
      <w:r w:rsidR="00AD1012">
        <w:t xml:space="preserve"> </w:t>
      </w:r>
      <w:r w:rsidRPr="0024420C">
        <w:t>delivered,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blessing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expected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attend</w:t>
      </w:r>
      <w:r w:rsidR="00AD1012">
        <w:t xml:space="preserve"> </w:t>
      </w:r>
      <w:r w:rsidRPr="0024420C">
        <w:t>it.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sinner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awakened,</w:t>
      </w:r>
      <w:r w:rsidR="00AD1012">
        <w:t xml:space="preserve"> </w:t>
      </w:r>
      <w:r w:rsidRPr="0024420C">
        <w:t>grace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imparted,</w:t>
      </w:r>
      <w:r w:rsidR="00AD1012">
        <w:t xml:space="preserve"> </w:t>
      </w:r>
      <w:r w:rsidRPr="0024420C">
        <w:t>faith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strengthened,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hope</w:t>
      </w:r>
      <w:r w:rsidR="00AD1012">
        <w:t xml:space="preserve"> </w:t>
      </w:r>
      <w:r w:rsidRPr="0024420C">
        <w:t>enlivened.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fruits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love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God,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cheerful</w:t>
      </w:r>
      <w:r w:rsidR="00AD1012">
        <w:t xml:space="preserve"> </w:t>
      </w:r>
      <w:r w:rsidRPr="0024420C">
        <w:t>obedience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law,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produced;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spirit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benevolence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charity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man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diffused.</w:t>
      </w:r>
      <w:r w:rsidR="00AD1012">
        <w:t xml:space="preserve"> </w:t>
      </w:r>
      <w:r w:rsidRPr="0024420C">
        <w:t>These,</w:t>
      </w:r>
      <w:r w:rsidR="00AD1012">
        <w:t xml:space="preserve"> </w:t>
      </w:r>
      <w:r w:rsidRPr="0024420C">
        <w:t>even</w:t>
      </w:r>
      <w:r w:rsidR="00AD1012">
        <w:t xml:space="preserve"> </w:t>
      </w:r>
      <w:r w:rsidRPr="0024420C">
        <w:t>if</w:t>
      </w:r>
      <w:r w:rsidR="00AD1012">
        <w:t xml:space="preserve"> </w:t>
      </w:r>
      <w:r w:rsidRPr="0024420C">
        <w:t>estimated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referring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life</w:t>
      </w:r>
      <w:r w:rsidR="00AD1012">
        <w:t xml:space="preserve"> </w:t>
      </w:r>
      <w:r w:rsidRPr="0024420C">
        <w:t>only,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important</w:t>
      </w:r>
      <w:r w:rsidR="00AD1012">
        <w:t xml:space="preserve"> </w:t>
      </w:r>
      <w:r w:rsidRPr="0024420C">
        <w:t>benefits;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become</w:t>
      </w:r>
      <w:r w:rsidR="00AD1012">
        <w:t xml:space="preserve"> </w:t>
      </w:r>
      <w:r w:rsidRPr="0024420C">
        <w:t>invaluable</w:t>
      </w:r>
      <w:r w:rsidR="00AD1012">
        <w:t xml:space="preserve"> </w:t>
      </w:r>
      <w:r w:rsidRPr="0024420C">
        <w:t>when</w:t>
      </w:r>
      <w:r w:rsidR="00AD1012">
        <w:t xml:space="preserve"> </w:t>
      </w:r>
      <w:r w:rsidRPr="0024420C">
        <w:t>referred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eternity.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constitute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purest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most</w:t>
      </w:r>
      <w:r w:rsidR="00AD1012">
        <w:t xml:space="preserve"> </w:t>
      </w:r>
      <w:r w:rsidRPr="0024420C">
        <w:t>perfect</w:t>
      </w:r>
      <w:r w:rsidR="00AD1012">
        <w:t xml:space="preserve"> </w:t>
      </w:r>
      <w:r w:rsidRPr="0024420C">
        <w:t>happiness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world,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earnest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glory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next.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point</w:t>
      </w:r>
      <w:r w:rsidR="00AD1012">
        <w:t xml:space="preserve"> </w:t>
      </w:r>
      <w:r w:rsidRPr="0024420C">
        <w:t>out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value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these</w:t>
      </w:r>
      <w:r w:rsidR="00AD1012">
        <w:t xml:space="preserve"> </w:t>
      </w:r>
      <w:r w:rsidRPr="0024420C">
        <w:t>blessings,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to</w:t>
      </w:r>
      <w:r w:rsidR="00AD1012">
        <w:t xml:space="preserve"> </w:t>
      </w:r>
      <w:r w:rsidR="00412816">
        <w:t>sho</w:t>
      </w:r>
      <w:r w:rsidRPr="0024420C">
        <w:t>w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only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importance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office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Minister,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whom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dispensed,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responsibility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danger.</w:t>
      </w:r>
      <w:r w:rsidR="00AD1012">
        <w:t xml:space="preserve"> </w:t>
      </w:r>
      <w:r w:rsidRPr="0024420C">
        <w:t>Let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ponder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eternity,</w:t>
      </w:r>
      <w:r w:rsidR="00AD1012">
        <w:t xml:space="preserve"> </w:t>
      </w:r>
      <w:r w:rsidRPr="0024420C">
        <w:lastRenderedPageBreak/>
        <w:t>let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estimate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value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soul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worth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spiritual</w:t>
      </w:r>
      <w:r w:rsidR="00AD1012">
        <w:t xml:space="preserve"> </w:t>
      </w:r>
      <w:r w:rsidRPr="0024420C">
        <w:t>blessings,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cannot</w:t>
      </w:r>
      <w:r w:rsidR="00AD1012">
        <w:t xml:space="preserve"> </w:t>
      </w:r>
      <w:r w:rsidRPr="0024420C">
        <w:t>enter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sacred</w:t>
      </w:r>
      <w:r w:rsidR="00AD1012">
        <w:t xml:space="preserve"> </w:t>
      </w:r>
      <w:r w:rsidRPr="0024420C">
        <w:t>office</w:t>
      </w:r>
      <w:r w:rsidR="00AD1012">
        <w:t xml:space="preserve"> </w:t>
      </w:r>
      <w:r w:rsidRPr="0024420C">
        <w:t>without</w:t>
      </w:r>
      <w:r w:rsidR="00AD1012">
        <w:t xml:space="preserve"> </w:t>
      </w:r>
      <w:r w:rsidRPr="0024420C">
        <w:t>fear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trembling.</w:t>
      </w:r>
    </w:p>
    <w:p w:rsidR="0024420C" w:rsidRPr="0024420C" w:rsidRDefault="0024420C" w:rsidP="0024420C">
      <w:r w:rsidRPr="0024420C">
        <w:t>But,</w:t>
      </w:r>
      <w:r w:rsidR="00AD1012">
        <w:t xml:space="preserve"> </w:t>
      </w:r>
      <w:r w:rsidRPr="0024420C">
        <w:t>weighty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consideration,</w:t>
      </w:r>
      <w:r w:rsidR="00AD1012">
        <w:t xml:space="preserve"> </w:t>
      </w:r>
      <w:r w:rsidRPr="0024420C">
        <w:t>there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another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appears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me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inferior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it,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estimating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importance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trust</w:t>
      </w:r>
      <w:r w:rsidR="00AD1012">
        <w:t xml:space="preserve"> </w:t>
      </w:r>
      <w:r w:rsidRPr="0024420C">
        <w:t>reposed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Christian</w:t>
      </w:r>
      <w:r w:rsidR="00AD1012">
        <w:t xml:space="preserve"> </w:t>
      </w:r>
      <w:r w:rsidRPr="0024420C">
        <w:t>Minister:</w:t>
      </w:r>
      <w:r w:rsidR="00AD1012">
        <w:t xml:space="preserve"> </w:t>
      </w:r>
      <w:r w:rsidRPr="0024420C">
        <w:rPr>
          <w:i/>
          <w:iCs/>
        </w:rPr>
        <w:t>The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honour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Pr="0024420C">
        <w:t>,</w:t>
      </w:r>
      <w:r w:rsidR="00AD1012">
        <w:t xml:space="preserve"> </w:t>
      </w:r>
      <w:r w:rsidRPr="0024420C">
        <w:rPr>
          <w:i/>
          <w:iCs/>
        </w:rPr>
        <w:t>and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the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glory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his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Gospel</w:t>
      </w:r>
      <w:r w:rsidRPr="0024420C">
        <w:t>,</w:t>
      </w:r>
      <w:r w:rsidR="00AD1012">
        <w:t xml:space="preserve"> </w:t>
      </w:r>
      <w:r w:rsidRPr="0024420C">
        <w:rPr>
          <w:i/>
          <w:iCs/>
        </w:rPr>
        <w:t>are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intrusted</w:t>
      </w:r>
      <w:r w:rsidR="00412816">
        <w:rPr>
          <w:i/>
          <w:iCs/>
        </w:rPr>
        <w:t xml:space="preserve"> to him.</w:t>
      </w:r>
      <w:r w:rsidRPr="0024420C">
        <w:t>—It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pleased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ordain,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preaching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Gospel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chief</w:t>
      </w:r>
      <w:r w:rsidR="00AD1012">
        <w:t xml:space="preserve"> </w:t>
      </w:r>
      <w:r w:rsidRPr="0024420C">
        <w:t>instrument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name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Christ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made</w:t>
      </w:r>
      <w:r w:rsidR="00AD1012">
        <w:t xml:space="preserve"> </w:t>
      </w:r>
      <w:r w:rsidRPr="0024420C">
        <w:t>known,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glory</w:t>
      </w:r>
      <w:r w:rsidR="00AD1012">
        <w:t xml:space="preserve"> </w:t>
      </w:r>
      <w:r w:rsidRPr="0024420C">
        <w:t>celebrated.</w:t>
      </w:r>
      <w:r w:rsidR="00AD1012">
        <w:t xml:space="preserve"> </w:t>
      </w:r>
      <w:r w:rsidRPr="0024420C">
        <w:t>Does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Gospel</w:t>
      </w:r>
      <w:r w:rsidR="00AD1012">
        <w:t xml:space="preserve"> </w:t>
      </w:r>
      <w:r w:rsidRPr="0024420C">
        <w:t>duly</w:t>
      </w:r>
      <w:r w:rsidR="00AD1012">
        <w:t xml:space="preserve"> </w:t>
      </w:r>
      <w:r w:rsidRPr="0024420C">
        <w:t>dwell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power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grace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Christ,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dignity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person,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merit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death?</w:t>
      </w:r>
      <w:r w:rsidR="00AD1012">
        <w:t xml:space="preserve"> </w:t>
      </w:r>
      <w:r w:rsidRPr="0024420C">
        <w:t>These</w:t>
      </w:r>
      <w:r w:rsidR="00AD1012">
        <w:t xml:space="preserve"> </w:t>
      </w:r>
      <w:r w:rsidRPr="0024420C">
        <w:t>glorious</w:t>
      </w:r>
      <w:r w:rsidR="00AD1012">
        <w:t xml:space="preserve"> </w:t>
      </w:r>
      <w:r w:rsidRPr="0024420C">
        <w:t>subjects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understood;</w:t>
      </w:r>
      <w:r w:rsidR="00AD1012">
        <w:t xml:space="preserve"> </w:t>
      </w:r>
      <w:r w:rsidRPr="0024420C">
        <w:t>Christ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honoured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obeyed;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influence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Spirit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sought;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worshipped</w:t>
      </w:r>
      <w:r w:rsidR="00AD1012">
        <w:t xml:space="preserve"> </w:t>
      </w:r>
      <w:r w:rsidRPr="0024420C">
        <w:t>through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Mediator,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receive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fresh</w:t>
      </w:r>
      <w:r w:rsidR="00AD1012">
        <w:t xml:space="preserve"> </w:t>
      </w:r>
      <w:r w:rsidRPr="0024420C">
        <w:t>tribute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praise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mercy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work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Redemption.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true,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reading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Bible,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well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preaching,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same</w:t>
      </w:r>
      <w:r w:rsidR="00AD1012">
        <w:t xml:space="preserve"> </w:t>
      </w:r>
      <w:r w:rsidRPr="0024420C">
        <w:t>knowledge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attained,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same</w:t>
      </w:r>
      <w:r w:rsidR="00AD1012">
        <w:t xml:space="preserve"> </w:t>
      </w:r>
      <w:r w:rsidRPr="0024420C">
        <w:t>effects</w:t>
      </w:r>
      <w:r w:rsidR="00AD1012">
        <w:t xml:space="preserve"> </w:t>
      </w:r>
      <w:r w:rsidRPr="0024420C">
        <w:t>produced: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whatever</w:t>
      </w:r>
      <w:r w:rsidR="00AD1012">
        <w:t xml:space="preserve"> </w:t>
      </w:r>
      <w:r w:rsidRPr="0024420C">
        <w:t>influence</w:t>
      </w:r>
      <w:r w:rsidR="00AD1012">
        <w:t xml:space="preserve"> </w:t>
      </w:r>
      <w:r w:rsidRPr="0024420C">
        <w:t>private</w:t>
      </w:r>
      <w:r w:rsidR="00AD1012">
        <w:t xml:space="preserve"> </w:t>
      </w:r>
      <w:r w:rsidRPr="0024420C">
        <w:t>reading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some</w:t>
      </w:r>
      <w:r w:rsidR="00AD1012">
        <w:t xml:space="preserve"> </w:t>
      </w:r>
      <w:r w:rsidRPr="0024420C">
        <w:t>individuals,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great</w:t>
      </w:r>
      <w:r w:rsidR="00AD1012">
        <w:t xml:space="preserve"> </w:t>
      </w:r>
      <w:r w:rsidRPr="0024420C">
        <w:t>mass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society</w:t>
      </w:r>
      <w:r w:rsidR="00AD1012">
        <w:t xml:space="preserve"> </w:t>
      </w:r>
      <w:r w:rsidRPr="0024420C">
        <w:t>must</w:t>
      </w:r>
      <w:r w:rsidR="00AD1012">
        <w:t xml:space="preserve"> </w:t>
      </w:r>
      <w:r w:rsidRPr="0024420C">
        <w:t>necessarily</w:t>
      </w:r>
      <w:r w:rsidR="00AD1012">
        <w:t xml:space="preserve"> </w:t>
      </w:r>
      <w:r w:rsidRPr="0024420C">
        <w:t>either</w:t>
      </w:r>
      <w:r w:rsidR="00AD1012">
        <w:t xml:space="preserve"> </w:t>
      </w:r>
      <w:r w:rsidRPr="0024420C">
        <w:t>learn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Gospel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Christ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preaching,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know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at</w:t>
      </w:r>
      <w:r w:rsidR="00AD1012">
        <w:t xml:space="preserve"> </w:t>
      </w:r>
      <w:r w:rsidRPr="0024420C">
        <w:t>all.</w:t>
      </w:r>
    </w:p>
    <w:p w:rsidR="0024420C" w:rsidRPr="0024420C" w:rsidRDefault="0024420C" w:rsidP="0024420C"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remarkable,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although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was</w:t>
      </w:r>
      <w:r w:rsidR="00AD1012">
        <w:t xml:space="preserve"> </w:t>
      </w:r>
      <w:r w:rsidRPr="0024420C">
        <w:t>already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hands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Ethiopian</w:t>
      </w:r>
      <w:r w:rsidR="00AD1012">
        <w:t xml:space="preserve"> </w:t>
      </w:r>
      <w:r w:rsidRPr="0024420C">
        <w:t>Eunuch,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Spirit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brought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Apostle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distant</w:t>
      </w:r>
      <w:r w:rsidR="00AD1012">
        <w:t xml:space="preserve"> </w:t>
      </w:r>
      <w:r w:rsidRPr="0024420C">
        <w:t>part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Judea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communicate,</w:t>
      </w:r>
      <w:r w:rsidR="00AD1012">
        <w:t xml:space="preserve"> </w:t>
      </w:r>
      <w:r w:rsidRPr="0024420C">
        <w:t>through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means,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knowledge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Christ;—a</w:t>
      </w:r>
      <w:r w:rsidR="00AD1012">
        <w:t xml:space="preserve"> </w:t>
      </w:r>
      <w:r w:rsidRPr="0024420C">
        <w:t>sufficient</w:t>
      </w:r>
      <w:r w:rsidR="00AD1012">
        <w:t xml:space="preserve"> </w:t>
      </w:r>
      <w:r w:rsidRPr="0024420C">
        <w:t>proof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agreeable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economy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Divine</w:t>
      </w:r>
      <w:r w:rsidR="00AD1012">
        <w:t xml:space="preserve"> </w:t>
      </w:r>
      <w:r w:rsidRPr="0024420C">
        <w:t>Wisdom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make</w:t>
      </w:r>
      <w:r w:rsidR="00AD1012">
        <w:t xml:space="preserve"> </w:t>
      </w:r>
      <w:r w:rsidRPr="0024420C">
        <w:t>use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agency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Ministers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imparting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blessings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Gospel.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what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man,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best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ablest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men,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should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thus</w:t>
      </w:r>
      <w:r w:rsidR="00AD1012">
        <w:t xml:space="preserve"> </w:t>
      </w:r>
      <w:r w:rsidRPr="0024420C">
        <w:t>put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trust,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were,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glory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sitteth</w:t>
      </w:r>
      <w:r w:rsidR="00AD1012">
        <w:t xml:space="preserve"> </w:t>
      </w:r>
      <w:r w:rsidRPr="0024420C">
        <w:t>above</w:t>
      </w:r>
      <w:r w:rsidR="00AD1012">
        <w:t xml:space="preserve"> </w:t>
      </w:r>
      <w:r w:rsidRPr="0024420C">
        <w:t>all,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Lord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heaven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earth?</w:t>
      </w:r>
      <w:r w:rsidR="00AD1012">
        <w:t xml:space="preserve"> </w:t>
      </w:r>
      <w:r w:rsidRPr="0024420C">
        <w:t>Well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he,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whom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solemn</w:t>
      </w:r>
      <w:r w:rsidR="00AD1012">
        <w:t xml:space="preserve"> </w:t>
      </w:r>
      <w:r w:rsidRPr="0024420C">
        <w:t>charge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intrusted,</w:t>
      </w:r>
      <w:r w:rsidR="00AD1012">
        <w:t xml:space="preserve"> </w:t>
      </w:r>
      <w:r w:rsidRPr="0024420C">
        <w:t>enter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“weakness,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fear,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Pr="0024420C">
        <w:t>trembling</w:t>
      </w:r>
      <w:r w:rsidR="00AD1012" w:rsidRPr="0024420C">
        <w:t>.</w:t>
      </w:r>
      <w:r w:rsidR="00AD1012">
        <w:t>”</w:t>
      </w:r>
    </w:p>
    <w:p w:rsidR="0024420C" w:rsidRPr="0024420C" w:rsidRDefault="0024420C" w:rsidP="0024420C">
      <w:r w:rsidRPr="0024420C">
        <w:t>Should</w:t>
      </w:r>
      <w:r w:rsidR="00AD1012">
        <w:t xml:space="preserve"> </w:t>
      </w:r>
      <w:r w:rsidR="00AD1012" w:rsidRPr="0024420C">
        <w:t>any</w:t>
      </w:r>
      <w:r w:rsidR="00AD1012">
        <w:t>o</w:t>
      </w:r>
      <w:r w:rsidR="00AD1012" w:rsidRPr="0024420C">
        <w:t>ne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inclined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think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too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Pr="0024420C">
        <w:t>magnify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office,</w:t>
      </w:r>
      <w:r w:rsidR="00AD1012">
        <w:t xml:space="preserve"> </w:t>
      </w:r>
      <w:r w:rsidRPr="0024420C">
        <w:t>let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reflect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rPr>
          <w:i/>
          <w:iCs/>
        </w:rPr>
        <w:t>responsibility</w:t>
      </w:r>
      <w:r w:rsidR="00AD1012">
        <w:t xml:space="preserve"> </w:t>
      </w:r>
      <w:r w:rsidRPr="0024420C">
        <w:t>annexed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it.—There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little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envied,</w:t>
      </w:r>
      <w:r w:rsidR="00AD1012">
        <w:t xml:space="preserve"> </w:t>
      </w:r>
      <w:r w:rsidRPr="0024420C">
        <w:t>when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post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pre-eminence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post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extreme</w:t>
      </w:r>
      <w:r w:rsidR="00AD1012">
        <w:t xml:space="preserve"> </w:t>
      </w:r>
      <w:r w:rsidRPr="0024420C">
        <w:t>danger:</w:t>
      </w:r>
      <w:r w:rsidR="00AD1012">
        <w:t xml:space="preserve"> </w:t>
      </w:r>
      <w:r w:rsidRPr="0024420C">
        <w:t>for,</w:t>
      </w:r>
      <w:r w:rsidR="00AD1012">
        <w:t xml:space="preserve"> </w:t>
      </w:r>
      <w:r w:rsidRPr="0024420C">
        <w:t>if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intrusted</w:t>
      </w:r>
      <w:r w:rsidR="00AD1012">
        <w:t xml:space="preserve"> </w:t>
      </w:r>
      <w:r w:rsidRPr="0024420C">
        <w:rPr>
          <w:bCs/>
        </w:rPr>
        <w:t>us</w:t>
      </w:r>
      <w:r w:rsidR="00AD1012">
        <w:rPr>
          <w:b/>
          <w:bCs/>
        </w:rPr>
        <w:t xml:space="preserve"> </w:t>
      </w:r>
      <w:r w:rsidRPr="0024420C">
        <w:t>with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great</w:t>
      </w:r>
      <w:r w:rsidR="00AD1012">
        <w:t xml:space="preserve"> </w:t>
      </w:r>
      <w:r w:rsidRPr="0024420C">
        <w:t>charge,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demand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us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solemn</w:t>
      </w:r>
      <w:r w:rsidR="00AD1012">
        <w:t xml:space="preserve"> </w:t>
      </w:r>
      <w:r w:rsidRPr="0024420C">
        <w:t>account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manner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we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executed</w:t>
      </w:r>
      <w:r w:rsidR="00AD1012">
        <w:t xml:space="preserve"> </w:t>
      </w:r>
      <w:r w:rsidRPr="0024420C">
        <w:t>it.</w:t>
      </w:r>
      <w:r w:rsidR="00AD1012">
        <w:t xml:space="preserve"> </w:t>
      </w:r>
      <w:r w:rsidRPr="0024420C">
        <w:t>Where</w:t>
      </w:r>
      <w:r w:rsidR="00AD1012">
        <w:t xml:space="preserve"> </w:t>
      </w:r>
      <w:r w:rsidRPr="0024420C">
        <w:t>“much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given,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required</w:t>
      </w:r>
      <w:r w:rsidR="00AD1012" w:rsidRPr="0024420C">
        <w:t>.</w:t>
      </w:r>
      <w:r w:rsidR="00AD1012">
        <w:t xml:space="preserve">” </w:t>
      </w:r>
      <w:r w:rsidRPr="0024420C">
        <w:t>If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Minister,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sent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pattern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guide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flock,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negligent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unfaithful,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guilt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great,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rPr>
          <w:bCs/>
        </w:rPr>
        <w:t>punishment</w:t>
      </w:r>
      <w:r w:rsidR="00AD1012">
        <w:rPr>
          <w:bCs/>
        </w:rPr>
        <w:t xml:space="preserve"> </w:t>
      </w:r>
      <w:r w:rsidRPr="0024420C">
        <w:rPr>
          <w:bCs/>
        </w:rPr>
        <w:t>will</w:t>
      </w:r>
      <w:r w:rsidR="00AD1012">
        <w:rPr>
          <w:b/>
          <w:bCs/>
        </w:rPr>
        <w:t xml:space="preserve"> </w:t>
      </w:r>
      <w:r w:rsidRPr="0024420C">
        <w:t>be</w:t>
      </w:r>
      <w:r w:rsidR="00AD1012">
        <w:t xml:space="preserve"> </w:t>
      </w:r>
      <w:r w:rsidRPr="0024420C">
        <w:t>severe.</w:t>
      </w:r>
    </w:p>
    <w:p w:rsidR="0024420C" w:rsidRPr="0024420C" w:rsidRDefault="0024420C" w:rsidP="0024420C">
      <w:r w:rsidRPr="0024420C">
        <w:t>These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words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Lord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Ezekiel,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applicable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Minister:—“Son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man!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made</w:t>
      </w:r>
      <w:r w:rsidR="00AD1012">
        <w:t xml:space="preserve"> </w:t>
      </w:r>
      <w:r w:rsidRPr="0024420C">
        <w:t>thee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watchman</w:t>
      </w:r>
      <w:r w:rsidR="00AD1012">
        <w:t xml:space="preserve"> </w:t>
      </w:r>
      <w:r w:rsidRPr="0024420C">
        <w:t>unto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house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Israel;</w:t>
      </w:r>
      <w:r w:rsidR="00AD1012">
        <w:t xml:space="preserve"> </w:t>
      </w:r>
      <w:r w:rsidRPr="0024420C">
        <w:t>therefore</w:t>
      </w:r>
      <w:r w:rsidR="00AD1012">
        <w:t xml:space="preserve"> </w:t>
      </w:r>
      <w:r w:rsidRPr="0024420C">
        <w:t>hear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word</w:t>
      </w:r>
      <w:r w:rsidR="00AD1012">
        <w:t xml:space="preserve"> </w:t>
      </w:r>
      <w:r w:rsidRPr="0024420C">
        <w:t>at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mouth,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give</w:t>
      </w:r>
      <w:r w:rsidR="00AD1012">
        <w:t xml:space="preserve"> </w:t>
      </w:r>
      <w:r w:rsidRPr="0024420C">
        <w:t>them</w:t>
      </w:r>
      <w:r w:rsidR="00AD1012">
        <w:t xml:space="preserve"> </w:t>
      </w:r>
      <w:r w:rsidRPr="0024420C">
        <w:t>warning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me.</w:t>
      </w:r>
      <w:r w:rsidR="00AD1012">
        <w:t xml:space="preserve"> </w:t>
      </w:r>
      <w:r w:rsidRPr="0024420C">
        <w:t>When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say</w:t>
      </w:r>
      <w:r w:rsidR="00AD1012">
        <w:t xml:space="preserve"> </w:t>
      </w:r>
      <w:r w:rsidRPr="0024420C">
        <w:t>unto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wicked,</w:t>
      </w:r>
      <w:r w:rsidR="00AD1012">
        <w:t xml:space="preserve"> </w:t>
      </w:r>
      <w:r w:rsidRPr="0024420C">
        <w:t>Thou</w:t>
      </w:r>
      <w:r w:rsidR="00AD1012">
        <w:t xml:space="preserve"> </w:t>
      </w:r>
      <w:r w:rsidRPr="0024420C">
        <w:t>shalt</w:t>
      </w:r>
      <w:r w:rsidR="00AD1012">
        <w:t xml:space="preserve"> </w:t>
      </w:r>
      <w:r w:rsidRPr="0024420C">
        <w:t>surely</w:t>
      </w:r>
      <w:r w:rsidR="00AD1012">
        <w:t xml:space="preserve"> </w:t>
      </w:r>
      <w:r w:rsidRPr="0024420C">
        <w:t>die;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thou</w:t>
      </w:r>
      <w:r w:rsidR="00AD1012">
        <w:t xml:space="preserve"> </w:t>
      </w:r>
      <w:r w:rsidRPr="0024420C">
        <w:t>givest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warning,</w:t>
      </w:r>
      <w:r w:rsidR="00AD1012">
        <w:t xml:space="preserve"> </w:t>
      </w:r>
      <w:r w:rsidRPr="0024420C">
        <w:t>nor</w:t>
      </w:r>
      <w:r w:rsidR="00AD1012">
        <w:t xml:space="preserve"> </w:t>
      </w:r>
      <w:r w:rsidRPr="0024420C">
        <w:t>speakest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warn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wicked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wicked</w:t>
      </w:r>
      <w:r w:rsidR="00AD1012">
        <w:t xml:space="preserve"> </w:t>
      </w:r>
      <w:r w:rsidRPr="0024420C">
        <w:lastRenderedPageBreak/>
        <w:t>way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save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life,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same</w:t>
      </w:r>
      <w:r w:rsidR="00AD1012">
        <w:t xml:space="preserve"> </w:t>
      </w:r>
      <w:r w:rsidRPr="0024420C">
        <w:t>wicked</w:t>
      </w:r>
      <w:r w:rsidR="00AD1012">
        <w:t xml:space="preserve"> </w:t>
      </w:r>
      <w:r w:rsidRPr="0024420C">
        <w:t>man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die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iniquity,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blood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require</w:t>
      </w:r>
      <w:r w:rsidR="00AD1012">
        <w:t xml:space="preserve"> </w:t>
      </w:r>
      <w:r w:rsidRPr="0024420C">
        <w:t>at</w:t>
      </w:r>
      <w:r w:rsidR="00AD1012">
        <w:t xml:space="preserve"> </w:t>
      </w:r>
      <w:r w:rsidRPr="0024420C">
        <w:rPr>
          <w:i/>
          <w:iCs/>
        </w:rPr>
        <w:t>thine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hand.</w:t>
      </w:r>
      <w:r w:rsidR="00621482">
        <w:rPr>
          <w:iCs/>
        </w:rPr>
        <w:t>”</w:t>
      </w:r>
      <w:r w:rsidR="00AD1012">
        <w:t xml:space="preserve"> </w:t>
      </w:r>
      <w:r w:rsidRPr="0024420C">
        <w:t>Again:</w:t>
      </w:r>
      <w:r w:rsidR="00AD1012">
        <w:t xml:space="preserve"> </w:t>
      </w:r>
      <w:r w:rsidRPr="0024420C">
        <w:t>“When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righteous</w:t>
      </w:r>
      <w:r w:rsidR="00AD1012">
        <w:t xml:space="preserve"> </w:t>
      </w:r>
      <w:r w:rsidRPr="0024420C">
        <w:t>man</w:t>
      </w:r>
      <w:r w:rsidR="00AD1012">
        <w:t xml:space="preserve"> </w:t>
      </w:r>
      <w:r w:rsidRPr="0024420C">
        <w:t>doth</w:t>
      </w:r>
      <w:r w:rsidR="00AD1012">
        <w:t xml:space="preserve"> </w:t>
      </w:r>
      <w:r w:rsidRPr="0024420C">
        <w:t>turn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righteousness,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commit</w:t>
      </w:r>
      <w:r w:rsidR="00AD1012">
        <w:t xml:space="preserve"> </w:t>
      </w:r>
      <w:r w:rsidRPr="0024420C">
        <w:t>iniquity,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lay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stumbling-block</w:t>
      </w:r>
      <w:r w:rsidR="00AD1012">
        <w:t xml:space="preserve"> </w:t>
      </w:r>
      <w:r w:rsidRPr="0024420C">
        <w:t>before</w:t>
      </w:r>
      <w:r w:rsidR="00AD1012">
        <w:t xml:space="preserve"> </w:t>
      </w:r>
      <w:r w:rsidRPr="0024420C">
        <w:t>him,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die:</w:t>
      </w:r>
      <w:r w:rsidR="00AD1012">
        <w:t xml:space="preserve"> </w:t>
      </w:r>
      <w:r w:rsidRPr="0024420C">
        <w:t>because</w:t>
      </w:r>
      <w:r w:rsidR="00AD1012">
        <w:t xml:space="preserve"> </w:t>
      </w:r>
      <w:r w:rsidRPr="0024420C">
        <w:t>thou</w:t>
      </w:r>
      <w:r w:rsidR="00AD1012">
        <w:t xml:space="preserve"> </w:t>
      </w:r>
      <w:r w:rsidRPr="0024420C">
        <w:t>hast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given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warning,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die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sin,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righteousness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hath</w:t>
      </w:r>
      <w:r w:rsidR="00AD1012">
        <w:t xml:space="preserve"> </w:t>
      </w:r>
      <w:r w:rsidRPr="0024420C">
        <w:t>done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remembered;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blood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require</w:t>
      </w:r>
      <w:r w:rsidR="00AD1012">
        <w:t xml:space="preserve"> </w:t>
      </w:r>
      <w:r w:rsidRPr="0024420C">
        <w:t>at</w:t>
      </w:r>
      <w:r w:rsidR="00AD1012">
        <w:t xml:space="preserve"> </w:t>
      </w:r>
      <w:r w:rsidRPr="0024420C">
        <w:t>thine</w:t>
      </w:r>
      <w:r w:rsidR="00AD1012">
        <w:t xml:space="preserve"> </w:t>
      </w:r>
      <w:r w:rsidRPr="0024420C">
        <w:t>hand.”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thus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watchman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only</w:t>
      </w:r>
      <w:r w:rsidR="00AD1012">
        <w:t xml:space="preserve"> </w:t>
      </w:r>
      <w:r w:rsidRPr="0024420C">
        <w:t>answer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own</w:t>
      </w:r>
      <w:r w:rsidR="00AD1012">
        <w:t xml:space="preserve"> </w:t>
      </w:r>
      <w:r w:rsidRPr="0024420C">
        <w:t>sins,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those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flock</w:t>
      </w:r>
      <w:r w:rsidR="00AD1012">
        <w:t xml:space="preserve"> </w:t>
      </w:r>
      <w:r w:rsidRPr="0024420C">
        <w:t>committed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care,</w:t>
      </w:r>
      <w:r w:rsidR="00AD1012">
        <w:t xml:space="preserve"> </w:t>
      </w:r>
      <w:r w:rsidRPr="0024420C">
        <w:t>if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warn</w:t>
      </w:r>
      <w:r w:rsidR="00AD1012">
        <w:t xml:space="preserve"> </w:t>
      </w:r>
      <w:r w:rsidRPr="0024420C">
        <w:t>them</w:t>
      </w:r>
      <w:r w:rsidR="00AD1012">
        <w:t xml:space="preserve"> </w:t>
      </w:r>
      <w:r w:rsidRPr="0024420C">
        <w:t>not,</w:t>
      </w:r>
      <w:r w:rsidR="00AD1012">
        <w:t xml:space="preserve"> </w:t>
      </w:r>
      <w:r w:rsidRPr="0024420C">
        <w:t>nor</w:t>
      </w:r>
      <w:r w:rsidR="00AD1012">
        <w:t xml:space="preserve"> </w:t>
      </w:r>
      <w:r w:rsidRPr="0024420C">
        <w:t>lead</w:t>
      </w:r>
      <w:r w:rsidR="00AD1012">
        <w:t xml:space="preserve"> </w:t>
      </w:r>
      <w:r w:rsidRPr="0024420C">
        <w:t>them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right</w:t>
      </w:r>
      <w:r w:rsidR="00AD1012">
        <w:t xml:space="preserve"> </w:t>
      </w:r>
      <w:r w:rsidRPr="0024420C">
        <w:t>way?</w:t>
      </w:r>
      <w:r w:rsidR="00AD1012">
        <w:t xml:space="preserve"> </w:t>
      </w:r>
      <w:r w:rsidRPr="0024420C">
        <w:t>Alas!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can</w:t>
      </w:r>
      <w:r w:rsidR="00AD1012">
        <w:t xml:space="preserve"> </w:t>
      </w:r>
      <w:r w:rsidRPr="0024420C">
        <w:t>enter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such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charge</w:t>
      </w:r>
      <w:r w:rsidR="00AD1012">
        <w:t xml:space="preserve"> </w:t>
      </w:r>
      <w:r w:rsidRPr="0024420C">
        <w:t>without</w:t>
      </w:r>
      <w:r w:rsidR="00AD1012">
        <w:t xml:space="preserve"> </w:t>
      </w:r>
      <w:r w:rsidRPr="0024420C">
        <w:t>fear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trembling?</w:t>
      </w:r>
    </w:p>
    <w:p w:rsidR="0024420C" w:rsidRDefault="0024420C" w:rsidP="0024420C"/>
    <w:p w:rsidR="0024420C" w:rsidRPr="0024420C" w:rsidRDefault="0024420C" w:rsidP="0024420C">
      <w:r w:rsidRPr="0024420C">
        <w:t>II.</w:t>
      </w:r>
      <w:r w:rsidR="00AD1012">
        <w:t xml:space="preserve"> </w:t>
      </w:r>
      <w:r w:rsidRPr="0024420C">
        <w:t>If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importance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work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Ministry</w:t>
      </w:r>
      <w:r w:rsidR="00AD1012">
        <w:t xml:space="preserve"> </w:t>
      </w:r>
      <w:r w:rsidRPr="0024420C">
        <w:t>must</w:t>
      </w:r>
      <w:r w:rsidR="00AD1012">
        <w:t xml:space="preserve"> </w:t>
      </w:r>
      <w:r w:rsidRPr="0024420C">
        <w:t>produce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sense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weakness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fear,</w:t>
      </w:r>
      <w:r w:rsidR="00AD1012">
        <w:t xml:space="preserve"> </w:t>
      </w:r>
      <w:r w:rsidRPr="0024420C">
        <w:t>these</w:t>
      </w:r>
      <w:r w:rsidR="00AD1012">
        <w:t xml:space="preserve"> </w:t>
      </w:r>
      <w:r w:rsidRPr="0024420C">
        <w:t>emotions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exceedingly</w:t>
      </w:r>
      <w:r w:rsidR="00AD1012">
        <w:t xml:space="preserve"> </w:t>
      </w:r>
      <w:r w:rsidRPr="0024420C">
        <w:t>increased</w:t>
      </w:r>
      <w:r w:rsidR="00AD1012">
        <w:t xml:space="preserve"> </w:t>
      </w:r>
      <w:r w:rsidRPr="0024420C">
        <w:t>if</w:t>
      </w:r>
      <w:r w:rsidR="00AD1012">
        <w:t xml:space="preserve"> </w:t>
      </w:r>
      <w:r w:rsidRPr="0024420C">
        <w:t>we</w:t>
      </w:r>
      <w:r w:rsidR="00AD1012">
        <w:t xml:space="preserve"> </w:t>
      </w:r>
      <w:r w:rsidRPr="0024420C">
        <w:t>add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consideration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its</w:t>
      </w:r>
      <w:r w:rsidR="00AD1012">
        <w:t xml:space="preserve"> </w:t>
      </w:r>
      <w:r w:rsidRPr="00621482">
        <w:rPr>
          <w:bCs/>
          <w:smallCaps/>
        </w:rPr>
        <w:t>difficulty</w:t>
      </w:r>
      <w:r w:rsidRPr="0024420C">
        <w:rPr>
          <w:bCs/>
        </w:rPr>
        <w:t>.</w:t>
      </w:r>
    </w:p>
    <w:p w:rsidR="0024420C" w:rsidRPr="0024420C" w:rsidRDefault="0024420C" w:rsidP="0024420C"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difficult</w:t>
      </w:r>
      <w:r w:rsidR="00AD1012">
        <w:t xml:space="preserve"> </w:t>
      </w:r>
      <w:r w:rsidRPr="0024420C">
        <w:t>service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its</w:t>
      </w:r>
      <w:r w:rsidR="00AD1012">
        <w:t xml:space="preserve"> </w:t>
      </w:r>
      <w:r w:rsidRPr="0024420C">
        <w:t>own</w:t>
      </w:r>
      <w:r w:rsidR="00AD1012">
        <w:t xml:space="preserve"> </w:t>
      </w:r>
      <w:r w:rsidRPr="0024420C">
        <w:t>nature.</w:t>
      </w:r>
      <w:r w:rsidR="00AD1012">
        <w:t xml:space="preserve"> </w:t>
      </w:r>
      <w:r w:rsidRPr="0024420C">
        <w:t>Were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work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preacher</w:t>
      </w:r>
      <w:r w:rsidR="00AD1012">
        <w:t xml:space="preserve"> </w:t>
      </w:r>
      <w:r w:rsidRPr="0024420C">
        <w:t>indeed</w:t>
      </w:r>
      <w:r w:rsidR="00AD1012">
        <w:t xml:space="preserve"> </w:t>
      </w:r>
      <w:r w:rsidRPr="0024420C">
        <w:t>confined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delivery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moral</w:t>
      </w:r>
      <w:r w:rsidR="00AD1012">
        <w:t xml:space="preserve"> </w:t>
      </w:r>
      <w:r w:rsidRPr="0024420C">
        <w:t>discourse,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would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arduous</w:t>
      </w:r>
      <w:r w:rsidR="00AD1012">
        <w:t xml:space="preserve"> </w:t>
      </w:r>
      <w:r w:rsidRPr="0024420C">
        <w:t>task.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Gospel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Pr="0024420C">
        <w:t>more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do.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endeavour,</w:t>
      </w:r>
      <w:r w:rsidR="00AD1012">
        <w:t xml:space="preserve"> </w:t>
      </w:r>
      <w:r w:rsidRPr="0024420C">
        <w:t>under</w:t>
      </w:r>
      <w:r w:rsidR="00AD1012">
        <w:t xml:space="preserve"> </w:t>
      </w:r>
      <w:r w:rsidRPr="0024420C">
        <w:t>Divine</w:t>
      </w:r>
      <w:r w:rsidR="00AD1012">
        <w:t xml:space="preserve"> </w:t>
      </w:r>
      <w:r w:rsidRPr="0024420C">
        <w:t>Grace,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bring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individual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congregation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live</w:t>
      </w:r>
      <w:r w:rsidR="00AD1012">
        <w:t xml:space="preserve"> </w:t>
      </w:r>
      <w:r w:rsidRPr="0024420C">
        <w:t>no</w:t>
      </w:r>
      <w:r w:rsidR="00AD1012">
        <w:t xml:space="preserve"> </w:t>
      </w:r>
      <w:r w:rsidRPr="0024420C">
        <w:t>longer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himself,</w:t>
      </w:r>
      <w:r w:rsidR="00AD1012">
        <w:t xml:space="preserve"> </w:t>
      </w:r>
      <w:r w:rsidR="00621482">
        <w:t>b</w:t>
      </w:r>
      <w:r w:rsidRPr="0024420C">
        <w:t>ut</w:t>
      </w:r>
      <w:r w:rsidR="00AD1012">
        <w:t xml:space="preserve"> </w:t>
      </w:r>
      <w:r w:rsidRPr="0024420C">
        <w:t>unto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died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us.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here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passions,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prejudices,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perhaps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temporal</w:t>
      </w:r>
      <w:r w:rsidR="00AD1012">
        <w:t xml:space="preserve"> </w:t>
      </w:r>
      <w:r w:rsidRPr="0024420C">
        <w:t>interests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men</w:t>
      </w:r>
      <w:r w:rsidR="00AD1012">
        <w:t xml:space="preserve"> </w:t>
      </w:r>
      <w:r w:rsidRPr="0024420C">
        <w:t>combine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oppose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success.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easy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obtain</w:t>
      </w:r>
      <w:r w:rsidR="00AD1012">
        <w:t xml:space="preserve"> </w:t>
      </w:r>
      <w:r w:rsidRPr="0024420C">
        <w:t>any</w:t>
      </w:r>
      <w:r w:rsidR="00AD1012">
        <w:t xml:space="preserve"> </w:t>
      </w:r>
      <w:r w:rsidRPr="0024420C">
        <w:t>influence</w:t>
      </w:r>
      <w:r w:rsidR="00AD1012">
        <w:t xml:space="preserve"> </w:t>
      </w:r>
      <w:r w:rsidRPr="0024420C">
        <w:t>over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another;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obtain</w:t>
      </w:r>
      <w:r w:rsidR="00AD1012">
        <w:t xml:space="preserve"> </w:t>
      </w:r>
      <w:r w:rsidRPr="0024420C">
        <w:t>such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influence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direct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contrary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natural</w:t>
      </w:r>
      <w:r w:rsidR="00AD1012">
        <w:t xml:space="preserve"> </w:t>
      </w:r>
      <w:r w:rsidRPr="0024420C">
        <w:t>current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its</w:t>
      </w:r>
      <w:r w:rsidR="00AD1012">
        <w:t xml:space="preserve"> </w:t>
      </w:r>
      <w:r w:rsidRPr="0024420C">
        <w:t>desires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passions,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work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highest</w:t>
      </w:r>
      <w:r w:rsidR="00AD1012">
        <w:t xml:space="preserve"> </w:t>
      </w:r>
      <w:r w:rsidRPr="0024420C">
        <w:t>difficulty.</w:t>
      </w:r>
      <w:r w:rsidR="00AD1012">
        <w:t xml:space="preserve"> </w:t>
      </w:r>
      <w:r w:rsidRPr="0024420C">
        <w:t>Yet</w:t>
      </w:r>
      <w:r w:rsidR="00AD1012">
        <w:t xml:space="preserve"> </w:t>
      </w:r>
      <w:r w:rsidRPr="0024420C">
        <w:t>such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work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Minister.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arrest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sinner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course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sin;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shake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stronghold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security;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make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stouthearted</w:t>
      </w:r>
      <w:r w:rsidR="00AD1012">
        <w:t xml:space="preserve"> </w:t>
      </w:r>
      <w:r w:rsidRPr="0024420C">
        <w:t>tremble</w:t>
      </w:r>
      <w:r w:rsidR="00AD1012">
        <w:t xml:space="preserve"> </w:t>
      </w:r>
      <w:r w:rsidRPr="0024420C">
        <w:t>under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denunciation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God’s</w:t>
      </w:r>
      <w:r w:rsidR="00AD1012">
        <w:t xml:space="preserve"> </w:t>
      </w:r>
      <w:r w:rsidRPr="0024420C">
        <w:t>judgment;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lead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so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deny</w:t>
      </w:r>
      <w:r w:rsidR="00AD1012">
        <w:t xml:space="preserve"> </w:t>
      </w:r>
      <w:r w:rsidRPr="0024420C">
        <w:t>himself,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sacrifice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inclinations</w:t>
      </w:r>
      <w:r w:rsidR="00AD1012">
        <w:t xml:space="preserve"> </w:t>
      </w:r>
      <w:r w:rsidRPr="0024420C">
        <w:t>most</w:t>
      </w:r>
      <w:r w:rsidR="00AD1012">
        <w:t xml:space="preserve"> </w:t>
      </w:r>
      <w:r w:rsidRPr="0024420C">
        <w:t>dear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him—to</w:t>
      </w:r>
      <w:r w:rsidR="00AD1012">
        <w:t xml:space="preserve"> </w:t>
      </w:r>
      <w:r w:rsidRPr="0024420C">
        <w:t>repent,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become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new</w:t>
      </w:r>
      <w:r w:rsidR="00AD1012">
        <w:t xml:space="preserve"> </w:t>
      </w:r>
      <w:r w:rsidRPr="0024420C">
        <w:t>creature.</w:t>
      </w:r>
      <w:r w:rsidR="00AD1012">
        <w:t xml:space="preserve"> </w:t>
      </w:r>
      <w:r w:rsidRPr="0024420C">
        <w:t>Neither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work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Ministry</w:t>
      </w:r>
      <w:r w:rsidR="00AD1012">
        <w:t xml:space="preserve"> </w:t>
      </w:r>
      <w:r w:rsidRPr="0024420C">
        <w:t>less</w:t>
      </w:r>
      <w:r w:rsidR="00AD1012">
        <w:t xml:space="preserve"> </w:t>
      </w:r>
      <w:r w:rsidRPr="0024420C">
        <w:t>arduous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respect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those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open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profligate</w:t>
      </w:r>
      <w:r w:rsidR="00AD1012">
        <w:t xml:space="preserve"> </w:t>
      </w:r>
      <w:r w:rsidRPr="0024420C">
        <w:t>sinners.</w:t>
      </w:r>
      <w:r w:rsidR="00AD1012">
        <w:t xml:space="preserve"> </w:t>
      </w:r>
      <w:r w:rsidRPr="0024420C">
        <w:t>Self-love,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most</w:t>
      </w:r>
      <w:r w:rsidR="00AD1012">
        <w:t xml:space="preserve"> </w:t>
      </w:r>
      <w:r w:rsidRPr="0024420C">
        <w:t>powerful</w:t>
      </w:r>
      <w:r w:rsidR="00AD1012">
        <w:t xml:space="preserve"> </w:t>
      </w:r>
      <w:r w:rsidRPr="0024420C">
        <w:t>passion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human</w:t>
      </w:r>
      <w:r w:rsidR="00AD1012">
        <w:t xml:space="preserve"> </w:t>
      </w:r>
      <w:r w:rsidRPr="0024420C">
        <w:t>breast,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render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equally</w:t>
      </w:r>
      <w:r w:rsidR="00AD1012">
        <w:t xml:space="preserve"> </w:t>
      </w:r>
      <w:r w:rsidRPr="0024420C">
        <w:t>difficult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convince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formalist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unsoundness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religion,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pharisee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pride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heart,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mere</w:t>
      </w:r>
      <w:r w:rsidR="00AD1012">
        <w:t xml:space="preserve"> </w:t>
      </w:r>
      <w:r w:rsidRPr="0024420C">
        <w:t>moralist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deficiency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sight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God.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all</w:t>
      </w:r>
      <w:r w:rsidR="00AD1012">
        <w:t xml:space="preserve"> </w:t>
      </w:r>
      <w:r w:rsidRPr="0024420C">
        <w:t>these</w:t>
      </w:r>
      <w:r w:rsidR="00AD1012">
        <w:t xml:space="preserve"> </w:t>
      </w:r>
      <w:r w:rsidRPr="0024420C">
        <w:t>cases,</w:t>
      </w:r>
      <w:r w:rsidR="00AD1012">
        <w:t xml:space="preserve"> </w:t>
      </w:r>
      <w:r w:rsidRPr="0024420C">
        <w:t>we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convey</w:t>
      </w:r>
      <w:r w:rsidR="00AD1012">
        <w:t xml:space="preserve"> </w:t>
      </w:r>
      <w:r w:rsidRPr="0024420C">
        <w:t>unpleasant</w:t>
      </w:r>
      <w:r w:rsidR="00AD1012">
        <w:t xml:space="preserve"> </w:t>
      </w:r>
      <w:r w:rsidRPr="0024420C">
        <w:t>tidings;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persuade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what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disagreeable;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effect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only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reformation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conduct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men,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regulation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passions,</w:t>
      </w:r>
      <w:r w:rsidR="00AD1012">
        <w:t xml:space="preserve"> </w:t>
      </w:r>
      <w:r w:rsidRPr="0024420C">
        <w:t>but,</w:t>
      </w:r>
      <w:r w:rsidR="00AD1012">
        <w:t xml:space="preserve"> </w:t>
      </w:r>
      <w:r w:rsidRPr="0024420C">
        <w:t>what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still</w:t>
      </w:r>
      <w:r w:rsidR="00AD1012">
        <w:t xml:space="preserve"> </w:t>
      </w:r>
      <w:r w:rsidRPr="0024420C">
        <w:t>higher</w:t>
      </w:r>
      <w:r w:rsidR="00AD1012">
        <w:t xml:space="preserve"> </w:t>
      </w:r>
      <w:r w:rsidRPr="0024420C">
        <w:t>difficulty,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change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good</w:t>
      </w:r>
      <w:r w:rsidR="00AD1012">
        <w:t xml:space="preserve"> </w:t>
      </w:r>
      <w:r w:rsidRPr="0024420C">
        <w:t>opinion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themselves.</w:t>
      </w:r>
      <w:r w:rsidR="00AD1012">
        <w:t xml:space="preserve"> </w:t>
      </w:r>
      <w:r w:rsidRPr="0024420C">
        <w:t>Nay,</w:t>
      </w:r>
      <w:r w:rsidR="00AD1012">
        <w:t xml:space="preserve"> </w:t>
      </w:r>
      <w:r w:rsidRPr="0024420C">
        <w:t>further,</w:t>
      </w:r>
      <w:r w:rsidR="00AD1012">
        <w:t xml:space="preserve"> </w:t>
      </w:r>
      <w:r w:rsidRPr="0024420C">
        <w:t>we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merely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“wrestle</w:t>
      </w:r>
      <w:r w:rsidR="00AD1012">
        <w:t xml:space="preserve"> </w:t>
      </w:r>
      <w:r w:rsidRPr="0024420C">
        <w:t>against</w:t>
      </w:r>
      <w:r w:rsidR="00AD1012">
        <w:t xml:space="preserve"> </w:t>
      </w:r>
      <w:r w:rsidRPr="0024420C">
        <w:t>flesh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blood,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against</w:t>
      </w:r>
      <w:r w:rsidR="00AD1012">
        <w:t xml:space="preserve"> </w:t>
      </w:r>
      <w:r w:rsidRPr="0024420C">
        <w:t>principalities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powers,</w:t>
      </w:r>
      <w:r w:rsidR="00AD1012">
        <w:t xml:space="preserve"> </w:t>
      </w:r>
      <w:r w:rsidRPr="0024420C">
        <w:t>against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rulers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darkness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world,</w:t>
      </w:r>
      <w:r w:rsidR="00AD1012">
        <w:t xml:space="preserve"> </w:t>
      </w:r>
      <w:r w:rsidRPr="0024420C">
        <w:t>against</w:t>
      </w:r>
      <w:r w:rsidR="00AD1012">
        <w:t xml:space="preserve"> </w:t>
      </w:r>
      <w:r w:rsidRPr="0024420C">
        <w:t>spiritual</w:t>
      </w:r>
      <w:r w:rsidR="00AD1012">
        <w:t xml:space="preserve"> </w:t>
      </w:r>
      <w:r w:rsidRPr="0024420C">
        <w:t>wickedness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high</w:t>
      </w:r>
      <w:r w:rsidR="00AD1012">
        <w:t xml:space="preserve"> </w:t>
      </w:r>
      <w:r w:rsidRPr="0024420C">
        <w:t>places.”</w:t>
      </w:r>
      <w:r w:rsidR="00AD1012">
        <w:t xml:space="preserve"> </w:t>
      </w:r>
      <w:r w:rsidRPr="0024420C">
        <w:t>“Who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sufficient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these</w:t>
      </w:r>
      <w:r w:rsidR="00AD1012">
        <w:t xml:space="preserve"> </w:t>
      </w:r>
      <w:r w:rsidRPr="0024420C">
        <w:t>things?”</w:t>
      </w:r>
    </w:p>
    <w:p w:rsidR="006C245D" w:rsidRDefault="006C245D" w:rsidP="0024420C"/>
    <w:p w:rsidR="0024420C" w:rsidRPr="0024420C" w:rsidRDefault="0024420C" w:rsidP="0024420C">
      <w:r w:rsidRPr="0024420C">
        <w:t>III.</w:t>
      </w:r>
      <w:r w:rsidR="00AD1012">
        <w:t xml:space="preserve"> </w:t>
      </w:r>
      <w:r w:rsidRPr="0024420C">
        <w:t>When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Minister,</w:t>
      </w:r>
      <w:r w:rsidR="00AD1012">
        <w:t xml:space="preserve"> </w:t>
      </w:r>
      <w:r w:rsidRPr="0024420C">
        <w:t>deeply</w:t>
      </w:r>
      <w:r w:rsidR="00AD1012">
        <w:t xml:space="preserve"> </w:t>
      </w:r>
      <w:r w:rsidRPr="0024420C">
        <w:t>impressed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importance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difficulty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work,</w:t>
      </w:r>
      <w:r w:rsidR="00AD1012">
        <w:t xml:space="preserve"> </w:t>
      </w:r>
      <w:r w:rsidRPr="0024420C">
        <w:t>looks</w:t>
      </w:r>
      <w:r w:rsidR="00AD1012">
        <w:t xml:space="preserve"> </w:t>
      </w:r>
      <w:r w:rsidRPr="0024420C">
        <w:t>into</w:t>
      </w:r>
      <w:r w:rsidR="00AD1012">
        <w:t xml:space="preserve"> </w:t>
      </w:r>
      <w:r w:rsidR="006C245D">
        <w:t>h</w:t>
      </w:r>
      <w:r w:rsidRPr="0024420C">
        <w:t>is</w:t>
      </w:r>
      <w:r w:rsidR="00AD1012">
        <w:t xml:space="preserve"> </w:t>
      </w:r>
      <w:r w:rsidRPr="006C245D">
        <w:rPr>
          <w:bCs/>
        </w:rPr>
        <w:t>own</w:t>
      </w:r>
      <w:r w:rsidR="00AD1012">
        <w:rPr>
          <w:bCs/>
        </w:rPr>
        <w:t xml:space="preserve"> </w:t>
      </w:r>
      <w:r w:rsidRPr="006C245D">
        <w:rPr>
          <w:bCs/>
        </w:rPr>
        <w:t>heart,</w:t>
      </w:r>
      <w:r w:rsidR="00AD1012">
        <w:rPr>
          <w:b/>
          <w:bCs/>
        </w:rPr>
        <w:t xml:space="preserve"> </w:t>
      </w:r>
      <w:r w:rsidRPr="0024420C">
        <w:t>to</w:t>
      </w:r>
      <w:r w:rsidR="00AD1012">
        <w:t xml:space="preserve"> </w:t>
      </w:r>
      <w:r w:rsidRPr="0024420C">
        <w:t>explore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resources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furnished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so</w:t>
      </w:r>
      <w:r w:rsidR="00AD1012">
        <w:t xml:space="preserve"> </w:t>
      </w:r>
      <w:r w:rsidRPr="0024420C">
        <w:t>difficult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service;</w:t>
      </w:r>
      <w:r w:rsidR="00AD1012">
        <w:t xml:space="preserve"> </w:t>
      </w:r>
      <w:r w:rsidRPr="0024420C">
        <w:t>there,</w:t>
      </w:r>
      <w:r w:rsidR="00AD1012">
        <w:t xml:space="preserve"> </w:t>
      </w:r>
      <w:r w:rsidRPr="0024420C">
        <w:t>alas!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meets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little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does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serve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increase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sense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weakness,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confirm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fears.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must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remembered,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man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like</w:t>
      </w:r>
      <w:r w:rsidR="00AD1012">
        <w:t xml:space="preserve"> </w:t>
      </w:r>
      <w:r w:rsidRPr="0024420C">
        <w:t>passions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flock,</w:t>
      </w:r>
      <w:r w:rsidR="00AD1012">
        <w:t xml:space="preserve"> </w:t>
      </w:r>
      <w:r w:rsidRPr="0024420C">
        <w:t>inheriting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body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corruption;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is,</w:t>
      </w:r>
      <w:r w:rsidR="00AD1012">
        <w:t xml:space="preserve"> </w:t>
      </w:r>
      <w:r w:rsidRPr="0024420C">
        <w:t>perhaps,</w:t>
      </w:r>
      <w:r w:rsidR="00AD1012">
        <w:t xml:space="preserve"> </w:t>
      </w:r>
      <w:r w:rsidRPr="0024420C">
        <w:t>deficient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ability,</w:t>
      </w:r>
      <w:r w:rsidR="00AD1012">
        <w:t xml:space="preserve"> </w:t>
      </w:r>
      <w:r w:rsidRPr="0024420C">
        <w:t>perhaps</w:t>
      </w:r>
      <w:r w:rsidR="00AD1012">
        <w:t xml:space="preserve"> </w:t>
      </w:r>
      <w:r w:rsidRPr="0024420C">
        <w:t>unfortunate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natural</w:t>
      </w:r>
      <w:r w:rsidR="00AD1012">
        <w:t xml:space="preserve"> </w:t>
      </w:r>
      <w:r w:rsidRPr="0024420C">
        <w:t>constitution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mind;</w:t>
      </w:r>
      <w:r w:rsidR="00AD1012">
        <w:t xml:space="preserve"> </w:t>
      </w:r>
      <w:r w:rsidRPr="0024420C">
        <w:t>that,</w:t>
      </w:r>
      <w:r w:rsidR="00AD1012">
        <w:t xml:space="preserve"> </w:t>
      </w:r>
      <w:r w:rsidRPr="0024420C">
        <w:t>at</w:t>
      </w:r>
      <w:r w:rsidR="00AD1012">
        <w:t xml:space="preserve"> </w:t>
      </w:r>
      <w:r w:rsidRPr="0024420C">
        <w:t>all</w:t>
      </w:r>
      <w:r w:rsidR="00AD1012">
        <w:t xml:space="preserve"> </w:t>
      </w:r>
      <w:r w:rsidRPr="0024420C">
        <w:t>events,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struggle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infirmities,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exposed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temptations,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more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accomplish</w:t>
      </w:r>
      <w:r w:rsidR="00AD1012">
        <w:t xml:space="preserve"> </w:t>
      </w:r>
      <w:r w:rsidRPr="0024420C">
        <w:t>than</w:t>
      </w:r>
      <w:r w:rsidR="00AD1012">
        <w:t xml:space="preserve"> </w:t>
      </w:r>
      <w:r w:rsidRPr="0024420C">
        <w:t>others,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well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greater</w:t>
      </w:r>
      <w:r w:rsidR="00AD1012">
        <w:t xml:space="preserve"> </w:t>
      </w:r>
      <w:r w:rsidRPr="0024420C">
        <w:t>difficulties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surmount;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that,</w:t>
      </w:r>
      <w:r w:rsidR="00AD1012">
        <w:t xml:space="preserve"> </w:t>
      </w:r>
      <w:r w:rsidRPr="0024420C">
        <w:t>whilst</w:t>
      </w:r>
      <w:r w:rsidR="00AD1012">
        <w:t xml:space="preserve"> </w:t>
      </w:r>
      <w:r w:rsidRPr="0024420C">
        <w:t>more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expected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him,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himself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no</w:t>
      </w:r>
      <w:r w:rsidR="00AD1012">
        <w:t xml:space="preserve"> </w:t>
      </w:r>
      <w:r w:rsidRPr="0024420C">
        <w:t>resources</w:t>
      </w:r>
      <w:r w:rsidR="00AD1012">
        <w:t xml:space="preserve"> </w:t>
      </w:r>
      <w:r w:rsidRPr="0024420C">
        <w:t>above</w:t>
      </w:r>
      <w:r w:rsidR="00AD1012">
        <w:t xml:space="preserve"> </w:t>
      </w:r>
      <w:r w:rsidRPr="0024420C">
        <w:t>those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any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congregation.</w:t>
      </w:r>
    </w:p>
    <w:p w:rsidR="0024420C" w:rsidRPr="0024420C" w:rsidRDefault="0024420C" w:rsidP="0024420C">
      <w:r w:rsidRPr="0024420C">
        <w:t>Suffer</w:t>
      </w:r>
      <w:r w:rsidR="00AD1012">
        <w:t xml:space="preserve"> </w:t>
      </w:r>
      <w:r w:rsidRPr="0024420C">
        <w:t>me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enumerate</w:t>
      </w:r>
      <w:r w:rsidR="00AD1012">
        <w:t xml:space="preserve"> </w:t>
      </w:r>
      <w:r w:rsidRPr="0024420C">
        <w:t>some</w:t>
      </w:r>
      <w:r w:rsidR="00AD1012">
        <w:t xml:space="preserve"> </w:t>
      </w:r>
      <w:r w:rsidRPr="0024420C">
        <w:t>particulars,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own</w:t>
      </w:r>
      <w:r w:rsidR="00AD1012">
        <w:t xml:space="preserve"> </w:t>
      </w:r>
      <w:r w:rsidRPr="0024420C">
        <w:t>feelings</w:t>
      </w:r>
      <w:r w:rsidR="00AD1012">
        <w:t xml:space="preserve"> </w:t>
      </w:r>
      <w:r w:rsidRPr="0024420C">
        <w:t>suggest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likely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produce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affecting</w:t>
      </w:r>
      <w:r w:rsidR="00AD1012">
        <w:t xml:space="preserve"> </w:t>
      </w:r>
      <w:r w:rsidRPr="0024420C">
        <w:t>sense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weakness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Christian</w:t>
      </w:r>
      <w:r w:rsidR="00AD1012">
        <w:t xml:space="preserve"> </w:t>
      </w:r>
      <w:r w:rsidRPr="0024420C">
        <w:t>Pastor.</w:t>
      </w:r>
    </w:p>
    <w:p w:rsidR="0024420C" w:rsidRPr="0024420C" w:rsidRDefault="0024420C" w:rsidP="0024420C">
      <w:r w:rsidRPr="0024420C">
        <w:rPr>
          <w:i/>
          <w:iCs/>
        </w:rPr>
        <w:t>A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want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wisdom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and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spiritual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understanding,</w:t>
      </w:r>
      <w:r w:rsidR="00AD1012">
        <w:rPr>
          <w:i/>
          <w:iCs/>
        </w:rPr>
        <w:t xml:space="preserve"> </w:t>
      </w:r>
      <w:r w:rsidRPr="0024420C">
        <w:t>is</w:t>
      </w:r>
      <w:r w:rsidR="00AD1012">
        <w:t xml:space="preserve"> </w:t>
      </w:r>
      <w:r w:rsidRPr="0024420C">
        <w:t>one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first</w:t>
      </w:r>
      <w:r w:rsidR="00AD1012">
        <w:t xml:space="preserve"> </w:t>
      </w:r>
      <w:r w:rsidRPr="0024420C">
        <w:t>things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presents</w:t>
      </w:r>
      <w:r w:rsidR="00AD1012">
        <w:t xml:space="preserve"> </w:t>
      </w:r>
      <w:r w:rsidRPr="0024420C">
        <w:t>itself.—When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question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proposed,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you</w:t>
      </w:r>
      <w:r w:rsidR="00AD1012">
        <w:t xml:space="preserve"> </w:t>
      </w:r>
      <w:r w:rsidRPr="0024420C">
        <w:t>undertake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instructor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congregation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matters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greatest</w:t>
      </w:r>
      <w:r w:rsidR="00AD1012">
        <w:t xml:space="preserve"> </w:t>
      </w:r>
      <w:r w:rsidRPr="0024420C">
        <w:t>import;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would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tremble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answer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affirmative?</w:t>
      </w:r>
      <w:r w:rsidR="00AD1012">
        <w:t xml:space="preserve"> </w:t>
      </w:r>
      <w:r w:rsidRPr="0024420C">
        <w:t>Consider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various</w:t>
      </w:r>
      <w:r w:rsidR="00AD1012">
        <w:t xml:space="preserve"> </w:t>
      </w:r>
      <w:r w:rsidRPr="0024420C">
        <w:t>errors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distracted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religious</w:t>
      </w:r>
      <w:r w:rsidR="00AD1012">
        <w:t xml:space="preserve"> </w:t>
      </w:r>
      <w:r w:rsidRPr="0024420C">
        <w:t>world;</w:t>
      </w:r>
      <w:r w:rsidR="00AD1012">
        <w:t xml:space="preserve"> </w:t>
      </w:r>
      <w:r w:rsidRPr="0024420C">
        <w:t>reflect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dangerous</w:t>
      </w:r>
      <w:r w:rsidR="00AD1012">
        <w:t xml:space="preserve"> </w:t>
      </w:r>
      <w:r w:rsidRPr="0024420C">
        <w:t>consequences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error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way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salvation.</w:t>
      </w:r>
      <w:r w:rsidR="00AD1012">
        <w:t xml:space="preserve"> </w:t>
      </w:r>
      <w:r w:rsidRPr="0024420C">
        <w:t>Can</w:t>
      </w:r>
      <w:r w:rsidR="00AD1012">
        <w:t xml:space="preserve"> </w:t>
      </w:r>
      <w:r w:rsidRPr="0024420C">
        <w:t>you</w:t>
      </w:r>
      <w:r w:rsidR="00AD1012">
        <w:t xml:space="preserve"> </w:t>
      </w:r>
      <w:r w:rsidRPr="0024420C">
        <w:t>hope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discover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way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truth?</w:t>
      </w:r>
      <w:r w:rsidR="00AD1012">
        <w:t xml:space="preserve"> </w:t>
      </w:r>
      <w:r w:rsidRPr="0024420C">
        <w:t>Can</w:t>
      </w:r>
      <w:r w:rsidR="00AD1012">
        <w:t xml:space="preserve"> </w:t>
      </w:r>
      <w:r w:rsidRPr="0024420C">
        <w:t>you</w:t>
      </w:r>
      <w:r w:rsidR="00AD1012">
        <w:t xml:space="preserve"> </w:t>
      </w:r>
      <w:r w:rsidRPr="0024420C">
        <w:t>presume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guide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others?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such</w:t>
      </w:r>
      <w:r w:rsidR="00AD1012">
        <w:t xml:space="preserve"> </w:t>
      </w:r>
      <w:r w:rsidRPr="0024420C">
        <w:t>questions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reply,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entreating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congregation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join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prayers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his,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Spirit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Truth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lead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into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knowledge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“the</w:t>
      </w:r>
      <w:r w:rsidR="00AD1012">
        <w:t xml:space="preserve"> </w:t>
      </w:r>
      <w:r w:rsidRPr="0024420C">
        <w:t>truth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Jesus</w:t>
      </w:r>
      <w:r w:rsidR="00AD1012" w:rsidRPr="0024420C">
        <w:t>.</w:t>
      </w:r>
      <w:r w:rsidR="00AD1012">
        <w:t>”</w:t>
      </w:r>
    </w:p>
    <w:p w:rsidR="0024420C" w:rsidRPr="0024420C" w:rsidRDefault="0024420C" w:rsidP="0024420C">
      <w:r w:rsidRPr="0024420C">
        <w:rPr>
          <w:i/>
          <w:iCs/>
        </w:rPr>
        <w:t>A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want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ability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mode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communicating</w:t>
      </w:r>
      <w:r w:rsidR="00AD1012">
        <w:t xml:space="preserve"> </w:t>
      </w:r>
      <w:r w:rsidRPr="0024420C">
        <w:t>religious</w:t>
      </w:r>
      <w:r w:rsidR="00AD1012">
        <w:t xml:space="preserve"> </w:t>
      </w:r>
      <w:r w:rsidRPr="0024420C">
        <w:t>instruction,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another</w:t>
      </w:r>
      <w:r w:rsidR="00AD1012">
        <w:t xml:space="preserve"> </w:t>
      </w:r>
      <w:r w:rsidRPr="0024420C">
        <w:t>subject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anxiety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Minister.—There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great</w:t>
      </w:r>
      <w:r w:rsidR="00AD1012">
        <w:t xml:space="preserve"> </w:t>
      </w:r>
      <w:r w:rsidRPr="0024420C">
        <w:t>danger</w:t>
      </w:r>
      <w:r w:rsidR="00AD1012">
        <w:t xml:space="preserve"> </w:t>
      </w:r>
      <w:r w:rsidRPr="0024420C">
        <w:t>lest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good</w:t>
      </w:r>
      <w:r w:rsidR="00AD1012">
        <w:t xml:space="preserve"> </w:t>
      </w:r>
      <w:r w:rsidRPr="0024420C">
        <w:t>cause</w:t>
      </w:r>
      <w:r w:rsidR="00AD1012">
        <w:t xml:space="preserve"> </w:t>
      </w:r>
      <w:r w:rsidRPr="0024420C">
        <w:t>should</w:t>
      </w:r>
      <w:r w:rsidR="00AD1012">
        <w:t xml:space="preserve"> </w:t>
      </w:r>
      <w:r w:rsidRPr="0024420C">
        <w:t>suffer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inefficient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imprudent</w:t>
      </w:r>
      <w:r w:rsidR="00AD1012">
        <w:t xml:space="preserve"> </w:t>
      </w:r>
      <w:r w:rsidRPr="0024420C">
        <w:t>mode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maintained.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uninteresting</w:t>
      </w:r>
      <w:r w:rsidR="00AD1012">
        <w:t xml:space="preserve"> </w:t>
      </w:r>
      <w:r w:rsidRPr="0024420C">
        <w:t>manner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indiscreet</w:t>
      </w:r>
      <w:r w:rsidR="00AD1012">
        <w:t xml:space="preserve"> </w:t>
      </w:r>
      <w:r w:rsidRPr="0024420C">
        <w:t>zeal,</w:t>
      </w:r>
      <w:r w:rsidR="00AD1012">
        <w:t xml:space="preserve"> </w:t>
      </w:r>
      <w:r w:rsidRPr="0024420C">
        <w:t>too</w:t>
      </w:r>
      <w:r w:rsidR="00AD1012">
        <w:t xml:space="preserve"> </w:t>
      </w:r>
      <w:r w:rsidRPr="0024420C">
        <w:t>great</w:t>
      </w:r>
      <w:r w:rsidR="00AD1012">
        <w:t xml:space="preserve"> </w:t>
      </w:r>
      <w:r w:rsidRPr="0024420C">
        <w:t>laxity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unnecessary</w:t>
      </w:r>
      <w:r w:rsidR="00AD1012">
        <w:t xml:space="preserve"> </w:t>
      </w:r>
      <w:r w:rsidRPr="0024420C">
        <w:t>severity,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equally</w:t>
      </w:r>
      <w:r w:rsidR="00AD1012">
        <w:t xml:space="preserve"> </w:t>
      </w:r>
      <w:r w:rsidRPr="0024420C">
        <w:t>hurtful.</w:t>
      </w:r>
      <w:r w:rsidR="00AD1012">
        <w:t xml:space="preserve"> </w:t>
      </w:r>
      <w:r w:rsidRPr="0024420C">
        <w:t>When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awful</w:t>
      </w:r>
      <w:r w:rsidR="00AD1012">
        <w:t xml:space="preserve"> </w:t>
      </w:r>
      <w:r w:rsidRPr="0024420C">
        <w:t>judgments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denounced,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requires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="00AD1012" w:rsidRPr="0024420C">
        <w:t>caution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combine,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manifest</w:t>
      </w:r>
      <w:r w:rsidR="00AD1012">
        <w:t xml:space="preserve"> </w:t>
      </w:r>
      <w:r w:rsidRPr="0024420C">
        <w:t>hatred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sin,</w:t>
      </w:r>
      <w:r w:rsidR="00AD1012">
        <w:t xml:space="preserve"> </w:t>
      </w:r>
      <w:r w:rsidRPr="0024420C">
        <w:t>tenderness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sinner.</w:t>
      </w:r>
      <w:r w:rsidR="00AD1012">
        <w:t xml:space="preserve"> </w:t>
      </w:r>
      <w:r w:rsidRPr="0024420C">
        <w:t>There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limit,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easily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found,</w:t>
      </w:r>
      <w:r w:rsidR="00AD1012">
        <w:t xml:space="preserve"> </w:t>
      </w:r>
      <w:r w:rsidRPr="0024420C">
        <w:t>where</w:t>
      </w:r>
      <w:r w:rsidR="00AD1012">
        <w:t xml:space="preserve"> </w:t>
      </w:r>
      <w:r w:rsidRPr="0024420C">
        <w:t>reproof</w:t>
      </w:r>
      <w:r w:rsidR="00AD1012">
        <w:t xml:space="preserve"> </w:t>
      </w:r>
      <w:r w:rsidRPr="0024420C">
        <w:t>tends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exasperate,</w:t>
      </w:r>
      <w:r w:rsidR="00AD1012">
        <w:t xml:space="preserve"> </w:t>
      </w:r>
      <w:r w:rsidRPr="0024420C">
        <w:t>rather</w:t>
      </w:r>
      <w:r w:rsidR="00AD1012">
        <w:t xml:space="preserve"> </w:t>
      </w:r>
      <w:r w:rsidRPr="0024420C">
        <w:t>than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amend;</w:t>
      </w:r>
      <w:r w:rsidR="00AD1012">
        <w:t xml:space="preserve"> </w:t>
      </w:r>
      <w:r w:rsidRPr="0024420C">
        <w:t>where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ceases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promote</w:t>
      </w:r>
      <w:r w:rsidR="00AD1012">
        <w:t xml:space="preserve"> </w:t>
      </w:r>
      <w:r w:rsidRPr="0024420C">
        <w:t>reformation,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begins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provoke</w:t>
      </w:r>
      <w:r w:rsidR="00AD1012">
        <w:t xml:space="preserve"> </w:t>
      </w:r>
      <w:r w:rsidRPr="0024420C">
        <w:t>resistance.</w:t>
      </w:r>
    </w:p>
    <w:p w:rsidR="0024420C" w:rsidRPr="0024420C" w:rsidRDefault="0024420C" w:rsidP="0024420C">
      <w:r w:rsidRPr="0024420C">
        <w:t>A</w:t>
      </w:r>
      <w:r w:rsidR="00AD1012">
        <w:t xml:space="preserve"> </w:t>
      </w:r>
      <w:r w:rsidRPr="0024420C">
        <w:t>good</w:t>
      </w:r>
      <w:r w:rsidR="00AD1012">
        <w:t xml:space="preserve"> </w:t>
      </w:r>
      <w:r w:rsidRPr="0024420C">
        <w:t>intention</w:t>
      </w:r>
      <w:r w:rsidR="00AD1012">
        <w:t xml:space="preserve"> </w:t>
      </w:r>
      <w:r w:rsidRPr="0024420C">
        <w:t>will,</w:t>
      </w:r>
      <w:r w:rsidR="00AD1012">
        <w:t xml:space="preserve"> </w:t>
      </w:r>
      <w:r w:rsidRPr="0024420C">
        <w:t>however,</w:t>
      </w:r>
      <w:r w:rsidR="00AD1012">
        <w:t xml:space="preserve"> </w:t>
      </w:r>
      <w:r w:rsidRPr="0024420C">
        <w:t>do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prevent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bad</w:t>
      </w:r>
      <w:r w:rsidR="00AD1012">
        <w:t xml:space="preserve"> </w:t>
      </w:r>
      <w:r w:rsidRPr="0024420C">
        <w:t>consequences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arise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want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wisdom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ability.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there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another</w:t>
      </w:r>
      <w:r w:rsidR="00AD1012">
        <w:t xml:space="preserve"> </w:t>
      </w:r>
      <w:r w:rsidRPr="0024420C">
        <w:t>weakness,</w:t>
      </w:r>
      <w:r w:rsidR="00AD1012">
        <w:t xml:space="preserve"> </w:t>
      </w:r>
      <w:r w:rsidRPr="0024420C">
        <w:t>more</w:t>
      </w:r>
      <w:r w:rsidR="00AD1012">
        <w:t xml:space="preserve"> </w:t>
      </w:r>
      <w:r w:rsidRPr="0024420C">
        <w:t>pernicious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its</w:t>
      </w:r>
      <w:r w:rsidR="00AD1012">
        <w:t xml:space="preserve"> </w:t>
      </w:r>
      <w:r w:rsidRPr="0024420C">
        <w:t>consequences: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mean,</w:t>
      </w:r>
      <w:r w:rsidR="00AD1012">
        <w:t xml:space="preserve"> </w:t>
      </w:r>
      <w:r w:rsidRPr="0024420C">
        <w:rPr>
          <w:i/>
          <w:iCs/>
        </w:rPr>
        <w:t>a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want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of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courage.</w:t>
      </w:r>
      <w:r w:rsidR="00AD1012">
        <w:rPr>
          <w:i/>
          <w:iCs/>
        </w:rPr>
        <w:t xml:space="preserve"> </w:t>
      </w:r>
      <w:r w:rsidRPr="0024420C">
        <w:rPr>
          <w:i/>
          <w:iCs/>
        </w:rPr>
        <w:t>―</w:t>
      </w:r>
      <w:r w:rsidRPr="0024420C">
        <w:t>To</w:t>
      </w:r>
      <w:r w:rsidR="00AD1012">
        <w:t xml:space="preserve"> </w:t>
      </w:r>
      <w:r w:rsidR="005E4A74">
        <w:t>“</w:t>
      </w:r>
      <w:r w:rsidRPr="0024420C">
        <w:t>fight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good</w:t>
      </w:r>
      <w:r w:rsidR="00AD1012">
        <w:t xml:space="preserve"> </w:t>
      </w:r>
      <w:r w:rsidRPr="0024420C">
        <w:t>fight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faith</w:t>
      </w:r>
      <w:r w:rsidR="00AD1012" w:rsidRPr="0024420C">
        <w:t>;</w:t>
      </w:r>
      <w:r w:rsidR="00AD1012">
        <w:t xml:space="preserve">” </w:t>
      </w:r>
      <w:r w:rsidRPr="0024420C">
        <w:t>to</w:t>
      </w:r>
      <w:r w:rsidR="00AD1012">
        <w:t xml:space="preserve"> </w:t>
      </w:r>
      <w:r w:rsidRPr="0024420C">
        <w:t>speak</w:t>
      </w:r>
      <w:r w:rsidR="00AD1012">
        <w:t xml:space="preserve"> </w:t>
      </w:r>
      <w:r w:rsidRPr="0024420C">
        <w:t>honestly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openly;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rebuke</w:t>
      </w:r>
      <w:r w:rsidR="00AD1012">
        <w:t xml:space="preserve"> </w:t>
      </w:r>
      <w:r w:rsidRPr="0024420C">
        <w:t>vice</w:t>
      </w:r>
      <w:r w:rsidR="00AD1012">
        <w:t xml:space="preserve"> </w:t>
      </w:r>
      <w:r w:rsidRPr="0024420C">
        <w:t>wheresoever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appears;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incur</w:t>
      </w:r>
      <w:r w:rsidR="00AD1012">
        <w:t xml:space="preserve"> </w:t>
      </w:r>
      <w:r w:rsidRPr="0024420C">
        <w:t>displeasure</w:t>
      </w:r>
      <w:r w:rsidR="00AD1012">
        <w:t xml:space="preserve"> </w:t>
      </w:r>
      <w:r w:rsidRPr="0024420C">
        <w:t>rather</w:t>
      </w:r>
      <w:r w:rsidR="00AD1012">
        <w:t xml:space="preserve"> </w:t>
      </w:r>
      <w:r w:rsidRPr="0024420C">
        <w:t>than</w:t>
      </w:r>
      <w:r w:rsidR="00AD1012">
        <w:t xml:space="preserve"> </w:t>
      </w:r>
      <w:r w:rsidRPr="0024420C">
        <w:t>spare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prevail</w:t>
      </w:r>
      <w:r w:rsidRPr="0024420C">
        <w:lastRenderedPageBreak/>
        <w:t>ing</w:t>
      </w:r>
      <w:r w:rsidR="00AD1012">
        <w:t xml:space="preserve"> </w:t>
      </w:r>
      <w:r w:rsidRPr="0024420C">
        <w:t>error;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assert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cause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face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licentiousness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infidelity;</w:t>
      </w:r>
      <w:r w:rsidR="00AD1012">
        <w:t xml:space="preserve"> </w:t>
      </w:r>
      <w:r w:rsidRPr="0024420C">
        <w:t>perhaps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suffer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reputation,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misrepresented,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exposed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ridicule</w:t>
      </w:r>
      <w:r w:rsidR="00AD1012">
        <w:t xml:space="preserve"> </w:t>
      </w:r>
      <w:r w:rsidRPr="0024420C">
        <w:t>(and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these</w:t>
      </w:r>
      <w:r w:rsidR="00AD1012">
        <w:t xml:space="preserve"> </w:t>
      </w:r>
      <w:r w:rsidRPr="0024420C">
        <w:t>trials</w:t>
      </w:r>
      <w:r w:rsidR="00AD1012">
        <w:t xml:space="preserve"> </w:t>
      </w:r>
      <w:r w:rsidRPr="0024420C">
        <w:t>both</w:t>
      </w:r>
      <w:r w:rsidR="00AD1012">
        <w:t xml:space="preserve"> </w:t>
      </w:r>
      <w:r w:rsidRPr="0024420C">
        <w:t>Ministers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Master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Ministers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been</w:t>
      </w:r>
      <w:r w:rsidR="00AD1012">
        <w:t xml:space="preserve"> </w:t>
      </w:r>
      <w:r w:rsidRPr="0024420C">
        <w:t>called);—these</w:t>
      </w:r>
      <w:r w:rsidR="00AD1012">
        <w:t xml:space="preserve"> </w:t>
      </w:r>
      <w:r w:rsidRPr="0024420C">
        <w:t>things</w:t>
      </w:r>
      <w:r w:rsidR="00AD1012">
        <w:t xml:space="preserve"> </w:t>
      </w:r>
      <w:r w:rsidRPr="0024420C">
        <w:t>require</w:t>
      </w:r>
      <w:r w:rsidR="00AD1012">
        <w:t xml:space="preserve"> </w:t>
      </w:r>
      <w:r w:rsidRPr="0024420C">
        <w:t>no</w:t>
      </w:r>
      <w:r w:rsidR="00AD1012">
        <w:t xml:space="preserve"> </w:t>
      </w:r>
      <w:r w:rsidRPr="0024420C">
        <w:t>little</w:t>
      </w:r>
      <w:r w:rsidR="00AD1012">
        <w:t xml:space="preserve"> </w:t>
      </w:r>
      <w:r w:rsidRPr="0024420C">
        <w:t>courage.</w:t>
      </w:r>
      <w:r w:rsidR="00AD1012">
        <w:t xml:space="preserve"> </w:t>
      </w:r>
      <w:r w:rsidRPr="0024420C">
        <w:t>St.</w:t>
      </w:r>
      <w:r w:rsidR="00AD1012">
        <w:t xml:space="preserve"> </w:t>
      </w:r>
      <w:r w:rsidRPr="0024420C">
        <w:t>Paul</w:t>
      </w:r>
      <w:r w:rsidR="00AD1012">
        <w:t xml:space="preserve"> </w:t>
      </w:r>
      <w:r w:rsidRPr="0024420C">
        <w:t>entreats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Ephesian</w:t>
      </w:r>
      <w:r w:rsidR="00AD1012">
        <w:t xml:space="preserve"> </w:t>
      </w:r>
      <w:r w:rsidRPr="0024420C">
        <w:t>disciples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pray,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even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might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enabled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“speak</w:t>
      </w:r>
      <w:r w:rsidR="00AD1012">
        <w:t xml:space="preserve"> </w:t>
      </w:r>
      <w:r w:rsidRPr="0024420C">
        <w:t>boldly,</w:t>
      </w:r>
      <w:r w:rsidR="00AD1012">
        <w:t xml:space="preserve"> </w:t>
      </w:r>
      <w:r w:rsidRPr="0024420C">
        <w:t>as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ought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speak</w:t>
      </w:r>
      <w:r w:rsidR="00AD1012" w:rsidRPr="0024420C">
        <w:t>.</w:t>
      </w:r>
      <w:r w:rsidR="00AD1012">
        <w:t>”</w:t>
      </w:r>
    </w:p>
    <w:p w:rsidR="0024420C" w:rsidRPr="0024420C" w:rsidRDefault="0024420C" w:rsidP="0024420C">
      <w:r w:rsidRPr="0024420C">
        <w:t>But,</w:t>
      </w:r>
      <w:r w:rsidR="00AD1012">
        <w:t xml:space="preserve"> </w:t>
      </w:r>
      <w:r w:rsidRPr="0024420C">
        <w:t>alas!</w:t>
      </w:r>
      <w:r w:rsidR="00AD1012">
        <w:t xml:space="preserve"> </w:t>
      </w:r>
      <w:r w:rsidRPr="0024420C">
        <w:t>want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courage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one</w:t>
      </w:r>
      <w:r w:rsidR="00AD1012">
        <w:t xml:space="preserve"> </w:t>
      </w:r>
      <w:r w:rsidRPr="0024420C">
        <w:t>weakness</w:t>
      </w:r>
      <w:r w:rsidR="00AD1012">
        <w:t xml:space="preserve"> </w:t>
      </w:r>
      <w:r w:rsidRPr="0024420C">
        <w:t>out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many,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spring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fruitful</w:t>
      </w:r>
      <w:r w:rsidR="00AD1012">
        <w:t xml:space="preserve"> </w:t>
      </w:r>
      <w:r w:rsidRPr="0024420C">
        <w:t>source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corruption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nature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man.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corruption</w:t>
      </w:r>
      <w:r w:rsidR="00AD1012">
        <w:t xml:space="preserve"> </w:t>
      </w:r>
      <w:r w:rsidRPr="0024420C">
        <w:t>itself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calculated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bring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before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people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“weakness,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fear,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Pr="0024420C">
        <w:t>trembling</w:t>
      </w:r>
      <w:r w:rsidR="00AD1012" w:rsidRPr="0024420C">
        <w:t>.</w:t>
      </w:r>
      <w:r w:rsidR="00AD1012">
        <w:t xml:space="preserve">” </w:t>
      </w:r>
      <w:r w:rsidRPr="0024420C">
        <w:t>If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asks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own</w:t>
      </w:r>
      <w:r w:rsidR="00AD1012">
        <w:t xml:space="preserve"> </w:t>
      </w:r>
      <w:r w:rsidRPr="0024420C">
        <w:t>heart,</w:t>
      </w:r>
      <w:r w:rsidR="00AD1012">
        <w:t xml:space="preserve"> </w:t>
      </w:r>
      <w:r w:rsidRPr="0024420C">
        <w:t>Where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ardent</w:t>
      </w:r>
      <w:r w:rsidR="00AD1012">
        <w:t xml:space="preserve"> </w:t>
      </w:r>
      <w:r w:rsidRPr="0024420C">
        <w:t>love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Christ,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compassion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perishing</w:t>
      </w:r>
      <w:r w:rsidR="00AD1012">
        <w:t xml:space="preserve"> </w:t>
      </w:r>
      <w:r w:rsidRPr="0024420C">
        <w:t>sinners,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delight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service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God,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are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qualifications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faithful</w:t>
      </w:r>
      <w:r w:rsidR="00AD1012">
        <w:t xml:space="preserve"> </w:t>
      </w:r>
      <w:r w:rsidRPr="0024420C">
        <w:t>pastor?</w:t>
      </w:r>
      <w:r w:rsidR="00AD1012">
        <w:t xml:space="preserve"> </w:t>
      </w:r>
      <w:r w:rsidRPr="0024420C">
        <w:t>Where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purity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heart,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meekness,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humility,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heavenly</w:t>
      </w:r>
      <w:r w:rsidR="00AD1012">
        <w:t xml:space="preserve"> </w:t>
      </w:r>
      <w:r w:rsidRPr="0024420C">
        <w:t>mindedness,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fervent</w:t>
      </w:r>
      <w:r w:rsidR="00AD1012">
        <w:t xml:space="preserve"> </w:t>
      </w:r>
      <w:r w:rsidRPr="0024420C">
        <w:t>piety,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should</w:t>
      </w:r>
      <w:r w:rsidR="00AD1012">
        <w:t xml:space="preserve"> </w:t>
      </w:r>
      <w:r w:rsidRPr="0024420C">
        <w:t>adorn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example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flock?</w:t>
      </w:r>
      <w:r w:rsidR="00AD1012">
        <w:t xml:space="preserve"> </w:t>
      </w:r>
      <w:r w:rsidRPr="0024420C">
        <w:t>Such</w:t>
      </w:r>
      <w:r w:rsidR="00AD1012">
        <w:t xml:space="preserve"> </w:t>
      </w:r>
      <w:r w:rsidRPr="0024420C">
        <w:t>questions</w:t>
      </w:r>
      <w:r w:rsidR="00AD1012">
        <w:t xml:space="preserve"> </w:t>
      </w:r>
      <w:r w:rsidRPr="0024420C">
        <w:t>impress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sense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something</w:t>
      </w:r>
      <w:r w:rsidR="00AD1012">
        <w:t xml:space="preserve"> </w:t>
      </w:r>
      <w:r w:rsidRPr="0024420C">
        <w:t>more</w:t>
      </w:r>
      <w:r w:rsidR="00AD1012">
        <w:t xml:space="preserve"> </w:t>
      </w:r>
      <w:r w:rsidRPr="0024420C">
        <w:t>than</w:t>
      </w:r>
      <w:r w:rsidR="00AD1012">
        <w:t xml:space="preserve"> </w:t>
      </w:r>
      <w:r w:rsidRPr="0024420C">
        <w:t>“weakness</w:t>
      </w:r>
      <w:r w:rsidR="00AD1012" w:rsidRPr="0024420C">
        <w:t>;</w:t>
      </w:r>
      <w:r w:rsidR="00AD1012">
        <w:t xml:space="preserve">” </w:t>
      </w:r>
      <w:r w:rsidRPr="0024420C">
        <w:t>and</w:t>
      </w:r>
      <w:r w:rsidR="00AD1012">
        <w:t xml:space="preserve"> </w:t>
      </w:r>
      <w:r w:rsidRPr="0024420C">
        <w:t>lead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“fear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tremble</w:t>
      </w:r>
      <w:r w:rsidR="00AD1012" w:rsidRPr="0024420C">
        <w:t>,</w:t>
      </w:r>
      <w:r w:rsidR="00AD1012">
        <w:t xml:space="preserve">” </w:t>
      </w:r>
      <w:r w:rsidRPr="0024420C">
        <w:t>lest,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conduct,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should</w:t>
      </w:r>
      <w:r w:rsidR="00AD1012">
        <w:t xml:space="preserve"> </w:t>
      </w:r>
      <w:r w:rsidRPr="0024420C">
        <w:t>injure</w:t>
      </w:r>
      <w:r w:rsidR="00AD1012">
        <w:t xml:space="preserve"> </w:t>
      </w:r>
      <w:r w:rsidRPr="0024420C">
        <w:t>rather</w:t>
      </w:r>
      <w:r w:rsidR="00AD1012">
        <w:t xml:space="preserve"> </w:t>
      </w:r>
      <w:r w:rsidRPr="0024420C">
        <w:t>than</w:t>
      </w:r>
      <w:r w:rsidR="00AD1012">
        <w:t xml:space="preserve"> </w:t>
      </w:r>
      <w:r w:rsidRPr="0024420C">
        <w:t>assist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holy</w:t>
      </w:r>
      <w:r w:rsidR="00AD1012">
        <w:t xml:space="preserve"> </w:t>
      </w:r>
      <w:r w:rsidRPr="0024420C">
        <w:t>cause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advocate.</w:t>
      </w:r>
    </w:p>
    <w:p w:rsidR="0024420C" w:rsidRPr="0024420C" w:rsidRDefault="0024420C" w:rsidP="0024420C">
      <w:r w:rsidRPr="0024420C">
        <w:t>The</w:t>
      </w:r>
      <w:r w:rsidR="00AD1012">
        <w:t xml:space="preserve"> </w:t>
      </w:r>
      <w:r w:rsidRPr="0024420C">
        <w:t>account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given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weakness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Christian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indeed</w:t>
      </w:r>
      <w:r w:rsidR="00AD1012">
        <w:t xml:space="preserve"> </w:t>
      </w:r>
      <w:r w:rsidRPr="0024420C">
        <w:t>very</w:t>
      </w:r>
      <w:r w:rsidR="00AD1012">
        <w:t xml:space="preserve"> </w:t>
      </w:r>
      <w:r w:rsidRPr="0024420C">
        <w:t>humiliating:</w:t>
      </w:r>
      <w:r w:rsidR="00AD1012">
        <w:t xml:space="preserve"> </w:t>
      </w:r>
      <w:r w:rsidRPr="0024420C">
        <w:t>yet</w:t>
      </w:r>
      <w:r w:rsidR="00AD1012">
        <w:t xml:space="preserve"> </w:t>
      </w:r>
      <w:r w:rsidRPr="0024420C">
        <w:t>there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point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view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contemplation</w:t>
      </w:r>
      <w:r w:rsidR="00AD1012">
        <w:t xml:space="preserve"> </w:t>
      </w:r>
      <w:r w:rsidRPr="0024420C">
        <w:t>even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weakness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serve</w:t>
      </w:r>
      <w:r w:rsidR="00AD1012">
        <w:t xml:space="preserve"> </w:t>
      </w:r>
      <w:r w:rsidRPr="0024420C">
        <w:t>at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same</w:t>
      </w:r>
      <w:r w:rsidR="00AD1012">
        <w:t xml:space="preserve"> </w:t>
      </w:r>
      <w:r w:rsidRPr="0024420C">
        <w:t>time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encourage</w:t>
      </w:r>
      <w:r w:rsidR="00AD1012">
        <w:t xml:space="preserve"> </w:t>
      </w:r>
      <w:r w:rsidRPr="0024420C">
        <w:t>man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glorify</w:t>
      </w:r>
      <w:r w:rsidR="00AD1012">
        <w:t xml:space="preserve"> </w:t>
      </w:r>
      <w:r w:rsidRPr="0024420C">
        <w:t>God.</w:t>
      </w:r>
      <w:r w:rsidR="00AD1012">
        <w:t xml:space="preserve"> </w:t>
      </w:r>
      <w:r w:rsidRPr="0024420C">
        <w:t>When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Lord</w:t>
      </w:r>
      <w:r w:rsidR="00AD1012">
        <w:t xml:space="preserve"> </w:t>
      </w:r>
      <w:r w:rsidRPr="0024420C">
        <w:t>had</w:t>
      </w:r>
      <w:r w:rsidR="00AD1012">
        <w:t xml:space="preserve"> </w:t>
      </w:r>
      <w:r w:rsidRPr="0024420C">
        <w:t>said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St.</w:t>
      </w:r>
      <w:r w:rsidR="00AD1012">
        <w:t xml:space="preserve"> </w:t>
      </w:r>
      <w:r w:rsidRPr="0024420C">
        <w:t>Paul,</w:t>
      </w:r>
      <w:r w:rsidR="00AD1012">
        <w:t xml:space="preserve"> </w:t>
      </w:r>
      <w:r w:rsidRPr="0024420C">
        <w:t>“My</w:t>
      </w:r>
      <w:r w:rsidR="00AD1012">
        <w:t xml:space="preserve"> </w:t>
      </w:r>
      <w:r w:rsidRPr="0024420C">
        <w:t>grace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sufficient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thee,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strength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made</w:t>
      </w:r>
      <w:r w:rsidR="00AD1012">
        <w:t xml:space="preserve"> </w:t>
      </w:r>
      <w:r w:rsidRPr="0024420C">
        <w:t>perfect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weakness</w:t>
      </w:r>
      <w:r w:rsidR="00AD1012" w:rsidRPr="0024420C">
        <w:t>,</w:t>
      </w:r>
      <w:r w:rsidR="00AD1012">
        <w:t xml:space="preserve">” </w:t>
      </w:r>
      <w:r w:rsidRPr="0024420C">
        <w:t>the</w:t>
      </w:r>
      <w:r w:rsidR="00AD1012">
        <w:t xml:space="preserve"> </w:t>
      </w:r>
      <w:r w:rsidRPr="0024420C">
        <w:t>Apostle</w:t>
      </w:r>
      <w:r w:rsidR="00AD1012">
        <w:t xml:space="preserve"> </w:t>
      </w:r>
      <w:r w:rsidRPr="0024420C">
        <w:t>at</w:t>
      </w:r>
      <w:r w:rsidR="00AD1012">
        <w:t xml:space="preserve"> </w:t>
      </w:r>
      <w:r w:rsidRPr="0024420C">
        <w:t>once</w:t>
      </w:r>
      <w:r w:rsidR="00AD1012">
        <w:t xml:space="preserve"> </w:t>
      </w:r>
      <w:r w:rsidRPr="0024420C">
        <w:t>founded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conclusion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review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infirmities;</w:t>
      </w:r>
      <w:r w:rsidR="00AD1012">
        <w:t xml:space="preserve"> </w:t>
      </w:r>
      <w:r w:rsidRPr="0024420C">
        <w:t>“Most</w:t>
      </w:r>
      <w:r w:rsidR="00AD1012">
        <w:t xml:space="preserve"> </w:t>
      </w:r>
      <w:r w:rsidRPr="0024420C">
        <w:t>gladly,</w:t>
      </w:r>
      <w:r w:rsidR="00AD1012">
        <w:t xml:space="preserve"> </w:t>
      </w:r>
      <w:r w:rsidRPr="0024420C">
        <w:t>therefore,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rather</w:t>
      </w:r>
      <w:r w:rsidR="00AD1012">
        <w:t xml:space="preserve"> </w:t>
      </w:r>
      <w:r w:rsidRPr="0024420C">
        <w:t>glory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infirmities,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power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Christ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rest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me;</w:t>
      </w:r>
      <w:r w:rsidR="00AD1012">
        <w:t xml:space="preserve"> </w:t>
      </w:r>
      <w:r w:rsidRPr="0024420C">
        <w:t>for,</w:t>
      </w:r>
      <w:r w:rsidR="00AD1012">
        <w:t xml:space="preserve"> </w:t>
      </w:r>
      <w:r w:rsidRPr="0024420C">
        <w:t>when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am</w:t>
      </w:r>
      <w:r w:rsidR="00AD1012">
        <w:t xml:space="preserve"> </w:t>
      </w:r>
      <w:r w:rsidRPr="0024420C">
        <w:t>weak,</w:t>
      </w:r>
      <w:r w:rsidR="00AD1012">
        <w:t xml:space="preserve"> </w:t>
      </w:r>
      <w:r w:rsidRPr="0024420C">
        <w:t>then</w:t>
      </w:r>
      <w:r w:rsidR="00AD1012">
        <w:t xml:space="preserve"> </w:t>
      </w:r>
      <w:r w:rsidRPr="0024420C">
        <w:t>am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strong</w:t>
      </w:r>
      <w:r w:rsidR="00AD1012" w:rsidRPr="0024420C">
        <w:t>.</w:t>
      </w:r>
      <w:r w:rsidR="00AD1012">
        <w:t xml:space="preserve">”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same</w:t>
      </w:r>
      <w:r w:rsidR="00AD1012">
        <w:t xml:space="preserve"> </w:t>
      </w:r>
      <w:r w:rsidRPr="0024420C">
        <w:t>language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Christian</w:t>
      </w:r>
      <w:r w:rsidR="00AD1012">
        <w:t xml:space="preserve"> </w:t>
      </w:r>
      <w:r w:rsidRPr="0024420C">
        <w:t>Pastor</w:t>
      </w:r>
      <w:r w:rsidR="00AD1012">
        <w:t xml:space="preserve"> </w:t>
      </w:r>
      <w:r w:rsidRPr="0024420C">
        <w:t>humbly</w:t>
      </w:r>
      <w:r w:rsidR="00AD1012">
        <w:t xml:space="preserve"> </w:t>
      </w:r>
      <w:r w:rsidRPr="0024420C">
        <w:t>adopt.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“strength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indeed</w:t>
      </w:r>
      <w:r w:rsidR="00AD1012">
        <w:t xml:space="preserve"> </w:t>
      </w:r>
      <w:r w:rsidRPr="0024420C">
        <w:t>perfect</w:t>
      </w:r>
      <w:r w:rsidR="00AD1012">
        <w:t xml:space="preserve"> </w:t>
      </w:r>
      <w:r w:rsidRPr="0024420C">
        <w:t>weakness</w:t>
      </w:r>
      <w:r w:rsidR="00AD1012" w:rsidRPr="0024420C">
        <w:t>,</w:t>
      </w:r>
      <w:r w:rsidR="00AD1012">
        <w:t xml:space="preserve">” </w:t>
      </w:r>
      <w:r w:rsidRPr="0024420C">
        <w:t>but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strong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Christ</w:t>
      </w:r>
      <w:r w:rsidR="00AD1012">
        <w:t xml:space="preserve"> </w:t>
      </w:r>
      <w:r w:rsidRPr="0024420C">
        <w:t>Jesus.</w:t>
      </w:r>
      <w:r w:rsidR="00AD1012">
        <w:t xml:space="preserve"> </w:t>
      </w:r>
      <w:r w:rsidRPr="0024420C">
        <w:t>Christ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promised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Ministers</w:t>
      </w:r>
      <w:r w:rsidR="00AD1012">
        <w:t xml:space="preserve"> </w:t>
      </w:r>
      <w:r w:rsidRPr="0024420C">
        <w:t>“always,</w:t>
      </w:r>
      <w:r w:rsidR="00AD1012">
        <w:t xml:space="preserve"> </w:t>
      </w:r>
      <w:r w:rsidRPr="0024420C">
        <w:t>even</w:t>
      </w:r>
      <w:r w:rsidR="00AD1012">
        <w:t xml:space="preserve"> </w:t>
      </w:r>
      <w:r w:rsidRPr="0024420C">
        <w:t>unto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end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world</w:t>
      </w:r>
      <w:r w:rsidR="00AD1012" w:rsidRPr="0024420C">
        <w:t>.</w:t>
      </w:r>
      <w:r w:rsidR="00AD1012">
        <w:t xml:space="preserve">” </w:t>
      </w:r>
      <w:r w:rsidRPr="0024420C">
        <w:t>Encouraged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this</w:t>
      </w:r>
      <w:r w:rsidR="00AD1012">
        <w:t xml:space="preserve"> </w:t>
      </w:r>
      <w:r w:rsidRPr="0024420C">
        <w:t>gracious</w:t>
      </w:r>
      <w:r w:rsidR="00AD1012">
        <w:t xml:space="preserve"> </w:t>
      </w:r>
      <w:r w:rsidRPr="0024420C">
        <w:t>declaration,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would</w:t>
      </w:r>
      <w:r w:rsidR="00AD1012">
        <w:t xml:space="preserve"> </w:t>
      </w:r>
      <w:r w:rsidRPr="0024420C">
        <w:t>trust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word</w:t>
      </w:r>
      <w:r w:rsidR="00AD1012">
        <w:t xml:space="preserve"> </w:t>
      </w:r>
      <w:r w:rsidRPr="0024420C">
        <w:t>spoken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great</w:t>
      </w:r>
      <w:r w:rsidR="00AD1012">
        <w:t xml:space="preserve"> </w:t>
      </w:r>
      <w:r w:rsidRPr="0024420C">
        <w:t>“weakness,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fear,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much</w:t>
      </w:r>
      <w:r w:rsidR="00AD1012">
        <w:t xml:space="preserve"> </w:t>
      </w:r>
      <w:r w:rsidRPr="0024420C">
        <w:t>trembling</w:t>
      </w:r>
      <w:r w:rsidR="00AD1012" w:rsidRPr="0024420C">
        <w:t>,</w:t>
      </w:r>
      <w:r w:rsidR="00AD1012">
        <w:t xml:space="preserve">” </w:t>
      </w:r>
      <w:r w:rsidRPr="0024420C">
        <w:t>may</w:t>
      </w:r>
      <w:r w:rsidR="00AD1012">
        <w:t xml:space="preserve"> </w:t>
      </w:r>
      <w:r w:rsidRPr="0024420C">
        <w:t>yet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made</w:t>
      </w:r>
      <w:r w:rsidR="00AD1012">
        <w:t xml:space="preserve"> </w:t>
      </w:r>
      <w:r w:rsidRPr="0024420C">
        <w:t>effectual,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power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Christ,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“pull</w:t>
      </w:r>
      <w:r w:rsidR="00AD1012">
        <w:t xml:space="preserve"> </w:t>
      </w:r>
      <w:r w:rsidRPr="0024420C">
        <w:t>down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strong</w:t>
      </w:r>
      <w:r w:rsidR="00AD1012">
        <w:t xml:space="preserve"> </w:t>
      </w:r>
      <w:r w:rsidRPr="0024420C">
        <w:t>holds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sin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satan</w:t>
      </w:r>
      <w:r w:rsidR="00AD1012" w:rsidRPr="0024420C">
        <w:t>.</w:t>
      </w:r>
      <w:r w:rsidR="00AD1012">
        <w:t>”</w:t>
      </w:r>
    </w:p>
    <w:p w:rsidR="005E4A74" w:rsidRDefault="005E4A74" w:rsidP="0024420C"/>
    <w:p w:rsidR="0024420C" w:rsidRPr="0024420C" w:rsidRDefault="0024420C" w:rsidP="0024420C">
      <w:r w:rsidRPr="0024420C">
        <w:t>I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now</w:t>
      </w:r>
      <w:r w:rsidR="00AD1012">
        <w:t xml:space="preserve"> </w:t>
      </w:r>
      <w:r w:rsidRPr="0024420C">
        <w:t>briefly</w:t>
      </w:r>
      <w:r w:rsidR="00AD1012">
        <w:t xml:space="preserve"> </w:t>
      </w:r>
      <w:r w:rsidRPr="0024420C">
        <w:t>stated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causes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ought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produce,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every</w:t>
      </w:r>
      <w:r w:rsidR="00AD1012">
        <w:t xml:space="preserve"> </w:t>
      </w:r>
      <w:r w:rsidRPr="0024420C">
        <w:t>Christian</w:t>
      </w:r>
      <w:r w:rsidR="00AD1012">
        <w:t xml:space="preserve"> </w:t>
      </w:r>
      <w:r w:rsidRPr="0024420C">
        <w:t>Minister,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sense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weakness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impression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fear.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not,</w:t>
      </w:r>
      <w:r w:rsidR="00AD1012">
        <w:t xml:space="preserve"> </w:t>
      </w:r>
      <w:r w:rsidRPr="0024420C">
        <w:t>I</w:t>
      </w:r>
      <w:r w:rsidR="00AD1012">
        <w:t xml:space="preserve"> </w:t>
      </w:r>
      <w:r w:rsidRPr="0024420C">
        <w:t>trust,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thought</w:t>
      </w:r>
      <w:r w:rsidR="00AD1012">
        <w:t xml:space="preserve"> </w:t>
      </w:r>
      <w:r w:rsidRPr="0024420C">
        <w:t>foreign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subject,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apply</w:t>
      </w:r>
      <w:r w:rsidR="00AD1012">
        <w:t xml:space="preserve"> </w:t>
      </w:r>
      <w:r w:rsidRPr="0024420C">
        <w:t>what</w:t>
      </w:r>
      <w:r w:rsidR="00AD1012">
        <w:t xml:space="preserve"> </w:t>
      </w:r>
      <w:r w:rsidRPr="0024420C">
        <w:t>has</w:t>
      </w:r>
      <w:r w:rsidR="00AD1012">
        <w:t xml:space="preserve"> </w:t>
      </w:r>
      <w:r w:rsidRPr="0024420C">
        <w:t>been</w:t>
      </w:r>
      <w:r w:rsidR="00AD1012">
        <w:t xml:space="preserve"> </w:t>
      </w:r>
      <w:r w:rsidRPr="0024420C">
        <w:t>said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duties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practice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Hearers.</w:t>
      </w:r>
    </w:p>
    <w:p w:rsidR="0024420C" w:rsidRPr="0024420C" w:rsidRDefault="0024420C" w:rsidP="0024420C">
      <w:r w:rsidRPr="0024420C">
        <w:t>If</w:t>
      </w:r>
      <w:r w:rsidR="00AD1012">
        <w:t xml:space="preserve"> </w:t>
      </w:r>
      <w:r w:rsidRPr="0024420C">
        <w:t>he,</w:t>
      </w:r>
      <w:r w:rsidR="00AD1012">
        <w:t xml:space="preserve"> </w:t>
      </w:r>
      <w:r w:rsidRPr="0024420C">
        <w:t>then,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impressed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awe,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sense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worth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souls,</w:t>
      </w:r>
      <w:r w:rsidR="00AD1012">
        <w:t xml:space="preserve"> </w:t>
      </w:r>
      <w:r w:rsidRPr="0024420C">
        <w:t>ought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also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consider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inestimable</w:t>
      </w:r>
      <w:r w:rsidR="00AD1012">
        <w:t xml:space="preserve"> </w:t>
      </w:r>
      <w:r w:rsidRPr="0024420C">
        <w:t>value?</w:t>
      </w:r>
      <w:r w:rsidR="00AD1012">
        <w:t xml:space="preserve"> </w:t>
      </w:r>
      <w:r w:rsidRPr="0024420C">
        <w:t>Ought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lastRenderedPageBreak/>
        <w:t>not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reflect</w:t>
      </w:r>
      <w:r w:rsidR="00AD1012">
        <w:t xml:space="preserve"> </w:t>
      </w:r>
      <w:r w:rsidRPr="0024420C">
        <w:t>seriously</w:t>
      </w:r>
      <w:r w:rsidR="00AD1012">
        <w:t xml:space="preserve"> </w:t>
      </w:r>
      <w:r w:rsidRPr="0024420C">
        <w:t>upon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importance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eternal</w:t>
      </w:r>
      <w:r w:rsidR="00AD1012">
        <w:t xml:space="preserve"> </w:t>
      </w:r>
      <w:r w:rsidRPr="0024420C">
        <w:t>happiness;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weigh</w:t>
      </w:r>
      <w:r w:rsidR="00AD1012">
        <w:t xml:space="preserve"> </w:t>
      </w:r>
      <w:r w:rsidRPr="0024420C">
        <w:t>all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relates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salvation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attention,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impartiality,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wish</w:t>
      </w:r>
      <w:r w:rsidR="00AD1012">
        <w:t xml:space="preserve"> </w:t>
      </w:r>
      <w:r w:rsidRPr="0024420C">
        <w:t>rather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profit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what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said</w:t>
      </w:r>
      <w:r w:rsidR="00AD1012">
        <w:t xml:space="preserve"> </w:t>
      </w:r>
      <w:r w:rsidRPr="0024420C">
        <w:t>than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criticise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mode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saying</w:t>
      </w:r>
      <w:r w:rsidR="00AD1012">
        <w:t xml:space="preserve"> </w:t>
      </w:r>
      <w:r w:rsidRPr="0024420C">
        <w:t>it?</w:t>
      </w:r>
      <w:r w:rsidR="00AD1012">
        <w:t xml:space="preserve"> </w:t>
      </w:r>
      <w:r w:rsidRPr="0024420C">
        <w:t>If,</w:t>
      </w:r>
      <w:r w:rsidR="00AD1012">
        <w:t xml:space="preserve"> </w:t>
      </w:r>
      <w:r w:rsidRPr="0024420C">
        <w:t>again,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glory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Christ</w:t>
      </w:r>
      <w:r w:rsidR="00AD1012">
        <w:t xml:space="preserve"> </w:t>
      </w:r>
      <w:r w:rsidRPr="0024420C">
        <w:t>fill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consciousness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utter</w:t>
      </w:r>
      <w:r w:rsidR="00AD1012">
        <w:t xml:space="preserve"> </w:t>
      </w:r>
      <w:r w:rsidRPr="0024420C">
        <w:t>inability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sustain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character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steward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ambassador;</w:t>
      </w:r>
      <w:r w:rsidR="00AD1012">
        <w:t xml:space="preserve"> </w:t>
      </w:r>
      <w:r w:rsidRPr="0024420C">
        <w:t>should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majesty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power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Master</w:t>
      </w:r>
      <w:r w:rsidR="00AD1012">
        <w:t xml:space="preserve"> </w:t>
      </w:r>
      <w:r w:rsidRPr="0024420C">
        <w:t>induce</w:t>
      </w:r>
      <w:r w:rsidR="00AD1012">
        <w:t xml:space="preserve"> </w:t>
      </w:r>
      <w:r w:rsidRPr="0024420C">
        <w:t>you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respect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words,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doctrines</w:t>
      </w:r>
      <w:r w:rsidR="00AD1012">
        <w:t xml:space="preserve"> </w:t>
      </w:r>
      <w:r w:rsidRPr="0024420C">
        <w:t>drawn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them,</w:t>
      </w:r>
      <w:r w:rsidR="00AD1012">
        <w:t xml:space="preserve"> </w:t>
      </w:r>
      <w:r w:rsidRPr="0024420C">
        <w:t>though</w:t>
      </w:r>
      <w:r w:rsidR="00AD1012">
        <w:t xml:space="preserve"> </w:t>
      </w:r>
      <w:r w:rsidRPr="0024420C">
        <w:t>conveyed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medium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feeble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unprofitable</w:t>
      </w:r>
      <w:r w:rsidR="00AD1012">
        <w:t xml:space="preserve"> </w:t>
      </w:r>
      <w:r w:rsidRPr="0024420C">
        <w:t>servant?</w:t>
      </w:r>
      <w:r w:rsidR="00AD1012">
        <w:t xml:space="preserve"> </w:t>
      </w:r>
      <w:r w:rsidRPr="0024420C">
        <w:t>If,</w:t>
      </w:r>
      <w:r w:rsidR="00AD1012">
        <w:t xml:space="preserve"> </w:t>
      </w:r>
      <w:r w:rsidRPr="0024420C">
        <w:t>also,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strict</w:t>
      </w:r>
      <w:r w:rsidR="00AD1012">
        <w:t xml:space="preserve"> </w:t>
      </w:r>
      <w:r w:rsidRPr="0024420C">
        <w:t>account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will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required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give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ministry,</w:t>
      </w:r>
      <w:r w:rsidR="00AD1012">
        <w:t xml:space="preserve"> </w:t>
      </w:r>
      <w:r w:rsidRPr="0024420C">
        <w:t>induce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labour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discharge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faithfully;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sincerity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intention,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awfulness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responsibility,</w:t>
      </w:r>
      <w:r w:rsidR="00AD1012">
        <w:t xml:space="preserve"> </w:t>
      </w:r>
      <w:r w:rsidRPr="0024420C">
        <w:t>excuse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freedom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admonitions?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moment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consider,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alone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shall</w:t>
      </w:r>
      <w:r w:rsidR="00AD1012">
        <w:t xml:space="preserve"> </w:t>
      </w:r>
      <w:r w:rsidRPr="0024420C">
        <w:t>render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account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conduct;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if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preacher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responsible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preaching,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hearer</w:t>
      </w:r>
      <w:r w:rsidR="00AD1012">
        <w:t xml:space="preserve"> </w:t>
      </w:r>
      <w:r w:rsidRPr="0024420C">
        <w:t>must,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an</w:t>
      </w:r>
      <w:r w:rsidR="00AD1012">
        <w:t xml:space="preserve"> </w:t>
      </w:r>
      <w:r w:rsidRPr="0024420C">
        <w:t>equal</w:t>
      </w:r>
      <w:r w:rsidR="00AD1012">
        <w:t xml:space="preserve"> </w:t>
      </w:r>
      <w:r w:rsidRPr="0024420C">
        <w:t>degree,</w:t>
      </w:r>
      <w:r w:rsidR="00AD1012">
        <w:t xml:space="preserve"> </w:t>
      </w:r>
      <w:r w:rsidRPr="0024420C">
        <w:t>be</w:t>
      </w:r>
      <w:r w:rsidR="00AD1012">
        <w:t xml:space="preserve"> </w:t>
      </w:r>
      <w:r w:rsidRPr="0024420C">
        <w:t>responsible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hearing?—Again;</w:t>
      </w:r>
      <w:r w:rsidR="00AD1012">
        <w:t xml:space="preserve"> </w:t>
      </w:r>
      <w:r w:rsidRPr="0024420C">
        <w:t>if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minister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danger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sinking</w:t>
      </w:r>
      <w:r w:rsidR="00AD1012">
        <w:t xml:space="preserve"> </w:t>
      </w:r>
      <w:r w:rsidRPr="0024420C">
        <w:t>under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impression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own</w:t>
      </w:r>
      <w:r w:rsidR="00AD1012">
        <w:t xml:space="preserve"> </w:t>
      </w:r>
      <w:r w:rsidRPr="0024420C">
        <w:t>weakness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incapacity,</w:t>
      </w:r>
      <w:r w:rsidR="00AD1012">
        <w:t xml:space="preserve"> </w:t>
      </w:r>
      <w:r w:rsidRPr="0024420C">
        <w:t>is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duty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congregation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interpret</w:t>
      </w:r>
      <w:r w:rsidR="00AD1012">
        <w:t xml:space="preserve"> </w:t>
      </w:r>
      <w:r w:rsidRPr="0024420C">
        <w:t>both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words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actions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candour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charitable</w:t>
      </w:r>
      <w:r w:rsidR="00AD1012">
        <w:t xml:space="preserve"> </w:t>
      </w:r>
      <w:r w:rsidRPr="0024420C">
        <w:t>allowance?</w:t>
      </w:r>
      <w:r w:rsidR="00AD1012">
        <w:t xml:space="preserve"> </w:t>
      </w:r>
      <w:r w:rsidRPr="0024420C">
        <w:t>Ought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reflect,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weak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unworthy</w:t>
      </w:r>
      <w:r w:rsidR="00AD1012">
        <w:t xml:space="preserve"> </w:t>
      </w:r>
      <w:r w:rsidRPr="0024420C">
        <w:t>messenger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faithfully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honestly</w:t>
      </w:r>
      <w:r w:rsidR="00AD1012">
        <w:t xml:space="preserve"> </w:t>
      </w:r>
      <w:r w:rsidRPr="0024420C">
        <w:t>convey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most</w:t>
      </w:r>
      <w:r w:rsidR="00AD1012">
        <w:t xml:space="preserve"> </w:t>
      </w:r>
      <w:r w:rsidRPr="0024420C">
        <w:t>important</w:t>
      </w:r>
      <w:r w:rsidR="00AD1012">
        <w:t xml:space="preserve"> </w:t>
      </w:r>
      <w:r w:rsidRPr="0024420C">
        <w:t>message?</w:t>
      </w:r>
      <w:r w:rsidR="00AD1012">
        <w:t xml:space="preserve"> </w:t>
      </w:r>
      <w:r w:rsidRPr="0024420C">
        <w:t>Ought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weigh</w:t>
      </w:r>
      <w:r w:rsidR="00AD1012">
        <w:t xml:space="preserve"> </w:t>
      </w:r>
      <w:r w:rsidRPr="0024420C">
        <w:t>impartially,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without</w:t>
      </w:r>
      <w:r w:rsidR="00AD1012">
        <w:t xml:space="preserve"> </w:t>
      </w:r>
      <w:r w:rsidRPr="0024420C">
        <w:t>prejudice,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doctrines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derive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sole</w:t>
      </w:r>
      <w:r w:rsidR="00AD1012">
        <w:t xml:space="preserve"> </w:t>
      </w:r>
      <w:r w:rsidRPr="0024420C">
        <w:t>authority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God’s</w:t>
      </w:r>
      <w:r w:rsidR="00AD1012">
        <w:t xml:space="preserve"> </w:t>
      </w:r>
      <w:r w:rsidRPr="0024420C">
        <w:t>written</w:t>
      </w:r>
      <w:r w:rsidR="00AD1012">
        <w:t xml:space="preserve"> </w:t>
      </w:r>
      <w:r w:rsidRPr="0024420C">
        <w:t>word,</w:t>
      </w:r>
      <w:r w:rsidR="00AD1012">
        <w:t xml:space="preserve"> </w:t>
      </w:r>
      <w:r w:rsidRPr="0024420C">
        <w:t>although</w:t>
      </w:r>
      <w:r w:rsidR="00AD1012">
        <w:t xml:space="preserve"> </w:t>
      </w:r>
      <w:r w:rsidRPr="0024420C">
        <w:t>delivered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one</w:t>
      </w:r>
      <w:r w:rsidR="00AD1012">
        <w:t xml:space="preserve"> </w:t>
      </w:r>
      <w:r w:rsidRPr="0024420C">
        <w:t>neither</w:t>
      </w:r>
      <w:r w:rsidR="00AD1012">
        <w:t xml:space="preserve"> </w:t>
      </w:r>
      <w:r w:rsidRPr="0024420C">
        <w:t>possessed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any</w:t>
      </w:r>
      <w:r w:rsidR="00AD1012">
        <w:t xml:space="preserve"> </w:t>
      </w:r>
      <w:r w:rsidRPr="0024420C">
        <w:t>authority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own</w:t>
      </w:r>
      <w:r w:rsidR="00AD1012">
        <w:t xml:space="preserve"> </w:t>
      </w:r>
      <w:r w:rsidRPr="0024420C">
        <w:t>person,</w:t>
      </w:r>
      <w:r w:rsidR="00AD1012">
        <w:t xml:space="preserve"> </w:t>
      </w:r>
      <w:r w:rsidRPr="0024420C">
        <w:t>nor</w:t>
      </w:r>
      <w:r w:rsidR="00AD1012">
        <w:t xml:space="preserve"> </w:t>
      </w:r>
      <w:r w:rsidRPr="0024420C">
        <w:t>indeed</w:t>
      </w:r>
      <w:r w:rsidR="00AD1012">
        <w:t xml:space="preserve"> </w:t>
      </w:r>
      <w:r w:rsidRPr="0024420C">
        <w:t>ambitious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it?</w:t>
      </w:r>
      <w:r w:rsidR="00AD1012">
        <w:t xml:space="preserve"> </w:t>
      </w:r>
      <w:r w:rsidRPr="0024420C">
        <w:t>Ought</w:t>
      </w:r>
      <w:r w:rsidR="00AD1012">
        <w:t xml:space="preserve"> </w:t>
      </w:r>
      <w:r w:rsidRPr="0024420C">
        <w:t>they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afford</w:t>
      </w:r>
      <w:r w:rsidR="00AD1012">
        <w:t xml:space="preserve"> </w:t>
      </w:r>
      <w:r w:rsidRPr="0024420C">
        <w:t>him</w:t>
      </w:r>
      <w:r w:rsidR="00AD1012">
        <w:t xml:space="preserve"> </w:t>
      </w:r>
      <w:r w:rsidRPr="0024420C">
        <w:t>encouragement,</w:t>
      </w:r>
      <w:r w:rsidR="00AD1012">
        <w:t xml:space="preserve"> </w:t>
      </w:r>
      <w:r w:rsidRPr="0024420C">
        <w:t>not</w:t>
      </w:r>
      <w:r w:rsidR="00AD1012">
        <w:t xml:space="preserve"> </w:t>
      </w:r>
      <w:r w:rsidRPr="0024420C">
        <w:t>only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patient</w:t>
      </w:r>
      <w:r w:rsidR="00AD1012">
        <w:t xml:space="preserve"> </w:t>
      </w:r>
      <w:r w:rsidRPr="0024420C">
        <w:t>hearing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counsel,</w:t>
      </w:r>
      <w:r w:rsidR="00AD1012">
        <w:t xml:space="preserve"> </w:t>
      </w:r>
      <w:r w:rsidRPr="0024420C">
        <w:t>but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best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most</w:t>
      </w:r>
      <w:r w:rsidR="00AD1012">
        <w:t xml:space="preserve"> </w:t>
      </w:r>
      <w:r w:rsidRPr="0024420C">
        <w:t>animating</w:t>
      </w:r>
      <w:r w:rsidR="00AD1012">
        <w:t xml:space="preserve"> </w:t>
      </w:r>
      <w:r w:rsidRPr="0024420C">
        <w:t>reward—a</w:t>
      </w:r>
      <w:r w:rsidR="00AD1012">
        <w:t xml:space="preserve"> </w:t>
      </w:r>
      <w:r w:rsidRPr="0024420C">
        <w:t>ready</w:t>
      </w:r>
      <w:r w:rsidR="00AD1012">
        <w:t xml:space="preserve"> </w:t>
      </w:r>
      <w:r w:rsidRPr="0024420C">
        <w:t>compliance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their</w:t>
      </w:r>
      <w:r w:rsidR="00AD1012">
        <w:t xml:space="preserve"> </w:t>
      </w:r>
      <w:r w:rsidRPr="0024420C">
        <w:t>practice?</w:t>
      </w:r>
    </w:p>
    <w:p w:rsidR="0001125C" w:rsidRDefault="0024420C">
      <w:r w:rsidRPr="0024420C">
        <w:t>Finally,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brethren,</w:t>
      </w:r>
      <w:r w:rsidR="00AD1012">
        <w:t xml:space="preserve"> </w:t>
      </w:r>
      <w:r w:rsidRPr="0024420C">
        <w:t>let</w:t>
      </w:r>
      <w:r w:rsidR="00AD1012">
        <w:t xml:space="preserve"> </w:t>
      </w:r>
      <w:r w:rsidRPr="0024420C">
        <w:t>me</w:t>
      </w:r>
      <w:r w:rsidR="00AD1012">
        <w:t xml:space="preserve"> </w:t>
      </w:r>
      <w:r w:rsidRPr="0024420C">
        <w:t>entreat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you,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which</w:t>
      </w:r>
      <w:r w:rsidR="00AD1012">
        <w:t xml:space="preserve"> </w:t>
      </w:r>
      <w:r w:rsidRPr="0024420C">
        <w:t>indeed</w:t>
      </w:r>
      <w:r w:rsidR="00AD1012">
        <w:t xml:space="preserve"> </w:t>
      </w:r>
      <w:r w:rsidRPr="0024420C">
        <w:t>might</w:t>
      </w:r>
      <w:r w:rsidR="00AD1012">
        <w:t xml:space="preserve"> </w:t>
      </w:r>
      <w:r w:rsidRPr="0024420C">
        <w:t>have</w:t>
      </w:r>
      <w:r w:rsidR="00AD1012">
        <w:t xml:space="preserve"> </w:t>
      </w:r>
      <w:r w:rsidRPr="0024420C">
        <w:t>been</w:t>
      </w:r>
      <w:r w:rsidR="00AD1012">
        <w:t xml:space="preserve"> </w:t>
      </w:r>
      <w:r w:rsidRPr="0024420C">
        <w:t>added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your</w:t>
      </w:r>
      <w:r w:rsidR="00AD1012">
        <w:t xml:space="preserve"> </w:t>
      </w:r>
      <w:r w:rsidRPr="0024420C">
        <w:t>duties,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join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me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earnest</w:t>
      </w:r>
      <w:r w:rsidR="00AD1012">
        <w:t xml:space="preserve"> </w:t>
      </w:r>
      <w:r w:rsidRPr="0024420C">
        <w:t>prayer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God,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“giveth</w:t>
      </w:r>
      <w:r w:rsidR="00AD1012">
        <w:t xml:space="preserve"> </w:t>
      </w:r>
      <w:r w:rsidRPr="0024420C">
        <w:t>eyes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blind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feet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lame,”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preserve</w:t>
      </w:r>
      <w:r w:rsidR="00AD1012">
        <w:t xml:space="preserve"> </w:t>
      </w:r>
      <w:r w:rsidRPr="0024420C">
        <w:t>me</w:t>
      </w:r>
      <w:r w:rsidR="00AD1012">
        <w:t xml:space="preserve"> </w:t>
      </w:r>
      <w:r w:rsidRPr="0024420C">
        <w:t>from</w:t>
      </w:r>
      <w:r w:rsidR="00AD1012">
        <w:t xml:space="preserve"> </w:t>
      </w:r>
      <w:r w:rsidRPr="0024420C">
        <w:t>faltering</w:t>
      </w:r>
      <w:r w:rsidR="00AD1012">
        <w:t xml:space="preserve"> </w:t>
      </w:r>
      <w:r w:rsidRPr="0024420C">
        <w:t>or</w:t>
      </w:r>
      <w:r w:rsidR="00AD1012">
        <w:t xml:space="preserve"> </w:t>
      </w:r>
      <w:r w:rsidRPr="0024420C">
        <w:t>fainting</w:t>
      </w:r>
      <w:r w:rsidR="00AD1012">
        <w:t xml:space="preserve"> </w:t>
      </w:r>
      <w:r w:rsidRPr="0024420C">
        <w:t>in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Christian</w:t>
      </w:r>
      <w:r w:rsidR="00AD1012">
        <w:t xml:space="preserve"> </w:t>
      </w:r>
      <w:r w:rsidRPr="0024420C">
        <w:t>course;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He,</w:t>
      </w:r>
      <w:r w:rsidR="00AD1012">
        <w:t xml:space="preserve"> </w:t>
      </w:r>
      <w:r w:rsidRPr="0024420C">
        <w:t>who</w:t>
      </w:r>
      <w:r w:rsidR="00AD1012">
        <w:t xml:space="preserve"> </w:t>
      </w:r>
      <w:r w:rsidRPr="0024420C">
        <w:t>ordaineth</w:t>
      </w:r>
      <w:r w:rsidR="00AD1012">
        <w:rPr>
          <w:b/>
          <w:bCs/>
        </w:rPr>
        <w:t xml:space="preserve"> </w:t>
      </w:r>
      <w:r w:rsidRPr="0024420C">
        <w:t>strength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praise</w:t>
      </w:r>
      <w:r w:rsidR="00AD1012">
        <w:t xml:space="preserve"> </w:t>
      </w:r>
      <w:r w:rsidRPr="0024420C">
        <w:t>even</w:t>
      </w:r>
      <w:r w:rsidR="00AD1012">
        <w:t xml:space="preserve"> </w:t>
      </w:r>
      <w:r w:rsidRPr="0024420C">
        <w:t>out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mouth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babes,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enlighten</w:t>
      </w:r>
      <w:r w:rsidR="00AD1012">
        <w:t xml:space="preserve"> </w:t>
      </w:r>
      <w:r w:rsidRPr="0024420C">
        <w:t>me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heavenly</w:t>
      </w:r>
      <w:r w:rsidR="00AD1012">
        <w:t xml:space="preserve"> </w:t>
      </w:r>
      <w:r w:rsidRPr="0024420C">
        <w:t>wisdom,</w:t>
      </w:r>
      <w:r w:rsidR="00AD1012">
        <w:t xml:space="preserve"> </w:t>
      </w:r>
      <w:r w:rsidRPr="0024420C">
        <w:t>encourage</w:t>
      </w:r>
      <w:r w:rsidR="00AD1012">
        <w:t xml:space="preserve"> </w:t>
      </w:r>
      <w:r w:rsidRPr="0024420C">
        <w:t>me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strength,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sanctify</w:t>
      </w:r>
      <w:r w:rsidR="00AD1012">
        <w:t xml:space="preserve"> </w:t>
      </w:r>
      <w:r w:rsidRPr="0024420C">
        <w:t>me</w:t>
      </w:r>
      <w:r w:rsidR="00AD1012">
        <w:t xml:space="preserve"> </w:t>
      </w:r>
      <w:r w:rsidRPr="0024420C">
        <w:t>for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service</w:t>
      </w:r>
      <w:r w:rsidR="00AD1012">
        <w:t xml:space="preserve"> </w:t>
      </w:r>
      <w:r w:rsidRPr="0024420C">
        <w:t>by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inspiration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his</w:t>
      </w:r>
      <w:r w:rsidR="00AD1012">
        <w:t xml:space="preserve"> </w:t>
      </w:r>
      <w:r w:rsidRPr="0024420C">
        <w:t>Holy</w:t>
      </w:r>
      <w:r w:rsidR="00AD1012">
        <w:t xml:space="preserve"> </w:t>
      </w:r>
      <w:r w:rsidRPr="0024420C">
        <w:t>Spirit;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he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look</w:t>
      </w:r>
      <w:r w:rsidR="00AD1012">
        <w:t xml:space="preserve"> </w:t>
      </w:r>
      <w:r w:rsidRPr="0024420C">
        <w:t>down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mercy</w:t>
      </w:r>
      <w:r w:rsidR="00AD1012">
        <w:t xml:space="preserve"> </w:t>
      </w:r>
      <w:r w:rsidRPr="0024420C">
        <w:t>on</w:t>
      </w:r>
      <w:r w:rsidR="00AD1012">
        <w:t xml:space="preserve"> </w:t>
      </w:r>
      <w:r w:rsidRPr="0024420C">
        <w:t>my</w:t>
      </w:r>
      <w:r w:rsidR="00AD1012">
        <w:t xml:space="preserve"> </w:t>
      </w:r>
      <w:r w:rsidRPr="0024420C">
        <w:t>weak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defective</w:t>
      </w:r>
      <w:r w:rsidR="00AD1012">
        <w:t xml:space="preserve"> </w:t>
      </w:r>
      <w:r w:rsidRPr="0024420C">
        <w:t>services,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so</w:t>
      </w:r>
      <w:r w:rsidR="00AD1012">
        <w:t xml:space="preserve"> </w:t>
      </w:r>
      <w:r w:rsidRPr="0024420C">
        <w:t>bless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seed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word</w:t>
      </w:r>
      <w:r w:rsidR="00AD1012">
        <w:t xml:space="preserve"> </w:t>
      </w:r>
      <w:r w:rsidRPr="0024420C">
        <w:t>sown</w:t>
      </w:r>
      <w:r w:rsidR="00AD1012">
        <w:t xml:space="preserve"> </w:t>
      </w:r>
      <w:r w:rsidRPr="0024420C">
        <w:t>among</w:t>
      </w:r>
      <w:r w:rsidR="00AD1012">
        <w:t xml:space="preserve"> </w:t>
      </w:r>
      <w:r w:rsidRPr="0024420C">
        <w:t>you,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it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bring</w:t>
      </w:r>
      <w:r w:rsidR="00AD1012">
        <w:t xml:space="preserve"> </w:t>
      </w:r>
      <w:r w:rsidRPr="0024420C">
        <w:t>forth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fruitful</w:t>
      </w:r>
      <w:r w:rsidR="00AD1012">
        <w:t xml:space="preserve"> </w:t>
      </w:r>
      <w:r w:rsidRPr="0024420C">
        <w:t>harvest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righteousness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true</w:t>
      </w:r>
      <w:r w:rsidR="00AD1012">
        <w:t xml:space="preserve"> </w:t>
      </w:r>
      <w:r w:rsidRPr="0024420C">
        <w:t>holiness;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that</w:t>
      </w:r>
      <w:r w:rsidR="00AD1012">
        <w:t xml:space="preserve"> </w:t>
      </w:r>
      <w:r w:rsidRPr="0024420C">
        <w:t>thus</w:t>
      </w:r>
      <w:r w:rsidR="00AD1012">
        <w:t xml:space="preserve"> </w:t>
      </w:r>
      <w:r w:rsidRPr="0024420C">
        <w:t>we</w:t>
      </w:r>
      <w:r w:rsidR="00AD1012">
        <w:t xml:space="preserve"> </w:t>
      </w:r>
      <w:r w:rsidRPr="0024420C">
        <w:t>may</w:t>
      </w:r>
      <w:r w:rsidR="00AD1012">
        <w:t xml:space="preserve"> </w:t>
      </w:r>
      <w:r w:rsidRPr="0024420C">
        <w:t>together</w:t>
      </w:r>
      <w:r w:rsidR="00AD1012">
        <w:t xml:space="preserve"> </w:t>
      </w:r>
      <w:r w:rsidRPr="0024420C">
        <w:t>render</w:t>
      </w:r>
      <w:r w:rsidR="00AD1012">
        <w:t xml:space="preserve"> </w:t>
      </w:r>
      <w:r w:rsidRPr="0024420C">
        <w:t>up</w:t>
      </w:r>
      <w:r w:rsidR="00AD1012">
        <w:t xml:space="preserve"> </w:t>
      </w:r>
      <w:r w:rsidRPr="0024420C">
        <w:t>a</w:t>
      </w:r>
      <w:r w:rsidR="00AD1012">
        <w:t xml:space="preserve"> </w:t>
      </w:r>
      <w:r w:rsidRPr="0024420C">
        <w:t>clear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acceptable</w:t>
      </w:r>
      <w:r w:rsidR="00AD1012">
        <w:t xml:space="preserve"> </w:t>
      </w:r>
      <w:r w:rsidRPr="0024420C">
        <w:t>account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great</w:t>
      </w:r>
      <w:r w:rsidR="00AD1012">
        <w:t xml:space="preserve"> </w:t>
      </w:r>
      <w:r w:rsidRPr="0024420C">
        <w:t>Shepherd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Bishop</w:t>
      </w:r>
      <w:r w:rsidR="00AD1012">
        <w:t xml:space="preserve"> </w:t>
      </w:r>
      <w:r w:rsidRPr="0024420C">
        <w:t>of</w:t>
      </w:r>
      <w:r w:rsidR="00AD1012">
        <w:t xml:space="preserve"> </w:t>
      </w:r>
      <w:r w:rsidRPr="0024420C">
        <w:t>our</w:t>
      </w:r>
      <w:r w:rsidR="00AD1012">
        <w:t xml:space="preserve"> </w:t>
      </w:r>
      <w:r w:rsidRPr="0024420C">
        <w:t>souls,</w:t>
      </w:r>
      <w:r w:rsidR="00AD1012">
        <w:t xml:space="preserve"> </w:t>
      </w:r>
      <w:r w:rsidRPr="0024420C">
        <w:t>Jesus</w:t>
      </w:r>
      <w:r w:rsidR="00AD1012">
        <w:t xml:space="preserve"> </w:t>
      </w:r>
      <w:r w:rsidRPr="0024420C">
        <w:t>Christ:</w:t>
      </w:r>
      <w:r w:rsidR="00AD1012">
        <w:t xml:space="preserve"> </w:t>
      </w:r>
      <w:r w:rsidRPr="0024420C">
        <w:t>to</w:t>
      </w:r>
      <w:r w:rsidR="00AD1012">
        <w:t xml:space="preserve"> </w:t>
      </w:r>
      <w:r w:rsidRPr="0024420C">
        <w:t>whom,</w:t>
      </w:r>
      <w:r w:rsidR="00AD1012">
        <w:t xml:space="preserve"> </w:t>
      </w:r>
      <w:r w:rsidRPr="0024420C">
        <w:t>with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Father</w:t>
      </w:r>
      <w:r w:rsidR="00AD1012">
        <w:t xml:space="preserve"> </w:t>
      </w:r>
      <w:r w:rsidRPr="0024420C">
        <w:t>and</w:t>
      </w:r>
      <w:r w:rsidR="00AD1012">
        <w:t xml:space="preserve"> </w:t>
      </w:r>
      <w:r w:rsidRPr="0024420C">
        <w:t>the</w:t>
      </w:r>
      <w:r w:rsidR="00AD1012">
        <w:t xml:space="preserve"> </w:t>
      </w:r>
      <w:r w:rsidRPr="0024420C">
        <w:t>Holy</w:t>
      </w:r>
      <w:r w:rsidR="00AD1012">
        <w:t xml:space="preserve"> </w:t>
      </w:r>
      <w:r w:rsidRPr="0024420C">
        <w:t>Ghost,</w:t>
      </w:r>
      <w:r w:rsidR="00AD1012">
        <w:t xml:space="preserve"> </w:t>
      </w:r>
      <w:r w:rsidRPr="0024420C">
        <w:t>&amp;c.</w:t>
      </w:r>
      <w:r w:rsidR="00AD1012">
        <w:t xml:space="preserve"> </w:t>
      </w:r>
      <w:r w:rsidRPr="0024420C">
        <w:t>&amp;c.</w:t>
      </w:r>
    </w:p>
    <w:sectPr w:rsidR="0001125C" w:rsidSect="0024420C">
      <w:footerReference w:type="default" r:id="rId6"/>
      <w:pgSz w:w="12240" w:h="15840"/>
      <w:pgMar w:top="1701" w:right="2438" w:bottom="1701" w:left="24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68" w:rsidRDefault="00221468" w:rsidP="0024420C">
      <w:pPr>
        <w:spacing w:line="240" w:lineRule="auto"/>
      </w:pPr>
      <w:r>
        <w:separator/>
      </w:r>
    </w:p>
  </w:endnote>
  <w:endnote w:type="continuationSeparator" w:id="0">
    <w:p w:rsidR="00221468" w:rsidRDefault="00221468" w:rsidP="00244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58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816" w:rsidRDefault="004128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816" w:rsidRDefault="0041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68" w:rsidRDefault="00221468" w:rsidP="0024420C">
      <w:pPr>
        <w:spacing w:line="240" w:lineRule="auto"/>
      </w:pPr>
      <w:r>
        <w:separator/>
      </w:r>
    </w:p>
  </w:footnote>
  <w:footnote w:type="continuationSeparator" w:id="0">
    <w:p w:rsidR="00221468" w:rsidRDefault="00221468" w:rsidP="002442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C"/>
    <w:rsid w:val="0001125C"/>
    <w:rsid w:val="00057CD9"/>
    <w:rsid w:val="00195D38"/>
    <w:rsid w:val="00221468"/>
    <w:rsid w:val="0024420C"/>
    <w:rsid w:val="00412816"/>
    <w:rsid w:val="005E4A74"/>
    <w:rsid w:val="00617235"/>
    <w:rsid w:val="00621482"/>
    <w:rsid w:val="006C245D"/>
    <w:rsid w:val="006F178A"/>
    <w:rsid w:val="009B482C"/>
    <w:rsid w:val="009C1949"/>
    <w:rsid w:val="009F3ACF"/>
    <w:rsid w:val="00AD1012"/>
    <w:rsid w:val="00B64BB2"/>
    <w:rsid w:val="00E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4BF43-D14F-42F3-BA26-6431743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42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John</cp:lastModifiedBy>
  <cp:revision>2</cp:revision>
  <dcterms:created xsi:type="dcterms:W3CDTF">2016-12-07T18:29:00Z</dcterms:created>
  <dcterms:modified xsi:type="dcterms:W3CDTF">2016-12-07T18:29:00Z</dcterms:modified>
</cp:coreProperties>
</file>