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bookmarkStart w:id="0" w:name="_GoBack"/>
      <w:bookmarkEnd w:id="0"/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CE15DA" w:rsidRDefault="00CE15DA" w:rsidP="00CE15D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</w:p>
    <w:p w:rsidR="00CE15DA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</w:t>
      </w:r>
      <w:r w:rsidR="000A4B22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JOHN</w:t>
      </w:r>
      <w:r w:rsidR="000A4B22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VENN,</w:t>
      </w:r>
      <w:r w:rsidR="000A4B22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>M.</w:t>
      </w:r>
      <w:r w:rsidR="000A4B22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>A.</w:t>
      </w: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</w:t>
      </w:r>
      <w:r w:rsidR="000A4B22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OF</w:t>
      </w:r>
      <w:r w:rsidR="000A4B22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CLAPHAM.</w:t>
      </w:r>
    </w:p>
    <w:p w:rsidR="00CE15DA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</w:t>
      </w:r>
      <w:r w:rsidR="000A4B22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THREE</w:t>
      </w:r>
      <w:r w:rsidR="000A4B22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VOLUMES.</w:t>
      </w:r>
      <w:r w:rsidR="000A4B22">
        <w:rPr>
          <w:rFonts w:eastAsia="Times New Roman" w:cs="Times New Roman"/>
          <w:color w:val="000000"/>
          <w:szCs w:val="24"/>
          <w:lang w:eastAsia="en-GB"/>
        </w:rPr>
        <w:t xml:space="preserve"> </w:t>
      </w:r>
    </w:p>
    <w:p w:rsidR="00CE15DA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</w:t>
      </w:r>
      <w:r w:rsidR="000A4B22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I.</w:t>
      </w:r>
    </w:p>
    <w:p w:rsidR="00CE15DA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CE15DA" w:rsidRDefault="00CE15DA" w:rsidP="00CE15DA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</w:t>
      </w:r>
      <w:r w:rsidR="000A4B22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THIRD</w:t>
      </w:r>
      <w:r w:rsidR="000A4B22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EDITION.</w:t>
      </w:r>
    </w:p>
    <w:p w:rsidR="00CE15DA" w:rsidRDefault="00CE15DA" w:rsidP="00CE15DA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CE15DA" w:rsidRPr="00920A4F" w:rsidRDefault="00CE15DA" w:rsidP="00CE15DA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</w:t>
      </w:r>
      <w:r w:rsidR="000A4B22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BY</w:t>
      </w:r>
      <w:r w:rsidR="000A4B22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ELLERTON</w:t>
      </w:r>
      <w:r w:rsidR="000A4B22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AND</w:t>
      </w:r>
      <w:r w:rsidR="000A4B22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HENDERSON,</w:t>
      </w:r>
    </w:p>
    <w:p w:rsidR="00CE15DA" w:rsidRPr="00920A4F" w:rsidRDefault="00CE15DA" w:rsidP="00CE15D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</w:t>
      </w:r>
      <w:r w:rsidR="000A4B22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COURT,</w:t>
      </w:r>
      <w:r w:rsidR="000A4B22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FLEET</w:t>
      </w:r>
      <w:r w:rsidR="000A4B22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STREET:</w:t>
      </w:r>
    </w:p>
    <w:p w:rsidR="00CE15DA" w:rsidRDefault="00CE15DA" w:rsidP="00CE15DA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CE15DA" w:rsidRPr="00920A4F" w:rsidRDefault="00CE15DA" w:rsidP="00CE15DA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SOLD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J.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HATCHARD,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PICCADILLY;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CE15DA" w:rsidRPr="00920A4F" w:rsidRDefault="00CE15DA" w:rsidP="00CE15DA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ST.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</w:t>
      </w:r>
      <w:r w:rsidR="000A4B22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CHURCHYARD.</w:t>
      </w:r>
    </w:p>
    <w:p w:rsidR="00CE15DA" w:rsidRPr="00920A4F" w:rsidRDefault="00CE15DA" w:rsidP="00CE15DA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CE15DA" w:rsidRDefault="00CE15D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47C6B" w:rsidRPr="00647C6B" w:rsidRDefault="00647C6B" w:rsidP="00647C6B">
      <w:pPr>
        <w:jc w:val="center"/>
        <w:rPr>
          <w:b/>
          <w:bCs/>
          <w:sz w:val="32"/>
          <w:szCs w:val="32"/>
        </w:rPr>
      </w:pPr>
      <w:r w:rsidRPr="00647C6B">
        <w:rPr>
          <w:sz w:val="32"/>
          <w:szCs w:val="32"/>
        </w:rPr>
        <w:lastRenderedPageBreak/>
        <w:t>SERMON</w:t>
      </w:r>
      <w:r w:rsidR="000A4B22">
        <w:rPr>
          <w:sz w:val="32"/>
          <w:szCs w:val="32"/>
        </w:rPr>
        <w:t xml:space="preserve"> </w:t>
      </w:r>
      <w:r w:rsidRPr="00647C6B">
        <w:rPr>
          <w:sz w:val="32"/>
          <w:szCs w:val="32"/>
        </w:rPr>
        <w:t>VIII.</w:t>
      </w:r>
    </w:p>
    <w:p w:rsidR="00647C6B" w:rsidRDefault="00647C6B" w:rsidP="00647C6B">
      <w:pPr>
        <w:jc w:val="center"/>
        <w:rPr>
          <w:b/>
          <w:bCs/>
          <w:i/>
          <w:iCs/>
        </w:rPr>
      </w:pPr>
    </w:p>
    <w:p w:rsidR="00647C6B" w:rsidRPr="00647C6B" w:rsidRDefault="00647C6B" w:rsidP="00647C6B">
      <w:pPr>
        <w:jc w:val="center"/>
      </w:pPr>
      <w:r w:rsidRPr="00647C6B">
        <w:rPr>
          <w:bCs/>
          <w:i/>
          <w:iCs/>
        </w:rPr>
        <w:t>ON</w:t>
      </w:r>
      <w:r w:rsidR="000A4B22">
        <w:rPr>
          <w:bCs/>
          <w:i/>
          <w:iCs/>
        </w:rPr>
        <w:t xml:space="preserve"> </w:t>
      </w:r>
      <w:r w:rsidRPr="00647C6B">
        <w:rPr>
          <w:bCs/>
          <w:i/>
          <w:iCs/>
        </w:rPr>
        <w:t>THE</w:t>
      </w:r>
      <w:r w:rsidR="000A4B22">
        <w:rPr>
          <w:bCs/>
          <w:i/>
          <w:iCs/>
        </w:rPr>
        <w:t xml:space="preserve"> </w:t>
      </w:r>
      <w:r w:rsidRPr="00647C6B">
        <w:rPr>
          <w:bCs/>
          <w:i/>
          <w:iCs/>
        </w:rPr>
        <w:t>DOCTRINE</w:t>
      </w:r>
      <w:r w:rsidR="000A4B22">
        <w:rPr>
          <w:bCs/>
          <w:i/>
          <w:iCs/>
        </w:rPr>
        <w:t xml:space="preserve"> </w:t>
      </w:r>
      <w:r w:rsidRPr="00647C6B">
        <w:rPr>
          <w:bCs/>
          <w:i/>
          <w:iCs/>
        </w:rPr>
        <w:t>OF</w:t>
      </w:r>
      <w:r w:rsidR="000A4B22">
        <w:rPr>
          <w:bCs/>
          <w:i/>
          <w:iCs/>
        </w:rPr>
        <w:t xml:space="preserve"> </w:t>
      </w:r>
      <w:r w:rsidRPr="00647C6B">
        <w:rPr>
          <w:bCs/>
          <w:i/>
          <w:iCs/>
        </w:rPr>
        <w:t>THE</w:t>
      </w:r>
      <w:r w:rsidR="000A4B22">
        <w:rPr>
          <w:bCs/>
          <w:i/>
          <w:iCs/>
        </w:rPr>
        <w:t xml:space="preserve"> </w:t>
      </w:r>
      <w:r w:rsidRPr="00647C6B">
        <w:rPr>
          <w:bCs/>
          <w:i/>
          <w:iCs/>
        </w:rPr>
        <w:t>TRINITY.</w:t>
      </w:r>
    </w:p>
    <w:p w:rsidR="00647C6B" w:rsidRPr="00647C6B" w:rsidRDefault="00647C6B" w:rsidP="00647C6B">
      <w:pPr>
        <w:jc w:val="center"/>
        <w:rPr>
          <w:bCs/>
        </w:rPr>
      </w:pPr>
    </w:p>
    <w:p w:rsidR="00647C6B" w:rsidRPr="00647C6B" w:rsidRDefault="00647C6B" w:rsidP="00647C6B">
      <w:pPr>
        <w:jc w:val="center"/>
      </w:pPr>
      <w:r w:rsidRPr="00155B30">
        <w:rPr>
          <w:bCs/>
          <w:sz w:val="20"/>
          <w:szCs w:val="20"/>
        </w:rPr>
        <w:t>MATT</w:t>
      </w:r>
      <w:r>
        <w:rPr>
          <w:bCs/>
        </w:rPr>
        <w:t>.</w:t>
      </w:r>
      <w:r w:rsidR="000A4B22">
        <w:rPr>
          <w:bCs/>
        </w:rPr>
        <w:t xml:space="preserve"> </w:t>
      </w:r>
      <w:r w:rsidRPr="00647C6B">
        <w:rPr>
          <w:bCs/>
        </w:rPr>
        <w:t>xxviii.</w:t>
      </w:r>
      <w:r w:rsidR="000A4B22">
        <w:rPr>
          <w:bCs/>
        </w:rPr>
        <w:t xml:space="preserve"> </w:t>
      </w:r>
      <w:r w:rsidRPr="00647C6B">
        <w:rPr>
          <w:bCs/>
        </w:rPr>
        <w:t>l9.</w:t>
      </w:r>
    </w:p>
    <w:p w:rsidR="00647C6B" w:rsidRPr="00647C6B" w:rsidRDefault="00647C6B" w:rsidP="00155B30">
      <w:pPr>
        <w:ind w:left="284" w:hanging="284"/>
      </w:pPr>
      <w:r w:rsidRPr="00647C6B">
        <w:rPr>
          <w:i/>
          <w:iCs/>
        </w:rPr>
        <w:t>Go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ye,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therefore,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and</w:t>
      </w:r>
      <w:r w:rsidR="000A4B22">
        <w:rPr>
          <w:i/>
          <w:iCs/>
        </w:rPr>
        <w:t xml:space="preserve"> </w:t>
      </w:r>
      <w:r w:rsidR="00155B30">
        <w:rPr>
          <w:i/>
          <w:iCs/>
        </w:rPr>
        <w:t>t</w:t>
      </w:r>
      <w:r w:rsidRPr="00647C6B">
        <w:rPr>
          <w:i/>
          <w:iCs/>
        </w:rPr>
        <w:t>each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all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nations;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baptizing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them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in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name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Father,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and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Son,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and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Holy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Ghost.</w:t>
      </w:r>
    </w:p>
    <w:p w:rsidR="00647C6B" w:rsidRDefault="00647C6B" w:rsidP="00647C6B"/>
    <w:p w:rsidR="00647C6B" w:rsidRPr="00647C6B" w:rsidRDefault="00155B30" w:rsidP="00155B30">
      <w:pPr>
        <w:ind w:firstLine="0"/>
      </w:pPr>
      <w:r w:rsidRPr="00155B30">
        <w:rPr>
          <w:b/>
          <w:sz w:val="28"/>
          <w:szCs w:val="28"/>
        </w:rPr>
        <w:t>IF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Scriptures</w:t>
      </w:r>
      <w:r w:rsidR="000A4B22">
        <w:t xml:space="preserve"> </w:t>
      </w:r>
      <w:r w:rsidR="00647C6B" w:rsidRPr="00647C6B">
        <w:t>merely</w:t>
      </w:r>
      <w:r w:rsidR="000A4B22">
        <w:t xml:space="preserve"> </w:t>
      </w:r>
      <w:r w:rsidR="00647C6B" w:rsidRPr="00647C6B">
        <w:t>spoke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God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Spirit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God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beings</w:t>
      </w:r>
      <w:r w:rsidR="000A4B22">
        <w:t xml:space="preserve"> </w:t>
      </w:r>
      <w:r w:rsidR="00647C6B" w:rsidRPr="00647C6B">
        <w:t>whom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ought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reverence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worship,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should</w:t>
      </w:r>
      <w:r w:rsidR="000A4B22">
        <w:t xml:space="preserve"> </w:t>
      </w:r>
      <w:r w:rsidR="00647C6B" w:rsidRPr="00647C6B">
        <w:t>surely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bound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inquire</w:t>
      </w:r>
      <w:r w:rsidR="000A4B22">
        <w:t xml:space="preserve"> </w:t>
      </w:r>
      <w:r w:rsidR="00647C6B" w:rsidRPr="00647C6B">
        <w:t>diligently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devoutly</w:t>
      </w:r>
      <w:r w:rsidR="000A4B22">
        <w:t xml:space="preserve"> </w:t>
      </w:r>
      <w:r w:rsidR="00647C6B" w:rsidRPr="00647C6B">
        <w:t>into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manner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which</w:t>
      </w:r>
      <w:r w:rsidR="000A4B22">
        <w:t xml:space="preserve"> </w:t>
      </w:r>
      <w:r w:rsidR="00647C6B" w:rsidRPr="00647C6B">
        <w:t>this</w:t>
      </w:r>
      <w:r w:rsidR="000A4B22">
        <w:t xml:space="preserve"> </w:t>
      </w:r>
      <w:r w:rsidR="00647C6B" w:rsidRPr="00647C6B">
        <w:t>reverence</w:t>
      </w:r>
      <w:r w:rsidR="000A4B22">
        <w:t xml:space="preserve"> </w:t>
      </w:r>
      <w:r w:rsidR="00647C6B" w:rsidRPr="00647C6B">
        <w:t>ought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displayed.</w:t>
      </w:r>
      <w:r w:rsidR="000A4B22">
        <w:t xml:space="preserve"> </w:t>
      </w:r>
      <w:r w:rsidR="00647C6B" w:rsidRPr="00647C6B">
        <w:t>But</w:t>
      </w:r>
      <w:r w:rsidR="000A4B22">
        <w:t xml:space="preserve"> </w:t>
      </w:r>
      <w:r w:rsidR="00647C6B" w:rsidRPr="00647C6B">
        <w:t>when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baptized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their</w:t>
      </w:r>
      <w:r w:rsidR="000A4B22">
        <w:t xml:space="preserve"> </w:t>
      </w:r>
      <w:r w:rsidR="00647C6B" w:rsidRPr="00647C6B">
        <w:t>names,</w:t>
      </w:r>
      <w:r w:rsidR="000A4B22">
        <w:t xml:space="preserve"> </w:t>
      </w:r>
      <w:r w:rsidR="00647C6B" w:rsidRPr="00647C6B">
        <w:t>this</w:t>
      </w:r>
      <w:r w:rsidR="000A4B22">
        <w:t xml:space="preserve"> </w:t>
      </w:r>
      <w:r w:rsidR="00647C6B" w:rsidRPr="00647C6B">
        <w:t>expressive</w:t>
      </w:r>
      <w:r w:rsidR="000A4B22">
        <w:t xml:space="preserve"> </w:t>
      </w:r>
      <w:r w:rsidR="00647C6B" w:rsidRPr="00647C6B">
        <w:t>rite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solemn</w:t>
      </w:r>
      <w:r w:rsidR="000A4B22">
        <w:t xml:space="preserve"> </w:t>
      </w:r>
      <w:r w:rsidR="00647C6B" w:rsidRPr="00647C6B">
        <w:t>memorial</w:t>
      </w:r>
      <w:r w:rsidR="000A4B22">
        <w:t xml:space="preserve"> </w:t>
      </w:r>
      <w:r w:rsidR="00647C6B" w:rsidRPr="00647C6B">
        <w:t>gives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still</w:t>
      </w:r>
      <w:r w:rsidR="000A4B22">
        <w:t xml:space="preserve"> </w:t>
      </w:r>
      <w:r w:rsidR="00647C6B" w:rsidRPr="00647C6B">
        <w:t>larger</w:t>
      </w:r>
      <w:r w:rsidR="000A4B22">
        <w:t xml:space="preserve"> </w:t>
      </w:r>
      <w:r w:rsidR="00647C6B" w:rsidRPr="00647C6B">
        <w:t>claims</w:t>
      </w:r>
      <w:r w:rsidR="000A4B22">
        <w:t xml:space="preserve"> </w:t>
      </w:r>
      <w:r w:rsidR="00647C6B" w:rsidRPr="00647C6B">
        <w:t>upon</w:t>
      </w:r>
      <w:r w:rsidR="000A4B22">
        <w:t xml:space="preserve"> </w:t>
      </w:r>
      <w:r w:rsidR="00647C6B" w:rsidRPr="00647C6B">
        <w:t>our</w:t>
      </w:r>
      <w:r w:rsidR="000A4B22">
        <w:t xml:space="preserve"> </w:t>
      </w:r>
      <w:r w:rsidR="00647C6B" w:rsidRPr="00647C6B">
        <w:t>attention.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admitted</w:t>
      </w:r>
      <w:r w:rsidR="000A4B22">
        <w:t xml:space="preserve"> </w:t>
      </w:r>
      <w:r w:rsidR="00647C6B" w:rsidRPr="00647C6B">
        <w:t>into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Christian</w:t>
      </w:r>
      <w:r w:rsidR="000A4B22">
        <w:t xml:space="preserve"> </w:t>
      </w:r>
      <w:r w:rsidR="00647C6B" w:rsidRPr="00647C6B">
        <w:t>covenant</w:t>
      </w:r>
      <w:r w:rsidR="000A4B22">
        <w:t xml:space="preserve"> </w:t>
      </w:r>
      <w:r w:rsidR="00647C6B" w:rsidRPr="00647C6B">
        <w:t>by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rite</w:t>
      </w:r>
      <w:r w:rsidR="000A4B22">
        <w:t xml:space="preserve"> </w:t>
      </w:r>
      <w:r w:rsidR="00647C6B" w:rsidRPr="00647C6B">
        <w:t>which</w:t>
      </w:r>
      <w:r w:rsidR="000A4B22">
        <w:t xml:space="preserve"> </w:t>
      </w:r>
      <w:r w:rsidR="00647C6B" w:rsidRPr="00647C6B">
        <w:t>bears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distinct</w:t>
      </w:r>
      <w:r w:rsidR="000A4B22">
        <w:t xml:space="preserve"> </w:t>
      </w:r>
      <w:r w:rsidR="00647C6B" w:rsidRPr="00647C6B">
        <w:t>reference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them,</w:t>
      </w:r>
      <w:r w:rsidR="000A4B22">
        <w:t xml:space="preserve"> </w:t>
      </w:r>
      <w:r w:rsidR="00647C6B" w:rsidRPr="00647C6B">
        <w:t>clearly</w:t>
      </w:r>
      <w:r w:rsidR="000A4B22">
        <w:t xml:space="preserve"> </w:t>
      </w:r>
      <w:r w:rsidR="00647C6B" w:rsidRPr="00647C6B">
        <w:t>implies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existence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some</w:t>
      </w:r>
      <w:r w:rsidR="000A4B22">
        <w:t xml:space="preserve"> </w:t>
      </w:r>
      <w:r w:rsidR="00647C6B" w:rsidRPr="00647C6B">
        <w:t>intimate</w:t>
      </w:r>
      <w:r w:rsidR="000A4B22">
        <w:t xml:space="preserve"> </w:t>
      </w:r>
      <w:r w:rsidR="00647C6B" w:rsidRPr="00647C6B">
        <w:t>relation</w:t>
      </w:r>
      <w:r w:rsidR="000A4B22">
        <w:t xml:space="preserve"> </w:t>
      </w:r>
      <w:r w:rsidR="00647C6B" w:rsidRPr="00647C6B">
        <w:t>between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us.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baptized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their</w:t>
      </w:r>
      <w:r w:rsidR="000A4B22">
        <w:t xml:space="preserve"> </w:t>
      </w:r>
      <w:r w:rsidR="00647C6B" w:rsidRPr="00647C6B">
        <w:t>name,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common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Father,</w:t>
      </w:r>
      <w:r w:rsidR="000A4B22">
        <w:t xml:space="preserve"> </w:t>
      </w:r>
      <w:r w:rsidR="00647C6B" w:rsidRPr="00647C6B">
        <w:t>invests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inconceivable</w:t>
      </w:r>
      <w:r w:rsidR="000A4B22">
        <w:t xml:space="preserve"> </w:t>
      </w:r>
      <w:r w:rsidR="00647C6B" w:rsidRPr="00647C6B">
        <w:t>dignity.</w:t>
      </w:r>
      <w:r w:rsidR="000A4B22">
        <w:t xml:space="preserve"> </w:t>
      </w:r>
      <w:r w:rsidR="00647C6B" w:rsidRPr="00647C6B">
        <w:t>It</w:t>
      </w:r>
      <w:r w:rsidR="000A4B22">
        <w:t xml:space="preserve"> </w:t>
      </w:r>
      <w:r w:rsidR="00647C6B" w:rsidRPr="00647C6B">
        <w:t>cannot</w:t>
      </w:r>
      <w:r w:rsidR="000A4B22">
        <w:t xml:space="preserve"> </w:t>
      </w:r>
      <w:r w:rsidR="00647C6B" w:rsidRPr="00647C6B">
        <w:t>but</w:t>
      </w:r>
      <w:r w:rsidR="000A4B22">
        <w:t xml:space="preserve"> </w:t>
      </w:r>
      <w:r w:rsidR="00647C6B" w:rsidRPr="00647C6B">
        <w:t>arrest</w:t>
      </w:r>
      <w:r w:rsidR="000A4B22">
        <w:t xml:space="preserve"> </w:t>
      </w:r>
      <w:r w:rsidR="00647C6B" w:rsidRPr="00647C6B">
        <w:t>our</w:t>
      </w:r>
      <w:r w:rsidR="000A4B22">
        <w:t xml:space="preserve"> </w:t>
      </w:r>
      <w:r w:rsidR="00647C6B" w:rsidRPr="00647C6B">
        <w:t>regard,</w:t>
      </w:r>
      <w:r w:rsidR="000A4B22">
        <w:t xml:space="preserve"> </w:t>
      </w:r>
      <w:r w:rsidR="00647C6B" w:rsidRPr="00647C6B">
        <w:t>even</w:t>
      </w:r>
      <w:r w:rsidR="000A4B22">
        <w:t xml:space="preserve"> </w:t>
      </w:r>
      <w:r w:rsidR="00647C6B" w:rsidRPr="00647C6B">
        <w:t>at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very</w:t>
      </w:r>
      <w:r w:rsidR="000A4B22">
        <w:t xml:space="preserve"> </w:t>
      </w:r>
      <w:r w:rsidR="00647C6B" w:rsidRPr="00647C6B">
        <w:t>entrance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porch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Christianity,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Spirit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placed</w:t>
      </w:r>
      <w:r w:rsidR="000A4B22">
        <w:t xml:space="preserve"> </w:t>
      </w:r>
      <w:r w:rsidR="00647C6B" w:rsidRPr="00647C6B">
        <w:t>on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same</w:t>
      </w:r>
      <w:r w:rsidR="000A4B22">
        <w:t xml:space="preserve"> </w:t>
      </w:r>
      <w:r w:rsidR="00647C6B" w:rsidRPr="00647C6B">
        <w:t>level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Father.</w:t>
      </w:r>
      <w:r w:rsidR="000A4B22">
        <w:t xml:space="preserve"> </w:t>
      </w:r>
      <w:r w:rsidR="00647C6B" w:rsidRPr="00647C6B">
        <w:t>Should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not</w:t>
      </w:r>
      <w:r w:rsidR="000A4B22">
        <w:t xml:space="preserve"> </w:t>
      </w:r>
      <w:r w:rsidR="00647C6B" w:rsidRPr="00647C6B">
        <w:t>deem</w:t>
      </w:r>
      <w:r w:rsidR="000A4B22">
        <w:t xml:space="preserve"> </w:t>
      </w:r>
      <w:r w:rsidR="00647C6B" w:rsidRPr="00647C6B">
        <w:t>it</w:t>
      </w:r>
      <w:r w:rsidR="000A4B22">
        <w:t xml:space="preserve"> </w:t>
      </w:r>
      <w:r w:rsidR="00647C6B" w:rsidRPr="00647C6B">
        <w:t>strange</w:t>
      </w:r>
      <w:r w:rsidR="000A4B22">
        <w:t xml:space="preserve"> </w:t>
      </w:r>
      <w:r w:rsidR="00647C6B" w:rsidRPr="00647C6B">
        <w:t>indeed,</w:t>
      </w:r>
      <w:r w:rsidR="000A4B22">
        <w:t xml:space="preserve"> </w:t>
      </w:r>
      <w:r w:rsidR="00647C6B" w:rsidRPr="00647C6B">
        <w:t>if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were</w:t>
      </w:r>
      <w:r w:rsidR="000A4B22">
        <w:t xml:space="preserve"> </w:t>
      </w:r>
      <w:r w:rsidR="00647C6B" w:rsidRPr="00647C6B">
        <w:t>commanded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baptized,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an</w:t>
      </w:r>
      <w:r w:rsidR="000A4B22">
        <w:t xml:space="preserve"> </w:t>
      </w:r>
      <w:r w:rsidR="00647C6B" w:rsidRPr="00647C6B">
        <w:t>exactly</w:t>
      </w:r>
      <w:r w:rsidR="000A4B22">
        <w:t xml:space="preserve"> </w:t>
      </w:r>
      <w:r w:rsidR="00647C6B" w:rsidRPr="00647C6B">
        <w:t>similar</w:t>
      </w:r>
      <w:r w:rsidR="000A4B22">
        <w:t xml:space="preserve"> </w:t>
      </w:r>
      <w:r w:rsidR="00647C6B" w:rsidRPr="00647C6B">
        <w:t>form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expression,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persons</w:t>
      </w:r>
      <w:r w:rsidR="000A4B22">
        <w:t xml:space="preserve"> </w:t>
      </w:r>
      <w:r w:rsidR="00647C6B" w:rsidRPr="00647C6B">
        <w:t>infinitely</w:t>
      </w:r>
      <w:r w:rsidR="000A4B22">
        <w:t xml:space="preserve"> </w:t>
      </w:r>
      <w:r w:rsidR="00647C6B" w:rsidRPr="00647C6B">
        <w:t>inferior</w:t>
      </w:r>
      <w:r w:rsidR="000A4B22">
        <w:t xml:space="preserve"> </w:t>
      </w:r>
      <w:r w:rsidR="00647C6B" w:rsidRPr="00647C6B">
        <w:t>to,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wholly</w:t>
      </w:r>
      <w:r w:rsidR="000A4B22">
        <w:t xml:space="preserve"> </w:t>
      </w:r>
      <w:r w:rsidR="00647C6B" w:rsidRPr="00647C6B">
        <w:t>distinct</w:t>
      </w:r>
      <w:r w:rsidR="000A4B22">
        <w:t xml:space="preserve"> </w:t>
      </w:r>
      <w:r w:rsidR="00647C6B" w:rsidRPr="00647C6B">
        <w:t>from,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Father:</w:t>
      </w:r>
      <w:r w:rsidR="000A4B22">
        <w:t xml:space="preserve"> </w:t>
      </w:r>
      <w:r w:rsidR="00647C6B" w:rsidRPr="00647C6B">
        <w:t>if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form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baptism,</w:t>
      </w:r>
      <w:r w:rsidR="000A4B22">
        <w:t xml:space="preserve"> </w:t>
      </w:r>
      <w:r w:rsidR="00647C6B" w:rsidRPr="00647C6B">
        <w:t>for</w:t>
      </w:r>
      <w:r w:rsidR="000A4B22">
        <w:t xml:space="preserve"> </w:t>
      </w:r>
      <w:r w:rsidR="00647C6B" w:rsidRPr="00647C6B">
        <w:t>instance,</w:t>
      </w:r>
      <w:r w:rsidR="000A4B22">
        <w:t xml:space="preserve"> </w:t>
      </w:r>
      <w:r w:rsidR="00647C6B" w:rsidRPr="00647C6B">
        <w:t>were</w:t>
      </w:r>
      <w:r w:rsidR="000A4B22">
        <w:t xml:space="preserve"> </w:t>
      </w:r>
      <w:r w:rsidR="00647C6B" w:rsidRPr="00647C6B">
        <w:t>this;—Baptize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Apostle</w:t>
      </w:r>
      <w:r w:rsidR="000A4B22">
        <w:t xml:space="preserve"> </w:t>
      </w:r>
      <w:r w:rsidR="00647C6B" w:rsidRPr="00647C6B">
        <w:t>Paul,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Power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Love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God?</w:t>
      </w:r>
      <w:r w:rsidR="000A4B22">
        <w:t xml:space="preserve"> </w:t>
      </w:r>
      <w:r w:rsidR="00647C6B" w:rsidRPr="00647C6B">
        <w:t>Add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which,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persons</w:t>
      </w:r>
      <w:r w:rsidR="000A4B22">
        <w:t xml:space="preserve"> </w:t>
      </w:r>
      <w:r w:rsidR="00647C6B" w:rsidRPr="00647C6B">
        <w:t>into</w:t>
      </w:r>
      <w:r w:rsidR="000A4B22">
        <w:t xml:space="preserve"> </w:t>
      </w:r>
      <w:r w:rsidR="00647C6B" w:rsidRPr="00647C6B">
        <w:t>whose</w:t>
      </w:r>
      <w:r w:rsidR="000A4B22">
        <w:t xml:space="preserve"> </w:t>
      </w:r>
      <w:r w:rsidR="00647C6B" w:rsidRPr="00647C6B">
        <w:t>names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baptized</w:t>
      </w:r>
      <w:r w:rsidR="000A4B22">
        <w:t xml:space="preserve"> </w:t>
      </w:r>
      <w:r w:rsidR="00647C6B" w:rsidRPr="00647C6B">
        <w:t>bear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manifest</w:t>
      </w:r>
      <w:r w:rsidR="000A4B22">
        <w:t xml:space="preserve"> </w:t>
      </w:r>
      <w:r w:rsidR="00647C6B" w:rsidRPr="00647C6B">
        <w:t>relation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Deity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well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ourselves:</w:t>
      </w:r>
      <w:r w:rsidR="000A4B22">
        <w:t xml:space="preserve"> </w:t>
      </w:r>
      <w:r w:rsidR="00647C6B" w:rsidRPr="00647C6B">
        <w:t>“Baptize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Holy</w:t>
      </w:r>
      <w:r w:rsidR="000A4B22">
        <w:t xml:space="preserve"> </w:t>
      </w:r>
      <w:r w:rsidR="00647C6B" w:rsidRPr="00647C6B">
        <w:t>Ghost.”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rPr>
          <w:i/>
          <w:iCs/>
        </w:rPr>
        <w:t>Father.</w:t>
      </w:r>
      <w:r w:rsidR="000A4B22">
        <w:t xml:space="preserve"> </w:t>
      </w:r>
      <w:r w:rsidR="00647C6B" w:rsidRPr="00647C6B">
        <w:t>Why</w:t>
      </w:r>
      <w:r w:rsidR="000A4B22">
        <w:t xml:space="preserve"> </w:t>
      </w:r>
      <w:r w:rsidR="00647C6B" w:rsidRPr="00647C6B">
        <w:t>not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rPr>
          <w:i/>
          <w:iCs/>
        </w:rPr>
        <w:t>God?</w:t>
      </w:r>
      <w:r w:rsidR="000A4B22">
        <w:t xml:space="preserve"> </w:t>
      </w:r>
      <w:r w:rsidR="00647C6B" w:rsidRPr="00647C6B">
        <w:t>Why</w:t>
      </w:r>
      <w:r w:rsidR="000A4B22">
        <w:t xml:space="preserve"> </w:t>
      </w:r>
      <w:r w:rsidR="00647C6B" w:rsidRPr="00647C6B">
        <w:t>should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Divine</w:t>
      </w:r>
      <w:r w:rsidR="000A4B22">
        <w:t xml:space="preserve"> </w:t>
      </w:r>
      <w:r w:rsidR="00647C6B" w:rsidRPr="00647C6B">
        <w:t>Being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here</w:t>
      </w:r>
      <w:r w:rsidR="000A4B22">
        <w:t xml:space="preserve"> </w:t>
      </w:r>
      <w:r w:rsidR="00647C6B" w:rsidRPr="00647C6B">
        <w:t>styled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Father?</w:t>
      </w:r>
      <w:r w:rsidR="000A4B22">
        <w:t xml:space="preserve"> </w:t>
      </w:r>
      <w:r w:rsidR="00647C6B" w:rsidRPr="00647C6B">
        <w:t>He</w:t>
      </w:r>
      <w:r w:rsidR="000A4B22">
        <w:t xml:space="preserve"> </w:t>
      </w:r>
      <w:r w:rsidR="00647C6B" w:rsidRPr="00647C6B">
        <w:t>is</w:t>
      </w:r>
      <w:r w:rsidR="000A4B22">
        <w:t xml:space="preserve"> </w:t>
      </w:r>
      <w:r w:rsidR="00647C6B" w:rsidRPr="00647C6B">
        <w:t>so</w:t>
      </w:r>
      <w:r w:rsidR="000A4B22">
        <w:t xml:space="preserve"> </w:t>
      </w:r>
      <w:r w:rsidR="00647C6B" w:rsidRPr="00647C6B">
        <w:t>styled,</w:t>
      </w:r>
      <w:r w:rsidR="000A4B22">
        <w:t xml:space="preserve"> </w:t>
      </w:r>
      <w:r w:rsidR="00647C6B" w:rsidRPr="00647C6B">
        <w:t>evidently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respect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Son,</w:t>
      </w:r>
      <w:r w:rsidR="000A4B22">
        <w:t xml:space="preserve"> </w:t>
      </w:r>
      <w:r w:rsidR="00647C6B" w:rsidRPr="00647C6B">
        <w:t>who</w:t>
      </w:r>
      <w:r w:rsidR="000A4B22">
        <w:t xml:space="preserve"> </w:t>
      </w:r>
      <w:r w:rsidR="00647C6B" w:rsidRPr="00647C6B">
        <w:t>is</w:t>
      </w:r>
      <w:r w:rsidR="000A4B22">
        <w:t xml:space="preserve"> </w:t>
      </w:r>
      <w:r w:rsidR="00647C6B" w:rsidRPr="00647C6B">
        <w:t>named</w:t>
      </w:r>
      <w:r w:rsidR="000A4B22">
        <w:t xml:space="preserve"> </w:t>
      </w:r>
      <w:r w:rsidR="00647C6B" w:rsidRPr="00647C6B">
        <w:t>together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him.—But</w:t>
      </w:r>
      <w:r w:rsidR="000A4B22">
        <w:t xml:space="preserve"> </w:t>
      </w:r>
      <w:r w:rsidR="00647C6B" w:rsidRPr="00647C6B">
        <w:t>we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baptized</w:t>
      </w:r>
      <w:r w:rsidR="000A4B22">
        <w:t xml:space="preserve"> </w:t>
      </w:r>
      <w:r w:rsidR="00647C6B" w:rsidRPr="00647C6B">
        <w:t>also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Son.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whom?</w:t>
      </w:r>
      <w:r w:rsidR="000A4B22">
        <w:t xml:space="preserve"> </w:t>
      </w:r>
      <w:r w:rsidR="00647C6B" w:rsidRPr="00647C6B">
        <w:t>Doubtless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Father.—And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name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Holy</w:t>
      </w:r>
      <w:r w:rsidR="000A4B22">
        <w:t xml:space="preserve"> </w:t>
      </w:r>
      <w:r w:rsidR="00647C6B" w:rsidRPr="00647C6B">
        <w:t>Spirit.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Spirit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whom?</w:t>
      </w:r>
      <w:r w:rsidR="000A4B22">
        <w:t xml:space="preserve"> </w:t>
      </w:r>
      <w:r w:rsidR="00647C6B" w:rsidRPr="00647C6B">
        <w:t>Evidently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God,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Son.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sacred</w:t>
      </w:r>
      <w:r w:rsidR="000A4B22">
        <w:t xml:space="preserve"> </w:t>
      </w:r>
      <w:r w:rsidR="00647C6B" w:rsidRPr="00647C6B">
        <w:t>names,</w:t>
      </w:r>
      <w:r w:rsidR="000A4B22">
        <w:t xml:space="preserve"> </w:t>
      </w:r>
      <w:r w:rsidR="00647C6B" w:rsidRPr="00647C6B">
        <w:t>thus</w:t>
      </w:r>
      <w:r w:rsidR="000A4B22">
        <w:t xml:space="preserve"> </w:t>
      </w:r>
      <w:r w:rsidR="00647C6B" w:rsidRPr="00647C6B">
        <w:t>introduced,</w:t>
      </w:r>
      <w:r w:rsidR="000A4B22">
        <w:t xml:space="preserve"> </w:t>
      </w:r>
      <w:r w:rsidR="00647C6B" w:rsidRPr="00647C6B">
        <w:t>were</w:t>
      </w:r>
      <w:r w:rsidR="000A4B22">
        <w:t xml:space="preserve"> </w:t>
      </w:r>
      <w:r w:rsidR="00647C6B" w:rsidRPr="00647C6B">
        <w:t>names</w:t>
      </w:r>
      <w:r w:rsidR="000A4B22">
        <w:t xml:space="preserve"> </w:t>
      </w:r>
      <w:r w:rsidR="00647C6B" w:rsidRPr="00647C6B">
        <w:t>already</w:t>
      </w:r>
      <w:r w:rsidR="000A4B22">
        <w:t xml:space="preserve"> </w:t>
      </w:r>
      <w:r w:rsidR="00647C6B" w:rsidRPr="00647C6B">
        <w:t>familiar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Jews.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Holy</w:t>
      </w:r>
      <w:r w:rsidR="000A4B22">
        <w:t xml:space="preserve"> </w:t>
      </w:r>
      <w:r w:rsidR="00647C6B" w:rsidRPr="00647C6B">
        <w:t>Spirit,</w:t>
      </w:r>
      <w:r w:rsidR="000A4B22">
        <w:t xml:space="preserve"> </w:t>
      </w:r>
      <w:r w:rsidR="00647C6B" w:rsidRPr="00647C6B">
        <w:t>though</w:t>
      </w:r>
      <w:r w:rsidR="000A4B22">
        <w:t xml:space="preserve"> </w:t>
      </w:r>
      <w:r w:rsidR="00647C6B" w:rsidRPr="00647C6B">
        <w:t>not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distinctness</w:t>
      </w:r>
      <w:r w:rsidR="000A4B22">
        <w:t xml:space="preserve"> </w:t>
      </w:r>
      <w:r w:rsidR="00647C6B" w:rsidRPr="00647C6B">
        <w:t>which</w:t>
      </w:r>
      <w:r w:rsidR="000A4B22">
        <w:t xml:space="preserve"> </w:t>
      </w:r>
      <w:r w:rsidR="00647C6B" w:rsidRPr="00647C6B">
        <w:t>enabled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Jews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compre</w:t>
      </w:r>
      <w:r w:rsidR="00647C6B">
        <w:t>h</w:t>
      </w:r>
      <w:r w:rsidR="00647C6B" w:rsidRPr="00647C6B">
        <w:t>end</w:t>
      </w:r>
      <w:r w:rsidR="000A4B22">
        <w:t xml:space="preserve"> </w:t>
      </w:r>
      <w:r w:rsidR="00647C6B" w:rsidRPr="00647C6B">
        <w:t>much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his</w:t>
      </w:r>
      <w:r w:rsidR="000A4B22">
        <w:t xml:space="preserve"> </w:t>
      </w:r>
      <w:r w:rsidR="00647C6B" w:rsidRPr="00647C6B">
        <w:t>essence</w:t>
      </w:r>
      <w:r w:rsidR="000A4B22">
        <w:t xml:space="preserve"> </w:t>
      </w:r>
      <w:r w:rsidR="00647C6B" w:rsidRPr="00647C6B">
        <w:t>or</w:t>
      </w:r>
      <w:r w:rsidR="000A4B22">
        <w:t xml:space="preserve"> </w:t>
      </w:r>
      <w:r w:rsidR="00647C6B" w:rsidRPr="00647C6B">
        <w:t>origin,</w:t>
      </w:r>
      <w:r w:rsidR="000A4B22">
        <w:t xml:space="preserve"> </w:t>
      </w:r>
      <w:r w:rsidR="00647C6B" w:rsidRPr="00647C6B">
        <w:t>is</w:t>
      </w:r>
      <w:r w:rsidR="000A4B22">
        <w:t xml:space="preserve"> </w:t>
      </w:r>
      <w:r w:rsidR="00647C6B" w:rsidRPr="00647C6B">
        <w:t>often</w:t>
      </w:r>
      <w:r w:rsidR="000A4B22">
        <w:t xml:space="preserve"> </w:t>
      </w:r>
      <w:r w:rsidR="00647C6B" w:rsidRPr="00647C6B">
        <w:t>introduced</w:t>
      </w:r>
      <w:r w:rsidR="000A4B22">
        <w:t xml:space="preserve"> </w:t>
      </w:r>
      <w:r w:rsidR="00647C6B" w:rsidRPr="00647C6B">
        <w:t>into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Jewish</w:t>
      </w:r>
      <w:r w:rsidR="000A4B22">
        <w:t xml:space="preserve"> </w:t>
      </w:r>
      <w:r w:rsidR="00647C6B" w:rsidRPr="00647C6B">
        <w:t>Scriptures;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every</w:t>
      </w:r>
      <w:r w:rsidR="000A4B22">
        <w:t xml:space="preserve"> </w:t>
      </w:r>
      <w:r w:rsidR="00647C6B" w:rsidRPr="00647C6B">
        <w:t>pious</w:t>
      </w:r>
      <w:r w:rsidR="000A4B22">
        <w:t xml:space="preserve"> </w:t>
      </w:r>
      <w:r w:rsidR="00647C6B" w:rsidRPr="00647C6B">
        <w:t>Jew</w:t>
      </w:r>
      <w:r w:rsidR="000A4B22">
        <w:t xml:space="preserve"> </w:t>
      </w:r>
      <w:r w:rsidR="00647C6B" w:rsidRPr="00647C6B">
        <w:t>anticipated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coming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Messiah,</w:t>
      </w:r>
      <w:r w:rsidR="000A4B22">
        <w:t xml:space="preserve"> </w:t>
      </w:r>
      <w:r w:rsidR="00647C6B" w:rsidRPr="00647C6B">
        <w:t>whom</w:t>
      </w:r>
      <w:r w:rsidR="000A4B22">
        <w:t xml:space="preserve"> </w:t>
      </w:r>
      <w:r w:rsidR="00647C6B" w:rsidRPr="00647C6B">
        <w:t>they</w:t>
      </w:r>
      <w:r w:rsidR="000A4B22">
        <w:t xml:space="preserve"> </w:t>
      </w:r>
      <w:r w:rsidR="00647C6B" w:rsidRPr="00647C6B">
        <w:t>were</w:t>
      </w:r>
      <w:r w:rsidR="000A4B22">
        <w:t xml:space="preserve"> </w:t>
      </w:r>
      <w:r w:rsidR="00647C6B" w:rsidRPr="00647C6B">
        <w:t>accustomed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call</w:t>
      </w:r>
      <w:r w:rsidR="000A4B22">
        <w:t xml:space="preserve"> </w:t>
      </w:r>
      <w:r w:rsidR="00647C6B" w:rsidRPr="00647C6B">
        <w:t>by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title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“the</w:t>
      </w:r>
      <w:r w:rsidR="000A4B22">
        <w:t xml:space="preserve"> </w:t>
      </w:r>
      <w:r w:rsidR="00647C6B" w:rsidRPr="00647C6B">
        <w:t>Son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God.”</w:t>
      </w:r>
      <w:r w:rsidR="000A4B22">
        <w:t xml:space="preserve"> </w:t>
      </w:r>
      <w:r w:rsidR="00647C6B" w:rsidRPr="00647C6B">
        <w:t>Our</w:t>
      </w:r>
      <w:r w:rsidR="000A4B22">
        <w:t xml:space="preserve"> </w:t>
      </w:r>
      <w:r w:rsidR="00647C6B" w:rsidRPr="00647C6B">
        <w:t>Saviour,</w:t>
      </w:r>
      <w:r w:rsidR="000A4B22">
        <w:t xml:space="preserve"> </w:t>
      </w:r>
      <w:r w:rsidR="00647C6B" w:rsidRPr="00647C6B">
        <w:t>also,</w:t>
      </w:r>
      <w:r w:rsidR="000A4B22">
        <w:t xml:space="preserve"> </w:t>
      </w:r>
      <w:r w:rsidR="00647C6B" w:rsidRPr="00647C6B">
        <w:t>had</w:t>
      </w:r>
      <w:r w:rsidR="000A4B22">
        <w:t xml:space="preserve"> </w:t>
      </w:r>
      <w:r w:rsidR="00647C6B" w:rsidRPr="00647C6B">
        <w:t>more</w:t>
      </w:r>
      <w:r w:rsidR="000A4B22">
        <w:t xml:space="preserve"> </w:t>
      </w:r>
      <w:r w:rsidR="00647C6B" w:rsidRPr="00647C6B">
        <w:t>completely</w:t>
      </w:r>
      <w:r w:rsidR="000A4B22">
        <w:t xml:space="preserve"> </w:t>
      </w:r>
      <w:r w:rsidR="00647C6B" w:rsidRPr="00647C6B">
        <w:t>familiarized</w:t>
      </w:r>
      <w:r w:rsidR="000A4B22">
        <w:t xml:space="preserve"> </w:t>
      </w:r>
      <w:r w:rsidR="00647C6B" w:rsidRPr="00647C6B">
        <w:t>them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these</w:t>
      </w:r>
      <w:r w:rsidR="000A4B22">
        <w:t xml:space="preserve"> </w:t>
      </w:r>
      <w:r w:rsidR="00647C6B" w:rsidRPr="00647C6B">
        <w:t>terms,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elevated</w:t>
      </w:r>
      <w:r w:rsidR="000A4B22">
        <w:t xml:space="preserve"> </w:t>
      </w:r>
      <w:r w:rsidR="00647C6B" w:rsidRPr="00647C6B">
        <w:t>their</w:t>
      </w:r>
      <w:r w:rsidR="000A4B22">
        <w:t xml:space="preserve"> </w:t>
      </w:r>
      <w:r w:rsidR="00647C6B" w:rsidRPr="00647C6B">
        <w:t>conceptions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Divine</w:t>
      </w:r>
      <w:r w:rsidR="000A4B22">
        <w:t xml:space="preserve"> </w:t>
      </w:r>
      <w:r w:rsidR="00647C6B" w:rsidRPr="00647C6B">
        <w:t>Persons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whom</w:t>
      </w:r>
      <w:r w:rsidR="000A4B22">
        <w:t xml:space="preserve"> </w:t>
      </w:r>
      <w:r w:rsidR="00647C6B" w:rsidRPr="00647C6B">
        <w:t>they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applied,</w:t>
      </w:r>
      <w:r w:rsidR="000A4B22">
        <w:t xml:space="preserve"> </w:t>
      </w:r>
      <w:r w:rsidR="00647C6B" w:rsidRPr="00647C6B">
        <w:t>by</w:t>
      </w:r>
      <w:r w:rsidR="000A4B22">
        <w:t xml:space="preserve"> </w:t>
      </w:r>
      <w:r w:rsidR="00647C6B" w:rsidRPr="00647C6B">
        <w:t>his</w:t>
      </w:r>
      <w:r w:rsidR="000A4B22">
        <w:t xml:space="preserve"> </w:t>
      </w:r>
      <w:r w:rsidR="00647C6B" w:rsidRPr="00647C6B">
        <w:t>frequent</w:t>
      </w:r>
      <w:r w:rsidR="000A4B22">
        <w:t xml:space="preserve"> </w:t>
      </w:r>
      <w:r w:rsidR="00647C6B" w:rsidRPr="00647C6B">
        <w:t>mention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lastRenderedPageBreak/>
        <w:t>Son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Spirit.</w:t>
      </w:r>
      <w:r w:rsidR="000A4B22">
        <w:t xml:space="preserve"> </w:t>
      </w:r>
      <w:r w:rsidR="00647C6B" w:rsidRPr="00647C6B">
        <w:t>Nor</w:t>
      </w:r>
      <w:r w:rsidR="000A4B22">
        <w:t xml:space="preserve"> </w:t>
      </w:r>
      <w:r w:rsidR="00647C6B" w:rsidRPr="00647C6B">
        <w:t>is</w:t>
      </w:r>
      <w:r w:rsidR="000A4B22">
        <w:t xml:space="preserve"> </w:t>
      </w:r>
      <w:r w:rsidR="00647C6B" w:rsidRPr="00647C6B">
        <w:t>it</w:t>
      </w:r>
      <w:r w:rsidR="000A4B22">
        <w:t xml:space="preserve"> </w:t>
      </w:r>
      <w:r w:rsidR="00647C6B" w:rsidRPr="00647C6B">
        <w:t>superfluous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add,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doctrine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Trinity</w:t>
      </w:r>
      <w:r w:rsidR="000A4B22">
        <w:t xml:space="preserve"> </w:t>
      </w:r>
      <w:r w:rsidR="00647C6B" w:rsidRPr="00647C6B">
        <w:t>does</w:t>
      </w:r>
      <w:r w:rsidR="000A4B22">
        <w:t xml:space="preserve"> </w:t>
      </w:r>
      <w:r w:rsidR="00647C6B" w:rsidRPr="00647C6B">
        <w:t>not</w:t>
      </w:r>
      <w:r w:rsidR="000A4B22">
        <w:t xml:space="preserve"> </w:t>
      </w:r>
      <w:r w:rsidR="00647C6B" w:rsidRPr="00647C6B">
        <w:t>depend</w:t>
      </w:r>
      <w:r w:rsidR="000A4B22">
        <w:t xml:space="preserve"> </w:t>
      </w:r>
      <w:r w:rsidR="00647C6B" w:rsidRPr="00647C6B">
        <w:t>on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few</w:t>
      </w:r>
      <w:r w:rsidR="000A4B22">
        <w:t xml:space="preserve"> </w:t>
      </w:r>
      <w:r w:rsidR="00647C6B" w:rsidRPr="00647C6B">
        <w:t>passages,</w:t>
      </w:r>
      <w:r w:rsidR="000A4B22">
        <w:t xml:space="preserve"> </w:t>
      </w:r>
      <w:r w:rsidR="00647C6B" w:rsidRPr="00647C6B">
        <w:t>where,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my</w:t>
      </w:r>
      <w:r w:rsidR="000A4B22">
        <w:t xml:space="preserve"> </w:t>
      </w:r>
      <w:r w:rsidR="00647C6B" w:rsidRPr="00647C6B">
        <w:t>text,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Father,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Son,</w:t>
      </w:r>
      <w:r w:rsidR="000A4B22">
        <w:t xml:space="preserve"> </w:t>
      </w:r>
      <w:r w:rsidR="00647C6B" w:rsidRPr="00647C6B">
        <w:t>or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Spirit,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mentioned,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it</w:t>
      </w:r>
      <w:r w:rsidR="000A4B22">
        <w:t xml:space="preserve"> </w:t>
      </w:r>
      <w:r w:rsidR="00647C6B" w:rsidRPr="00647C6B">
        <w:t>were,</w:t>
      </w:r>
      <w:r w:rsidR="000A4B22">
        <w:t xml:space="preserve"> </w:t>
      </w:r>
      <w:r w:rsidR="00647C6B" w:rsidRPr="00647C6B">
        <w:t>collectively;</w:t>
      </w:r>
      <w:r w:rsidR="000A4B22">
        <w:t xml:space="preserve"> </w:t>
      </w:r>
      <w:r w:rsidR="00647C6B" w:rsidRPr="00647C6B">
        <w:t>but</w:t>
      </w:r>
      <w:r w:rsidR="000A4B22">
        <w:t xml:space="preserve"> </w:t>
      </w:r>
      <w:r w:rsidR="00647C6B" w:rsidRPr="00647C6B">
        <w:t>upon</w:t>
      </w:r>
      <w:r w:rsidR="000A4B22">
        <w:t xml:space="preserve"> </w:t>
      </w:r>
      <w:r w:rsidR="00647C6B" w:rsidRPr="00647C6B">
        <w:t>a</w:t>
      </w:r>
      <w:r w:rsidR="000A4B22">
        <w:t xml:space="preserve"> </w:t>
      </w:r>
      <w:r w:rsidR="00647C6B" w:rsidRPr="00647C6B">
        <w:t>multitude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passages</w:t>
      </w:r>
      <w:r w:rsidR="000A4B22">
        <w:t xml:space="preserve"> </w:t>
      </w:r>
      <w:r w:rsidR="00647C6B" w:rsidRPr="00647C6B">
        <w:t>where</w:t>
      </w:r>
      <w:r w:rsidR="000A4B22">
        <w:t xml:space="preserve"> </w:t>
      </w:r>
      <w:r w:rsidR="00647C6B" w:rsidRPr="00647C6B">
        <w:t>they</w:t>
      </w:r>
      <w:r w:rsidR="000A4B22">
        <w:t xml:space="preserve"> </w:t>
      </w:r>
      <w:r w:rsidR="00647C6B" w:rsidRPr="00647C6B">
        <w:t>are</w:t>
      </w:r>
      <w:r w:rsidR="000A4B22">
        <w:t xml:space="preserve"> </w:t>
      </w:r>
      <w:r w:rsidR="00647C6B" w:rsidRPr="00647C6B">
        <w:t>separately</w:t>
      </w:r>
      <w:r w:rsidR="000A4B22">
        <w:t xml:space="preserve"> </w:t>
      </w:r>
      <w:r w:rsidR="00647C6B" w:rsidRPr="00647C6B">
        <w:t>introduced.</w:t>
      </w:r>
      <w:r w:rsidR="000A4B22">
        <w:t xml:space="preserve"> </w:t>
      </w:r>
      <w:r w:rsidR="00647C6B" w:rsidRPr="00647C6B">
        <w:t>If,</w:t>
      </w:r>
      <w:r w:rsidR="000A4B22">
        <w:t xml:space="preserve"> </w:t>
      </w:r>
      <w:r w:rsidR="00647C6B" w:rsidRPr="00647C6B">
        <w:t>therefore,</w:t>
      </w:r>
      <w:r w:rsidR="000A4B22">
        <w:t xml:space="preserve"> </w:t>
      </w:r>
      <w:r w:rsidR="00647C6B" w:rsidRPr="00647C6B">
        <w:t>this,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every</w:t>
      </w:r>
      <w:r w:rsidR="000A4B22">
        <w:t xml:space="preserve"> </w:t>
      </w:r>
      <w:r w:rsidR="00647C6B" w:rsidRPr="00647C6B">
        <w:t>passage</w:t>
      </w:r>
      <w:r w:rsidR="000A4B22">
        <w:t xml:space="preserve"> </w:t>
      </w:r>
      <w:r w:rsidR="00647C6B" w:rsidRPr="00647C6B">
        <w:t>which</w:t>
      </w:r>
      <w:r w:rsidR="000A4B22">
        <w:t xml:space="preserve"> </w:t>
      </w:r>
      <w:r w:rsidR="00647C6B" w:rsidRPr="00647C6B">
        <w:t>speaks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these</w:t>
      </w:r>
      <w:r w:rsidR="000A4B22">
        <w:t xml:space="preserve"> </w:t>
      </w:r>
      <w:r w:rsidR="00647C6B" w:rsidRPr="00647C6B">
        <w:t>Divine</w:t>
      </w:r>
      <w:r w:rsidR="000A4B22">
        <w:t xml:space="preserve"> </w:t>
      </w:r>
      <w:r w:rsidR="00647C6B" w:rsidRPr="00647C6B">
        <w:t>Persons</w:t>
      </w:r>
      <w:r w:rsidR="000A4B22">
        <w:t xml:space="preserve"> </w:t>
      </w:r>
      <w:r w:rsidR="00647C6B" w:rsidRPr="00647C6B">
        <w:t>collectively,</w:t>
      </w:r>
      <w:r w:rsidR="000A4B22">
        <w:t xml:space="preserve"> </w:t>
      </w:r>
      <w:r w:rsidR="00647C6B" w:rsidRPr="00647C6B">
        <w:t>were</w:t>
      </w:r>
      <w:r w:rsidR="000A4B22">
        <w:t xml:space="preserve"> </w:t>
      </w:r>
      <w:r w:rsidR="00647C6B" w:rsidRPr="00647C6B">
        <w:t>blotted</w:t>
      </w:r>
      <w:r w:rsidR="000A4B22">
        <w:t xml:space="preserve"> </w:t>
      </w:r>
      <w:r w:rsidR="00647C6B" w:rsidRPr="00647C6B">
        <w:t>out,</w:t>
      </w:r>
      <w:r w:rsidR="000A4B22">
        <w:t xml:space="preserve"> </w:t>
      </w:r>
      <w:r w:rsidR="00647C6B" w:rsidRPr="00647C6B">
        <w:t>still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doctrine</w:t>
      </w:r>
      <w:r w:rsidR="000A4B22">
        <w:t xml:space="preserve"> </w:t>
      </w:r>
      <w:r w:rsidR="00647C6B" w:rsidRPr="00647C6B">
        <w:t>would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triumphantly</w:t>
      </w:r>
      <w:r w:rsidR="000A4B22">
        <w:t xml:space="preserve"> </w:t>
      </w:r>
      <w:r w:rsidR="00647C6B" w:rsidRPr="00647C6B">
        <w:t>established</w:t>
      </w:r>
      <w:r w:rsidR="000A4B22">
        <w:t xml:space="preserve"> </w:t>
      </w:r>
      <w:r w:rsidR="00647C6B" w:rsidRPr="00647C6B">
        <w:t>by</w:t>
      </w:r>
      <w:r w:rsidR="000A4B22">
        <w:t xml:space="preserve"> </w:t>
      </w:r>
      <w:r w:rsidR="00647C6B" w:rsidRPr="00647C6B">
        <w:t>other</w:t>
      </w:r>
      <w:r w:rsidR="000A4B22">
        <w:t xml:space="preserve"> </w:t>
      </w:r>
      <w:r w:rsidR="00647C6B" w:rsidRPr="00647C6B">
        <w:t>passages;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is,</w:t>
      </w:r>
      <w:r w:rsidR="000A4B22">
        <w:t xml:space="preserve"> </w:t>
      </w:r>
      <w:r w:rsidR="00647C6B" w:rsidRPr="00647C6B">
        <w:t>in</w:t>
      </w:r>
      <w:r w:rsidR="000A4B22">
        <w:t xml:space="preserve"> </w:t>
      </w:r>
      <w:r w:rsidR="00647C6B" w:rsidRPr="00647C6B">
        <w:t>fact,</w:t>
      </w:r>
      <w:r w:rsidR="000A4B22">
        <w:t xml:space="preserve"> </w:t>
      </w:r>
      <w:r w:rsidR="00647C6B" w:rsidRPr="00647C6B">
        <w:t>interwoven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very</w:t>
      </w:r>
      <w:r w:rsidR="000A4B22">
        <w:t xml:space="preserve"> </w:t>
      </w:r>
      <w:r w:rsidR="00647C6B" w:rsidRPr="00647C6B">
        <w:t>frame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Scripture.—I</w:t>
      </w:r>
      <w:r w:rsidR="000A4B22">
        <w:t xml:space="preserve"> </w:t>
      </w:r>
      <w:r w:rsidR="00647C6B" w:rsidRPr="00647C6B">
        <w:t>acknowledge,</w:t>
      </w:r>
      <w:r w:rsidR="000A4B22">
        <w:t xml:space="preserve"> </w:t>
      </w:r>
      <w:r w:rsidR="00647C6B" w:rsidRPr="00647C6B">
        <w:t>however,</w:t>
      </w:r>
      <w:r w:rsidR="000A4B22">
        <w:t xml:space="preserve"> </w:t>
      </w:r>
      <w:r w:rsidR="00647C6B" w:rsidRPr="00647C6B">
        <w:t>that</w:t>
      </w:r>
      <w:r w:rsidR="000A4B22">
        <w:t xml:space="preserve"> </w:t>
      </w:r>
      <w:r w:rsidR="00647C6B" w:rsidRPr="00647C6B">
        <w:t>there</w:t>
      </w:r>
      <w:r w:rsidR="000A4B22">
        <w:t xml:space="preserve"> </w:t>
      </w:r>
      <w:r w:rsidR="00647C6B" w:rsidRPr="00647C6B">
        <w:t>have</w:t>
      </w:r>
      <w:r w:rsidR="000A4B22">
        <w:t xml:space="preserve"> </w:t>
      </w:r>
      <w:r w:rsidR="00647C6B" w:rsidRPr="00647C6B">
        <w:t>been</w:t>
      </w:r>
      <w:r w:rsidR="000A4B22">
        <w:t xml:space="preserve"> </w:t>
      </w:r>
      <w:r w:rsidR="00647C6B" w:rsidRPr="00647C6B">
        <w:t>few</w:t>
      </w:r>
      <w:r w:rsidR="000A4B22">
        <w:t xml:space="preserve"> </w:t>
      </w:r>
      <w:r w:rsidR="00647C6B" w:rsidRPr="00647C6B">
        <w:t>points</w:t>
      </w:r>
      <w:r w:rsidR="000A4B22">
        <w:t xml:space="preserve"> </w:t>
      </w:r>
      <w:r w:rsidR="00647C6B" w:rsidRPr="00647C6B">
        <w:t>of</w:t>
      </w:r>
      <w:r w:rsidR="000A4B22">
        <w:t xml:space="preserve"> </w:t>
      </w:r>
      <w:r w:rsidR="00647C6B" w:rsidRPr="00647C6B">
        <w:t>doctrine</w:t>
      </w:r>
      <w:r w:rsidR="000A4B22">
        <w:t xml:space="preserve"> </w:t>
      </w:r>
      <w:r w:rsidR="00647C6B" w:rsidRPr="00647C6B">
        <w:t>more</w:t>
      </w:r>
      <w:r w:rsidR="000A4B22">
        <w:t xml:space="preserve"> </w:t>
      </w:r>
      <w:r w:rsidR="00647C6B" w:rsidRPr="00647C6B">
        <w:t>warmly</w:t>
      </w:r>
      <w:r w:rsidR="000A4B22">
        <w:t xml:space="preserve"> </w:t>
      </w:r>
      <w:r w:rsidR="00647C6B" w:rsidRPr="00647C6B">
        <w:t>disputed</w:t>
      </w:r>
      <w:r w:rsidR="000A4B22">
        <w:t xml:space="preserve"> </w:t>
      </w:r>
      <w:r w:rsidR="00647C6B" w:rsidRPr="00647C6B">
        <w:t>than</w:t>
      </w:r>
      <w:r w:rsidR="000A4B22">
        <w:t xml:space="preserve"> </w:t>
      </w:r>
      <w:r w:rsidR="00647C6B" w:rsidRPr="00647C6B">
        <w:t>this.</w:t>
      </w:r>
      <w:r w:rsidR="000A4B22">
        <w:t xml:space="preserve"> </w:t>
      </w:r>
      <w:r w:rsidR="00647C6B" w:rsidRPr="00647C6B">
        <w:t>It</w:t>
      </w:r>
      <w:r w:rsidR="000A4B22">
        <w:t xml:space="preserve"> </w:t>
      </w:r>
      <w:r w:rsidR="00647C6B" w:rsidRPr="00647C6B">
        <w:t>may</w:t>
      </w:r>
      <w:r w:rsidR="000A4B22">
        <w:t xml:space="preserve"> </w:t>
      </w:r>
      <w:r w:rsidR="00647C6B" w:rsidRPr="00647C6B">
        <w:t>therefore,</w:t>
      </w:r>
      <w:r w:rsidR="000A4B22">
        <w:t xml:space="preserve"> </w:t>
      </w:r>
      <w:r w:rsidR="00647C6B" w:rsidRPr="00647C6B">
        <w:t>I</w:t>
      </w:r>
      <w:r w:rsidR="000A4B22">
        <w:t xml:space="preserve"> </w:t>
      </w:r>
      <w:r w:rsidR="00647C6B" w:rsidRPr="00647C6B">
        <w:t>apprehend,</w:t>
      </w:r>
      <w:r w:rsidR="000A4B22">
        <w:t xml:space="preserve"> </w:t>
      </w:r>
      <w:r w:rsidR="00647C6B" w:rsidRPr="00647C6B">
        <w:t>be</w:t>
      </w:r>
      <w:r w:rsidR="000A4B22">
        <w:t xml:space="preserve"> </w:t>
      </w:r>
      <w:r w:rsidR="00647C6B" w:rsidRPr="00647C6B">
        <w:t>useful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endeavour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state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subject</w:t>
      </w:r>
      <w:r w:rsidR="000A4B22">
        <w:t xml:space="preserve"> </w:t>
      </w:r>
      <w:r w:rsidR="00647C6B" w:rsidRPr="00647C6B">
        <w:t>clearly,</w:t>
      </w:r>
      <w:r w:rsidR="000A4B22">
        <w:t xml:space="preserve"> </w:t>
      </w:r>
      <w:r w:rsidR="00647C6B" w:rsidRPr="00647C6B">
        <w:t>so</w:t>
      </w:r>
      <w:r w:rsidR="000A4B22">
        <w:t xml:space="preserve"> </w:t>
      </w:r>
      <w:r w:rsidR="00647C6B" w:rsidRPr="00647C6B">
        <w:t>as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obviate</w:t>
      </w:r>
      <w:r w:rsidR="000A4B22">
        <w:t xml:space="preserve"> </w:t>
      </w:r>
      <w:r w:rsidR="00647C6B" w:rsidRPr="00647C6B">
        <w:t>some</w:t>
      </w:r>
      <w:r w:rsidR="000A4B22">
        <w:t xml:space="preserve"> </w:t>
      </w:r>
      <w:r w:rsidR="00647C6B" w:rsidRPr="00647C6B">
        <w:t>misconceptions</w:t>
      </w:r>
      <w:r w:rsidR="000A4B22">
        <w:t xml:space="preserve"> </w:t>
      </w:r>
      <w:r w:rsidR="00647C6B" w:rsidRPr="00647C6B">
        <w:t>which</w:t>
      </w:r>
      <w:r w:rsidR="000A4B22">
        <w:t xml:space="preserve"> </w:t>
      </w:r>
      <w:r w:rsidR="00647C6B" w:rsidRPr="00647C6B">
        <w:t>prevail</w:t>
      </w:r>
      <w:r w:rsidR="000A4B22">
        <w:t xml:space="preserve"> </w:t>
      </w:r>
      <w:r w:rsidR="00647C6B" w:rsidRPr="00647C6B">
        <w:t>with</w:t>
      </w:r>
      <w:r w:rsidR="000A4B22">
        <w:t xml:space="preserve"> </w:t>
      </w:r>
      <w:r w:rsidR="00647C6B" w:rsidRPr="00647C6B">
        <w:t>regard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it,</w:t>
      </w:r>
      <w:r w:rsidR="000A4B22">
        <w:t xml:space="preserve"> </w:t>
      </w:r>
      <w:r w:rsidR="00647C6B" w:rsidRPr="00647C6B">
        <w:t>and</w:t>
      </w:r>
      <w:r w:rsidR="000A4B22">
        <w:t xml:space="preserve"> </w:t>
      </w:r>
      <w:r w:rsidR="00647C6B" w:rsidRPr="00647C6B">
        <w:t>to</w:t>
      </w:r>
      <w:r w:rsidR="000A4B22">
        <w:t xml:space="preserve"> </w:t>
      </w:r>
      <w:r w:rsidR="00647C6B" w:rsidRPr="00647C6B">
        <w:t>pave</w:t>
      </w:r>
      <w:r w:rsidR="000A4B22">
        <w:t xml:space="preserve"> </w:t>
      </w:r>
      <w:r w:rsidR="00647C6B" w:rsidRPr="00647C6B">
        <w:t>the</w:t>
      </w:r>
      <w:r w:rsidR="000A4B22">
        <w:t xml:space="preserve"> </w:t>
      </w:r>
      <w:r w:rsidR="00647C6B" w:rsidRPr="00647C6B">
        <w:t>way</w:t>
      </w:r>
      <w:r w:rsidR="000A4B22">
        <w:t xml:space="preserve"> </w:t>
      </w:r>
      <w:r w:rsidR="00647C6B" w:rsidRPr="00647C6B">
        <w:t>for</w:t>
      </w:r>
      <w:r w:rsidR="000A4B22">
        <w:t xml:space="preserve"> </w:t>
      </w:r>
      <w:r w:rsidR="00647C6B" w:rsidRPr="00647C6B">
        <w:t>its</w:t>
      </w:r>
      <w:r w:rsidR="000A4B22">
        <w:t xml:space="preserve"> </w:t>
      </w:r>
      <w:r w:rsidR="00647C6B" w:rsidRPr="00647C6B">
        <w:t>more</w:t>
      </w:r>
      <w:r w:rsidR="000A4B22">
        <w:t xml:space="preserve"> </w:t>
      </w:r>
      <w:r w:rsidR="00647C6B" w:rsidRPr="00647C6B">
        <w:t>cordial</w:t>
      </w:r>
      <w:r w:rsidR="000A4B22">
        <w:t xml:space="preserve"> </w:t>
      </w:r>
      <w:r w:rsidR="00647C6B" w:rsidRPr="00647C6B">
        <w:t>reception.</w:t>
      </w:r>
    </w:p>
    <w:p w:rsidR="00647C6B" w:rsidRPr="00647C6B" w:rsidRDefault="00647C6B" w:rsidP="00647C6B"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called</w:t>
      </w:r>
      <w:r w:rsidR="000A4B22">
        <w:t xml:space="preserve"> </w:t>
      </w:r>
      <w:r w:rsidRPr="00647C6B">
        <w:t>“the</w:t>
      </w:r>
      <w:r w:rsidR="000A4B22">
        <w:t xml:space="preserve"> </w:t>
      </w:r>
      <w:r w:rsidRPr="00647C6B">
        <w:t>Trinity,”</w:t>
      </w:r>
      <w:r w:rsidR="000A4B22">
        <w:t xml:space="preserve"> </w:t>
      </w:r>
      <w:r w:rsidRPr="00647C6B">
        <w:t>concisely</w:t>
      </w:r>
      <w:r w:rsidR="000A4B22">
        <w:t xml:space="preserve"> </w:t>
      </w:r>
      <w:r w:rsidRPr="00647C6B">
        <w:t>stated,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this—that,</w:t>
      </w:r>
      <w:r w:rsidR="000A4B22">
        <w:t xml:space="preserve"> </w:t>
      </w:r>
      <w:r w:rsidRPr="00647C6B">
        <w:t>although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revealed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subsisting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distinct</w:t>
      </w:r>
      <w:r w:rsidR="000A4B22">
        <w:t xml:space="preserve"> </w:t>
      </w:r>
      <w:r w:rsidRPr="00647C6B">
        <w:t>Names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Persons</w:t>
      </w:r>
      <w:r w:rsidR="000A4B22">
        <w:t xml:space="preserve"> </w:t>
      </w:r>
      <w:r w:rsidRPr="00647C6B">
        <w:rPr>
          <w:i/>
          <w:iCs/>
        </w:rPr>
        <w:t>—</w:t>
      </w:r>
      <w:r w:rsidRPr="00647C6B">
        <w:t>“the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Ghost”—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yet,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sense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mysterious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inscrutable,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God.—Let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more</w:t>
      </w:r>
      <w:r w:rsidR="000A4B22">
        <w:t xml:space="preserve"> </w:t>
      </w:r>
      <w:r w:rsidRPr="00647C6B">
        <w:t>distinctly</w:t>
      </w:r>
      <w:r w:rsidR="000A4B22">
        <w:t xml:space="preserve"> </w:t>
      </w:r>
      <w:r w:rsidRPr="00647C6B">
        <w:t>consider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several</w:t>
      </w:r>
      <w:r w:rsidR="000A4B22">
        <w:t xml:space="preserve"> </w:t>
      </w:r>
      <w:r w:rsidRPr="00647C6B">
        <w:t>parts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thus</w:t>
      </w:r>
      <w:r w:rsidR="000A4B22">
        <w:t xml:space="preserve"> </w:t>
      </w:r>
      <w:r w:rsidRPr="00647C6B">
        <w:t>stated.</w:t>
      </w:r>
    </w:p>
    <w:p w:rsidR="00647C6B" w:rsidRDefault="00647C6B" w:rsidP="00647C6B"/>
    <w:p w:rsidR="00647C6B" w:rsidRPr="00647C6B" w:rsidRDefault="00647C6B" w:rsidP="00647C6B">
      <w:r w:rsidRPr="00647C6B">
        <w:t>I.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first</w:t>
      </w:r>
      <w:r w:rsidR="000A4B22">
        <w:t xml:space="preserve"> </w:t>
      </w:r>
      <w:r w:rsidRPr="00647C6B">
        <w:t>place,</w:t>
      </w:r>
      <w:r w:rsidR="000A4B22">
        <w:t xml:space="preserve"> </w:t>
      </w:r>
      <w:r w:rsidRPr="00647C6B">
        <w:rPr>
          <w:i/>
          <w:iCs/>
        </w:rPr>
        <w:t>There</w:t>
      </w:r>
      <w:r w:rsidR="000A4B22">
        <w:rPr>
          <w:i/>
          <w:iCs/>
        </w:rPr>
        <w:t xml:space="preserve"> </w:t>
      </w:r>
      <w:r w:rsidR="00FC575E">
        <w:rPr>
          <w:i/>
          <w:iCs/>
        </w:rPr>
        <w:t>is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but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one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God</w:t>
      </w:r>
      <w:r w:rsidRPr="00647C6B">
        <w:t>.—This</w:t>
      </w:r>
      <w:r w:rsidR="000A4B22">
        <w:t xml:space="preserve"> </w:t>
      </w:r>
      <w:r w:rsidRPr="00647C6B">
        <w:t>truth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universally</w:t>
      </w:r>
      <w:r w:rsidR="000A4B22">
        <w:t xml:space="preserve"> </w:t>
      </w:r>
      <w:r w:rsidRPr="00647C6B">
        <w:t>attested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Scripture,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at</w:t>
      </w:r>
      <w:r w:rsidR="000A4B22">
        <w:t xml:space="preserve"> </w:t>
      </w:r>
      <w:r w:rsidRPr="00647C6B">
        <w:t>once</w:t>
      </w:r>
      <w:r w:rsidR="000A4B22">
        <w:t xml:space="preserve"> </w:t>
      </w:r>
      <w:r w:rsidRPr="00647C6B">
        <w:t>acquiesced</w:t>
      </w:r>
      <w:r w:rsidR="000A4B22">
        <w:t xml:space="preserve"> </w:t>
      </w:r>
      <w:r w:rsidRPr="00647C6B">
        <w:t>in,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agreeable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preconceived</w:t>
      </w:r>
      <w:r w:rsidR="000A4B22">
        <w:t xml:space="preserve"> </w:t>
      </w:r>
      <w:r w:rsidRPr="00647C6B">
        <w:t>notions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Deity.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difficulty</w:t>
      </w:r>
      <w:r w:rsidR="000A4B22">
        <w:t xml:space="preserve"> </w:t>
      </w:r>
      <w:r w:rsidRPr="00647C6B">
        <w:t>is,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admitting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Godhead,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comprehending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Persons.</w:t>
      </w:r>
      <w:r w:rsidR="000A4B22">
        <w:t xml:space="preserve"> </w:t>
      </w:r>
      <w:r w:rsidRPr="00647C6B">
        <w:t>But,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whatever</w:t>
      </w:r>
      <w:r w:rsidR="000A4B22">
        <w:t xml:space="preserve"> </w:t>
      </w:r>
      <w:r w:rsidRPr="00647C6B">
        <w:t>extent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maintain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distinction,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obvious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must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so</w:t>
      </w:r>
      <w:r w:rsidR="000A4B22">
        <w:t xml:space="preserve"> </w:t>
      </w:r>
      <w:r w:rsidRPr="00647C6B">
        <w:t>held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incompatible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Nature.</w:t>
      </w:r>
      <w:r w:rsidR="000A4B22">
        <w:t xml:space="preserve"> </w:t>
      </w:r>
      <w:r w:rsidRPr="00647C6B">
        <w:t>Those,</w:t>
      </w:r>
      <w:r w:rsidR="000A4B22">
        <w:t xml:space="preserve"> </w:t>
      </w:r>
      <w:r w:rsidRPr="00647C6B">
        <w:t>indeed,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deny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Trinity,</w:t>
      </w:r>
      <w:r w:rsidR="000A4B22">
        <w:t xml:space="preserve"> </w:t>
      </w:r>
      <w:r w:rsidRPr="00647C6B">
        <w:t>chiefly</w:t>
      </w:r>
      <w:r w:rsidR="000A4B22">
        <w:t xml:space="preserve"> </w:t>
      </w:r>
      <w:r w:rsidRPr="00647C6B">
        <w:t>ground</w:t>
      </w:r>
      <w:r w:rsidR="000A4B22">
        <w:t xml:space="preserve"> </w:t>
      </w:r>
      <w:r w:rsidRPr="00647C6B">
        <w:t>their</w:t>
      </w:r>
      <w:r w:rsidR="000A4B22">
        <w:t xml:space="preserve"> </w:t>
      </w:r>
      <w:r w:rsidRPr="00647C6B">
        <w:t>denial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alleged</w:t>
      </w:r>
      <w:r w:rsidR="000A4B22">
        <w:t xml:space="preserve"> </w:t>
      </w:r>
      <w:r w:rsidRPr="00647C6B">
        <w:t>zeal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God;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name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assume,</w:t>
      </w:r>
      <w:r w:rsidR="000A4B22">
        <w:t xml:space="preserve"> </w:t>
      </w:r>
      <w:r w:rsidRPr="00647C6B">
        <w:t>desire</w:t>
      </w:r>
      <w:r w:rsidR="000A4B22">
        <w:t xml:space="preserve"> </w:t>
      </w:r>
      <w:r w:rsidRPr="00647C6B">
        <w:t>evidently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considered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persons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maintain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great</w:t>
      </w:r>
      <w:r w:rsidR="000A4B22">
        <w:t xml:space="preserve"> </w:t>
      </w:r>
      <w:r w:rsidRPr="00647C6B">
        <w:t>truth.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should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understood,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those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hold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Trinity,</w:t>
      </w:r>
      <w:r w:rsidR="000A4B22">
        <w:t xml:space="preserve"> </w:t>
      </w:r>
      <w:r w:rsidRPr="00647C6B">
        <w:t>do,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strongest</w:t>
      </w:r>
      <w:r w:rsidR="000A4B22">
        <w:t xml:space="preserve"> </w:t>
      </w:r>
      <w:r w:rsidRPr="00647C6B">
        <w:t>sense,</w:t>
      </w:r>
      <w:r w:rsidR="000A4B22">
        <w:t xml:space="preserve"> </w:t>
      </w:r>
      <w:r w:rsidRPr="00647C6B">
        <w:t>concur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them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maintenance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fundamental</w:t>
      </w:r>
      <w:r w:rsidR="000A4B22">
        <w:t xml:space="preserve"> </w:t>
      </w:r>
      <w:r w:rsidRPr="00647C6B">
        <w:t>doctrine.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consider</w:t>
      </w:r>
      <w:r w:rsidR="000A4B22">
        <w:t xml:space="preserve"> </w:t>
      </w:r>
      <w:r w:rsidRPr="00647C6B">
        <w:t>their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belief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Persons,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interfering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Unity.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maintain,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fundamental</w:t>
      </w:r>
      <w:r w:rsidR="000A4B22">
        <w:t xml:space="preserve"> </w:t>
      </w:r>
      <w:r w:rsidRPr="00647C6B">
        <w:t>truth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regulate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modify</w:t>
      </w:r>
      <w:r w:rsidR="000A4B22">
        <w:t xml:space="preserve"> </w:t>
      </w:r>
      <w:r w:rsidRPr="00647C6B">
        <w:t>their</w:t>
      </w:r>
      <w:r w:rsidR="000A4B22">
        <w:t xml:space="preserve"> </w:t>
      </w:r>
      <w:r w:rsidRPr="00647C6B">
        <w:t>belief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Trinity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Persons,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eternal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infinite</w:t>
      </w:r>
      <w:r w:rsidR="000A4B22">
        <w:t xml:space="preserve"> </w:t>
      </w:r>
      <w:r w:rsidRPr="00647C6B">
        <w:t>God.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though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pretend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explain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comprehend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consistency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plurality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Persons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Nature,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nevertheless,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most</w:t>
      </w:r>
      <w:r w:rsidR="000A4B22">
        <w:t xml:space="preserve"> </w:t>
      </w:r>
      <w:r w:rsidRPr="00647C6B">
        <w:t>unequivocal</w:t>
      </w:r>
      <w:r w:rsidR="000A4B22">
        <w:t xml:space="preserve"> </w:t>
      </w:r>
      <w:r w:rsidRPr="00647C6B">
        <w:t>manner,</w:t>
      </w:r>
      <w:r w:rsidR="000A4B22">
        <w:t xml:space="preserve"> </w:t>
      </w:r>
      <w:r w:rsidRPr="00647C6B">
        <w:t>admit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affirm</w:t>
      </w:r>
      <w:r w:rsidR="000A4B22">
        <w:t xml:space="preserve"> </w:t>
      </w:r>
      <w:r w:rsidRPr="00647C6B">
        <w:t>it.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true</w:t>
      </w:r>
      <w:r w:rsidR="000A4B22">
        <w:t xml:space="preserve"> </w:t>
      </w:r>
      <w:r w:rsidRPr="00647C6B">
        <w:t>that,</w:t>
      </w:r>
      <w:r w:rsidR="000A4B22">
        <w:t xml:space="preserve"> </w:t>
      </w:r>
      <w:r w:rsidRPr="00647C6B">
        <w:t>on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subject,</w:t>
      </w:r>
      <w:r w:rsidR="000A4B22">
        <w:t xml:space="preserve"> </w:t>
      </w:r>
      <w:r w:rsidRPr="00647C6B">
        <w:t>some</w:t>
      </w:r>
      <w:r w:rsidR="000A4B22">
        <w:t xml:space="preserve"> </w:t>
      </w:r>
      <w:r w:rsidRPr="00647C6B">
        <w:t>persons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spoken</w:t>
      </w:r>
      <w:r w:rsidR="000A4B22">
        <w:t xml:space="preserve"> </w:t>
      </w:r>
      <w:r w:rsidRPr="00647C6B">
        <w:t>rashly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unwarrantably,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representing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Persons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so</w:t>
      </w:r>
      <w:r w:rsidR="000A4B22">
        <w:t xml:space="preserve"> </w:t>
      </w:r>
      <w:r w:rsidRPr="00647C6B">
        <w:t>absolutely</w:t>
      </w:r>
      <w:r w:rsidR="000A4B22">
        <w:t xml:space="preserve"> </w:t>
      </w:r>
      <w:r w:rsidRPr="00647C6B">
        <w:t>distinct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respects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different</w:t>
      </w:r>
      <w:r w:rsidR="000A4B22">
        <w:t xml:space="preserve"> </w:t>
      </w:r>
      <w:r w:rsidRPr="00647C6B">
        <w:t>beings.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representations,</w:t>
      </w:r>
      <w:r w:rsidR="000A4B22">
        <w:t xml:space="preserve"> </w:t>
      </w:r>
      <w:r w:rsidRPr="00647C6B">
        <w:t>however,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countenance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Church.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conceptions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explanations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let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carefully</w:t>
      </w:r>
      <w:r w:rsidR="000A4B22">
        <w:t xml:space="preserve"> </w:t>
      </w:r>
      <w:r w:rsidRPr="00647C6B">
        <w:t>remember,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="00FC575E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Spir</w:t>
      </w:r>
      <w:r w:rsidRPr="00647C6B">
        <w:lastRenderedPageBreak/>
        <w:t>it,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properly</w:t>
      </w:r>
      <w:r w:rsidR="000A4B22">
        <w:t xml:space="preserve"> </w:t>
      </w:r>
      <w:r w:rsidRPr="00647C6B">
        <w:t>One.</w:t>
      </w:r>
      <w:r w:rsidR="000A4B22">
        <w:t xml:space="preserve"> </w:t>
      </w:r>
      <w:r w:rsidRPr="00647C6B">
        <w:t>Let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not,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view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rendering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necessarily</w:t>
      </w:r>
      <w:r w:rsidR="000A4B22">
        <w:t xml:space="preserve"> </w:t>
      </w:r>
      <w:r w:rsidRPr="00647C6B">
        <w:t>mysterious</w:t>
      </w:r>
      <w:r w:rsidR="000A4B22">
        <w:t xml:space="preserve"> </w:t>
      </w:r>
      <w:r w:rsidRPr="00647C6B">
        <w:t>subject</w:t>
      </w:r>
      <w:r w:rsidR="000A4B22">
        <w:t xml:space="preserve"> </w:t>
      </w:r>
      <w:r w:rsidRPr="00647C6B">
        <w:t>familiar,</w:t>
      </w:r>
      <w:r w:rsidR="000A4B22">
        <w:t xml:space="preserve"> </w:t>
      </w:r>
      <w:r w:rsidRPr="00647C6B">
        <w:t>so</w:t>
      </w:r>
      <w:r w:rsidR="000A4B22">
        <w:t xml:space="preserve"> </w:t>
      </w:r>
      <w:r w:rsidRPr="00647C6B">
        <w:t>interpret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violate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fundamental</w:t>
      </w:r>
      <w:r w:rsidR="000A4B22">
        <w:t xml:space="preserve"> </w:t>
      </w:r>
      <w:r w:rsidRPr="00647C6B">
        <w:t>principle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religion.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mistaken,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well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dishonest</w:t>
      </w:r>
      <w:r w:rsidR="000A4B22">
        <w:t xml:space="preserve"> </w:t>
      </w:r>
      <w:r w:rsidRPr="00647C6B">
        <w:t>policy,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endeavour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preserve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part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temple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sacrifice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rest.</w:t>
      </w:r>
    </w:p>
    <w:p w:rsidR="00647C6B" w:rsidRDefault="00647C6B" w:rsidP="00647C6B"/>
    <w:p w:rsidR="00647C6B" w:rsidRPr="00647C6B" w:rsidRDefault="00647C6B" w:rsidP="00647C6B">
      <w:r w:rsidRPr="00647C6B">
        <w:t>II.</w:t>
      </w:r>
      <w:r w:rsidR="000A4B22">
        <w:t xml:space="preserve"> </w:t>
      </w:r>
      <w:r w:rsidRPr="00647C6B">
        <w:t>But,</w:t>
      </w:r>
      <w:r w:rsidR="000A4B22">
        <w:t xml:space="preserve"> </w:t>
      </w:r>
      <w:r w:rsidRPr="00647C6B">
        <w:t>secondly,</w:t>
      </w:r>
      <w:r w:rsidR="000A4B22">
        <w:t xml:space="preserve"> </w:t>
      </w:r>
      <w:r w:rsidRPr="00647C6B">
        <w:rPr>
          <w:i/>
          <w:iCs/>
        </w:rPr>
        <w:t>Though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God</w:t>
      </w:r>
      <w:r w:rsidR="000A4B22">
        <w:rPr>
          <w:i/>
          <w:iCs/>
        </w:rPr>
        <w:t xml:space="preserve"> </w:t>
      </w:r>
      <w:r w:rsidR="00FC575E">
        <w:rPr>
          <w:i/>
          <w:iCs/>
        </w:rPr>
        <w:t>is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One,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yet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has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revealed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himself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under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three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different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characters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and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titles;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Ghost.—The</w:t>
      </w:r>
      <w:r w:rsidR="000A4B22">
        <w:t xml:space="preserve"> </w:t>
      </w:r>
      <w:r w:rsidRPr="00647C6B">
        <w:t>precise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here</w:t>
      </w:r>
      <w:r w:rsidR="000A4B22">
        <w:t xml:space="preserve"> </w:t>
      </w:r>
      <w:r w:rsidRPr="00647C6B">
        <w:t>implied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described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Scripture;</w:t>
      </w:r>
      <w:r w:rsidR="000A4B22">
        <w:t xml:space="preserve"> </w:t>
      </w:r>
      <w:r w:rsidRPr="00647C6B">
        <w:t>nor,</w:t>
      </w:r>
      <w:r w:rsidR="000A4B22">
        <w:t xml:space="preserve"> </w:t>
      </w:r>
      <w:r w:rsidRPr="00647C6B">
        <w:t>perhaps,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conceivable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fallen</w:t>
      </w:r>
      <w:r w:rsidR="000A4B22">
        <w:t xml:space="preserve"> </w:t>
      </w:r>
      <w:r w:rsidRPr="00647C6B">
        <w:t>man.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has,</w:t>
      </w:r>
      <w:r w:rsidR="000A4B22">
        <w:t xml:space="preserve"> </w:t>
      </w:r>
      <w:r w:rsidRPr="00647C6B">
        <w:t>indeed,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agreed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express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term</w:t>
      </w:r>
      <w:r w:rsidR="000A4B22">
        <w:t xml:space="preserve"> </w:t>
      </w:r>
      <w:r w:rsidRPr="00647C6B">
        <w:t>“Person.”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term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perhaps,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eligible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any</w:t>
      </w:r>
      <w:r w:rsidR="000A4B22">
        <w:t xml:space="preserve"> </w:t>
      </w:r>
      <w:r w:rsidRPr="00647C6B">
        <w:t>other,</w:t>
      </w:r>
      <w:r w:rsidR="000A4B22">
        <w:t xml:space="preserve"> </w:t>
      </w:r>
      <w:r w:rsidRPr="00647C6B">
        <w:t>whilst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understood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convey</w:t>
      </w:r>
      <w:r w:rsidR="000A4B22">
        <w:t xml:space="preserve"> </w:t>
      </w:r>
      <w:r w:rsidRPr="00647C6B">
        <w:t>any</w:t>
      </w:r>
      <w:r w:rsidR="000A4B22">
        <w:t xml:space="preserve"> </w:t>
      </w:r>
      <w:r w:rsidRPr="00647C6B">
        <w:t>real</w:t>
      </w:r>
      <w:r w:rsidR="000A4B22">
        <w:t xml:space="preserve"> </w:t>
      </w:r>
      <w:r w:rsidRPr="00647C6B">
        <w:t>idea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distinction,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merely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affirm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exists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confined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mere</w:t>
      </w:r>
      <w:r w:rsidR="000A4B22">
        <w:t xml:space="preserve"> </w:t>
      </w:r>
      <w:r w:rsidRPr="00647C6B">
        <w:t>titles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attributes.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various</w:t>
      </w:r>
      <w:r w:rsidR="000A4B22">
        <w:t xml:space="preserve"> </w:t>
      </w:r>
      <w:r w:rsidRPr="00647C6B">
        <w:t>titles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attributes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frequent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Scripture.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Being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introduced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title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Jehovah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Elohim.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described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various</w:t>
      </w:r>
      <w:r w:rsidR="000A4B22">
        <w:t xml:space="preserve"> </w:t>
      </w:r>
      <w:r w:rsidRPr="00647C6B">
        <w:t>attributes,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“Eternal,”</w:t>
      </w:r>
      <w:r w:rsidR="000A4B22">
        <w:t xml:space="preserve"> </w:t>
      </w:r>
      <w:r w:rsidRPr="00647C6B">
        <w:t>“Almighty,”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“Father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lights,”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“Lord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hosts.”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when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spoken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evident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terms</w:t>
      </w:r>
      <w:r w:rsidR="000A4B22">
        <w:t xml:space="preserve"> </w:t>
      </w:r>
      <w:r w:rsidRPr="00647C6B">
        <w:t>imply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very</w:t>
      </w:r>
      <w:r w:rsidR="000A4B22">
        <w:t xml:space="preserve"> </w:t>
      </w:r>
      <w:r w:rsidRPr="00647C6B">
        <w:t>different</w:t>
      </w:r>
      <w:r w:rsidR="000A4B22">
        <w:t xml:space="preserve"> </w:t>
      </w:r>
      <w:r w:rsidRPr="00647C6B">
        <w:t>kind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conveyed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titles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attributes.—In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limited</w:t>
      </w:r>
      <w:r w:rsidR="000A4B22">
        <w:t xml:space="preserve"> </w:t>
      </w:r>
      <w:r w:rsidRPr="00647C6B">
        <w:t>sense,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is,</w:t>
      </w:r>
      <w:r w:rsidR="000A4B22">
        <w:t xml:space="preserve"> </w:t>
      </w:r>
      <w:r w:rsidRPr="00647C6B">
        <w:t>therefore,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must</w:t>
      </w:r>
      <w:r w:rsidR="000A4B22">
        <w:t xml:space="preserve"> </w:t>
      </w:r>
      <w:r w:rsidRPr="00647C6B">
        <w:t>here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considered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employing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term</w:t>
      </w:r>
      <w:r w:rsidR="000A4B22">
        <w:t xml:space="preserve"> </w:t>
      </w:r>
      <w:r w:rsidRPr="00647C6B">
        <w:t>“Person.”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does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imply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being,</w:t>
      </w:r>
      <w:r w:rsidR="000A4B22">
        <w:t xml:space="preserve"> </w:t>
      </w:r>
      <w:r w:rsidRPr="00647C6B">
        <w:t>when</w:t>
      </w:r>
      <w:r w:rsidR="000A4B22">
        <w:t xml:space="preserve"> </w:t>
      </w:r>
      <w:r w:rsidRPr="00647C6B">
        <w:t>applied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implied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use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term</w:t>
      </w:r>
      <w:r w:rsidR="000A4B22">
        <w:t xml:space="preserve"> </w:t>
      </w:r>
      <w:r w:rsidRPr="00647C6B">
        <w:t>on</w:t>
      </w:r>
      <w:r w:rsidR="000A4B22">
        <w:t xml:space="preserve"> </w:t>
      </w:r>
      <w:r w:rsidRPr="00647C6B">
        <w:t>other</w:t>
      </w:r>
      <w:r w:rsidR="000A4B22">
        <w:t xml:space="preserve"> </w:t>
      </w:r>
      <w:r w:rsidRPr="00647C6B">
        <w:t>occasions.</w:t>
      </w:r>
    </w:p>
    <w:p w:rsidR="000A4B22" w:rsidRPr="000A4B22" w:rsidRDefault="00647C6B" w:rsidP="000A4B22">
      <w:r w:rsidRPr="00647C6B">
        <w:t>But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asked,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then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fact</w:t>
      </w:r>
      <w:r w:rsidR="000A4B22">
        <w:t xml:space="preserve"> </w:t>
      </w:r>
      <w:r w:rsidRPr="00647C6B">
        <w:t>believe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Nature?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answer,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believe,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sense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able</w:t>
      </w:r>
      <w:r w:rsidR="000A4B22">
        <w:t xml:space="preserve"> </w:t>
      </w:r>
      <w:r w:rsidRPr="00647C6B">
        <w:t>neither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express</w:t>
      </w:r>
      <w:r w:rsidR="000A4B22">
        <w:t xml:space="preserve"> </w:t>
      </w:r>
      <w:r w:rsidRPr="00647C6B">
        <w:t>nor</w:t>
      </w:r>
      <w:r w:rsidR="000A4B22">
        <w:t xml:space="preserve"> </w:t>
      </w:r>
      <w:r w:rsidRPr="00647C6B">
        <w:t>comprehend.—And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brings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notice</w:t>
      </w:r>
      <w:r w:rsidR="000A4B22">
        <w:t xml:space="preserve"> </w:t>
      </w:r>
      <w:r w:rsidRPr="00647C6B">
        <w:t>a</w:t>
      </w:r>
      <w:r w:rsidR="000A4B22">
        <w:t xml:space="preserve"> </w:t>
      </w:r>
      <w:r w:rsidR="000A4B22" w:rsidRPr="000A4B22">
        <w:rPr>
          <w:i/>
          <w:iCs/>
        </w:rPr>
        <w:t>third</w:t>
      </w:r>
      <w:r w:rsidR="000A4B22">
        <w:t xml:space="preserve"> </w:t>
      </w:r>
      <w:r w:rsidR="000A4B22" w:rsidRPr="000A4B22">
        <w:t>point,</w:t>
      </w:r>
      <w:r w:rsidR="000A4B22">
        <w:t xml:space="preserve"> </w:t>
      </w:r>
      <w:r w:rsidR="000A4B22" w:rsidRPr="000A4B22">
        <w:t>included</w:t>
      </w:r>
      <w:r w:rsidR="000A4B22">
        <w:t xml:space="preserve"> </w:t>
      </w:r>
      <w:r w:rsidR="000A4B22" w:rsidRPr="000A4B22">
        <w:t>in</w:t>
      </w:r>
      <w:r w:rsidR="000A4B22">
        <w:t xml:space="preserve"> </w:t>
      </w:r>
      <w:r w:rsidR="000A4B22" w:rsidRPr="000A4B22">
        <w:t>the</w:t>
      </w:r>
      <w:r w:rsidR="000A4B22">
        <w:t xml:space="preserve"> </w:t>
      </w:r>
      <w:r w:rsidR="000A4B22" w:rsidRPr="000A4B22">
        <w:t>brief</w:t>
      </w:r>
      <w:r w:rsidR="000A4B22">
        <w:t xml:space="preserve"> </w:t>
      </w:r>
      <w:r w:rsidR="000A4B22" w:rsidRPr="000A4B22">
        <w:t>statement</w:t>
      </w:r>
      <w:r w:rsidR="000A4B22">
        <w:t xml:space="preserve"> </w:t>
      </w:r>
      <w:r w:rsidR="000A4B22" w:rsidRPr="000A4B22">
        <w:t>of</w:t>
      </w:r>
      <w:r w:rsidR="000A4B22">
        <w:t xml:space="preserve"> </w:t>
      </w:r>
      <w:r w:rsidR="000A4B22" w:rsidRPr="000A4B22">
        <w:t>the</w:t>
      </w:r>
      <w:r w:rsidR="000A4B22">
        <w:t xml:space="preserve"> </w:t>
      </w:r>
      <w:r w:rsidR="000A4B22" w:rsidRPr="000A4B22">
        <w:t>doctrine</w:t>
      </w:r>
      <w:r w:rsidR="000A4B22">
        <w:t xml:space="preserve"> </w:t>
      </w:r>
      <w:r w:rsidR="000A4B22" w:rsidRPr="000A4B22">
        <w:t>of</w:t>
      </w:r>
      <w:r w:rsidR="000A4B22">
        <w:t xml:space="preserve"> </w:t>
      </w:r>
      <w:r w:rsidR="000A4B22" w:rsidRPr="000A4B22">
        <w:t>the</w:t>
      </w:r>
      <w:r w:rsidR="000A4B22">
        <w:t xml:space="preserve"> </w:t>
      </w:r>
      <w:r w:rsidR="000A4B22" w:rsidRPr="000A4B22">
        <w:t>Trinity</w:t>
      </w:r>
      <w:r w:rsidR="000A4B22">
        <w:t xml:space="preserve"> </w:t>
      </w:r>
      <w:r w:rsidR="000A4B22" w:rsidRPr="000A4B22">
        <w:t>delivered</w:t>
      </w:r>
      <w:r w:rsidR="000A4B22">
        <w:t xml:space="preserve"> </w:t>
      </w:r>
      <w:r w:rsidR="000A4B22" w:rsidRPr="000A4B22">
        <w:t>above.</w:t>
      </w:r>
    </w:p>
    <w:p w:rsidR="000A4B22" w:rsidRDefault="000A4B22" w:rsidP="000A4B22"/>
    <w:p w:rsidR="000A4B22" w:rsidRPr="000A4B22" w:rsidRDefault="000A4B22" w:rsidP="000A4B22">
      <w:r w:rsidRPr="000A4B22">
        <w:t>III.</w:t>
      </w:r>
      <w:r>
        <w:t xml:space="preserve"> </w:t>
      </w:r>
      <w:r w:rsidRPr="000A4B22">
        <w:t>The</w:t>
      </w:r>
      <w:r>
        <w:t xml:space="preserve"> </w:t>
      </w:r>
      <w:r w:rsidRPr="000A4B22">
        <w:t>doctrine</w:t>
      </w:r>
      <w:r>
        <w:t xml:space="preserve"> </w:t>
      </w:r>
      <w:r w:rsidRPr="000A4B22">
        <w:t>has</w:t>
      </w:r>
      <w:r>
        <w:t xml:space="preserve"> </w:t>
      </w:r>
      <w:r w:rsidRPr="000A4B22">
        <w:t>been</w:t>
      </w:r>
      <w:r>
        <w:t xml:space="preserve"> </w:t>
      </w:r>
      <w:r w:rsidRPr="000A4B22">
        <w:t>mentioned</w:t>
      </w:r>
      <w:r>
        <w:t xml:space="preserve"> </w:t>
      </w:r>
      <w:r w:rsidRPr="000A4B22">
        <w:t>as</w:t>
      </w:r>
      <w:r>
        <w:t xml:space="preserve"> </w:t>
      </w:r>
      <w:r w:rsidRPr="000A4B22">
        <w:t>“</w:t>
      </w:r>
      <w:r w:rsidRPr="000A4B22">
        <w:rPr>
          <w:i/>
          <w:iCs/>
        </w:rPr>
        <w:t>mysterious</w:t>
      </w:r>
      <w:r w:rsidRPr="000A4B22">
        <w:t>”</w:t>
      </w:r>
      <w:r>
        <w:t xml:space="preserve"> </w:t>
      </w:r>
      <w:r w:rsidRPr="000A4B22">
        <w:t>and,</w:t>
      </w:r>
      <w:r>
        <w:t xml:space="preserve"> </w:t>
      </w:r>
      <w:r w:rsidRPr="000A4B22">
        <w:rPr>
          <w:i/>
          <w:iCs/>
        </w:rPr>
        <w:t>as</w:t>
      </w:r>
      <w:r>
        <w:rPr>
          <w:i/>
          <w:iCs/>
        </w:rPr>
        <w:t xml:space="preserve"> </w:t>
      </w:r>
      <w:r w:rsidRPr="000A4B22">
        <w:rPr>
          <w:i/>
          <w:iCs/>
        </w:rPr>
        <w:t>to</w:t>
      </w:r>
      <w:r>
        <w:rPr>
          <w:i/>
          <w:iCs/>
        </w:rPr>
        <w:t xml:space="preserve"> </w:t>
      </w:r>
      <w:r w:rsidRPr="000A4B22">
        <w:rPr>
          <w:i/>
          <w:iCs/>
        </w:rPr>
        <w:t>certain</w:t>
      </w:r>
      <w:r>
        <w:rPr>
          <w:i/>
          <w:iCs/>
        </w:rPr>
        <w:t xml:space="preserve"> </w:t>
      </w:r>
      <w:r w:rsidRPr="000A4B22">
        <w:rPr>
          <w:i/>
          <w:iCs/>
        </w:rPr>
        <w:t>points</w:t>
      </w:r>
      <w:r w:rsidRPr="000A4B22">
        <w:t>,</w:t>
      </w:r>
      <w:r>
        <w:t xml:space="preserve"> </w:t>
      </w:r>
      <w:r w:rsidRPr="000A4B22">
        <w:rPr>
          <w:i/>
          <w:iCs/>
        </w:rPr>
        <w:t>inscrutable</w:t>
      </w:r>
      <w:r>
        <w:rPr>
          <w:i/>
          <w:iCs/>
        </w:rPr>
        <w:t xml:space="preserve"> </w:t>
      </w:r>
      <w:r w:rsidRPr="000A4B22">
        <w:rPr>
          <w:i/>
          <w:iCs/>
        </w:rPr>
        <w:t>to</w:t>
      </w:r>
      <w:r>
        <w:rPr>
          <w:i/>
          <w:iCs/>
        </w:rPr>
        <w:t xml:space="preserve"> </w:t>
      </w:r>
      <w:r w:rsidRPr="000A4B22">
        <w:rPr>
          <w:i/>
          <w:iCs/>
        </w:rPr>
        <w:t>the</w:t>
      </w:r>
      <w:r>
        <w:rPr>
          <w:i/>
          <w:iCs/>
        </w:rPr>
        <w:t xml:space="preserve"> </w:t>
      </w:r>
      <w:r w:rsidRPr="000A4B22">
        <w:rPr>
          <w:i/>
          <w:iCs/>
        </w:rPr>
        <w:t>human</w:t>
      </w:r>
      <w:r>
        <w:rPr>
          <w:i/>
          <w:iCs/>
        </w:rPr>
        <w:t xml:space="preserve"> </w:t>
      </w:r>
      <w:r w:rsidRPr="000A4B22">
        <w:rPr>
          <w:i/>
          <w:iCs/>
        </w:rPr>
        <w:t>mind</w:t>
      </w:r>
      <w:r w:rsidRPr="000A4B22">
        <w:t>.—It</w:t>
      </w:r>
      <w:r>
        <w:t xml:space="preserve"> </w:t>
      </w:r>
      <w:r w:rsidRPr="000A4B22">
        <w:t>might</w:t>
      </w:r>
      <w:r>
        <w:t xml:space="preserve"> </w:t>
      </w:r>
      <w:r w:rsidRPr="000A4B22">
        <w:t>be</w:t>
      </w:r>
      <w:r>
        <w:t xml:space="preserve"> </w:t>
      </w:r>
      <w:r w:rsidRPr="000A4B22">
        <w:t>anticipated,</w:t>
      </w:r>
      <w:r>
        <w:t xml:space="preserve"> </w:t>
      </w:r>
      <w:r w:rsidRPr="000A4B22">
        <w:t>that</w:t>
      </w:r>
      <w:r>
        <w:t xml:space="preserve"> </w:t>
      </w:r>
      <w:r w:rsidRPr="000A4B22">
        <w:t>any</w:t>
      </w:r>
      <w:r>
        <w:t xml:space="preserve"> </w:t>
      </w:r>
      <w:r w:rsidRPr="000A4B22">
        <w:t>Revelation</w:t>
      </w:r>
      <w:r>
        <w:t xml:space="preserve"> </w:t>
      </w:r>
      <w:r w:rsidRPr="000A4B22">
        <w:t>respecting</w:t>
      </w:r>
      <w:r>
        <w:t xml:space="preserve"> </w:t>
      </w:r>
      <w:r w:rsidRPr="000A4B22">
        <w:t>the</w:t>
      </w:r>
      <w:r>
        <w:t xml:space="preserve"> </w:t>
      </w:r>
      <w:r w:rsidRPr="000A4B22">
        <w:t>Divine</w:t>
      </w:r>
      <w:r>
        <w:t xml:space="preserve"> </w:t>
      </w:r>
      <w:r w:rsidRPr="000A4B22">
        <w:t>nature</w:t>
      </w:r>
      <w:r>
        <w:t xml:space="preserve"> </w:t>
      </w:r>
      <w:r w:rsidRPr="000A4B22">
        <w:t>would,</w:t>
      </w:r>
      <w:r>
        <w:t xml:space="preserve"> </w:t>
      </w:r>
      <w:r w:rsidRPr="000A4B22">
        <w:t>if</w:t>
      </w:r>
      <w:r>
        <w:t xml:space="preserve"> </w:t>
      </w:r>
      <w:r w:rsidRPr="000A4B22">
        <w:t>in</w:t>
      </w:r>
      <w:r>
        <w:t xml:space="preserve"> </w:t>
      </w:r>
      <w:r w:rsidRPr="000A4B22">
        <w:t>any</w:t>
      </w:r>
      <w:r>
        <w:t xml:space="preserve"> </w:t>
      </w:r>
      <w:r w:rsidRPr="000A4B22">
        <w:t>degree</w:t>
      </w:r>
      <w:r>
        <w:t xml:space="preserve"> </w:t>
      </w:r>
      <w:r w:rsidRPr="000A4B22">
        <w:t>minute,</w:t>
      </w:r>
      <w:r>
        <w:t xml:space="preserve"> </w:t>
      </w:r>
      <w:r w:rsidRPr="000A4B22">
        <w:t>involve</w:t>
      </w:r>
      <w:r>
        <w:t xml:space="preserve"> </w:t>
      </w:r>
      <w:r w:rsidRPr="000A4B22">
        <w:t>many</w:t>
      </w:r>
      <w:r>
        <w:t xml:space="preserve"> </w:t>
      </w:r>
      <w:r w:rsidRPr="000A4B22">
        <w:t>points</w:t>
      </w:r>
      <w:r>
        <w:t xml:space="preserve"> </w:t>
      </w:r>
      <w:r w:rsidRPr="000A4B22">
        <w:t>far</w:t>
      </w:r>
      <w:r>
        <w:t xml:space="preserve"> </w:t>
      </w:r>
      <w:r w:rsidRPr="000A4B22">
        <w:t>beyond</w:t>
      </w:r>
      <w:r>
        <w:t xml:space="preserve"> </w:t>
      </w:r>
      <w:r w:rsidRPr="000A4B22">
        <w:t>our</w:t>
      </w:r>
      <w:r>
        <w:t xml:space="preserve"> </w:t>
      </w:r>
      <w:r w:rsidRPr="000A4B22">
        <w:t>comprehension.</w:t>
      </w:r>
      <w:r>
        <w:t xml:space="preserve"> </w:t>
      </w:r>
      <w:r w:rsidRPr="000A4B22">
        <w:t>For</w:t>
      </w:r>
      <w:r>
        <w:t xml:space="preserve"> </w:t>
      </w:r>
      <w:r w:rsidRPr="000A4B22">
        <w:t>with</w:t>
      </w:r>
      <w:r>
        <w:t xml:space="preserve"> </w:t>
      </w:r>
      <w:r w:rsidRPr="000A4B22">
        <w:t>what</w:t>
      </w:r>
      <w:r>
        <w:t xml:space="preserve"> </w:t>
      </w:r>
      <w:r w:rsidRPr="000A4B22">
        <w:t>are</w:t>
      </w:r>
      <w:r>
        <w:t xml:space="preserve"> </w:t>
      </w:r>
      <w:r w:rsidRPr="000A4B22">
        <w:t>we</w:t>
      </w:r>
      <w:r>
        <w:t xml:space="preserve"> </w:t>
      </w:r>
      <w:r w:rsidRPr="000A4B22">
        <w:t>familiar</w:t>
      </w:r>
      <w:r>
        <w:t xml:space="preserve"> </w:t>
      </w:r>
      <w:r w:rsidRPr="000A4B22">
        <w:t>which</w:t>
      </w:r>
      <w:r>
        <w:t xml:space="preserve"> </w:t>
      </w:r>
      <w:r w:rsidRPr="000A4B22">
        <w:t>is</w:t>
      </w:r>
      <w:r>
        <w:t xml:space="preserve"> </w:t>
      </w:r>
      <w:r w:rsidRPr="000A4B22">
        <w:t>beyond</w:t>
      </w:r>
      <w:r>
        <w:t xml:space="preserve"> </w:t>
      </w:r>
      <w:r w:rsidRPr="000A4B22">
        <w:t>the</w:t>
      </w:r>
      <w:r>
        <w:t xml:space="preserve"> </w:t>
      </w:r>
      <w:r w:rsidRPr="000A4B22">
        <w:t>narrow</w:t>
      </w:r>
      <w:r>
        <w:t xml:space="preserve"> </w:t>
      </w:r>
      <w:r w:rsidRPr="000A4B22">
        <w:t>range</w:t>
      </w:r>
      <w:r>
        <w:t xml:space="preserve"> </w:t>
      </w:r>
      <w:r w:rsidRPr="000A4B22">
        <w:t>of</w:t>
      </w:r>
      <w:r>
        <w:t xml:space="preserve"> </w:t>
      </w:r>
      <w:r w:rsidRPr="000A4B22">
        <w:t>our</w:t>
      </w:r>
      <w:r>
        <w:t xml:space="preserve"> </w:t>
      </w:r>
      <w:r w:rsidRPr="000A4B22">
        <w:t>senses?</w:t>
      </w:r>
      <w:r>
        <w:t xml:space="preserve"> </w:t>
      </w:r>
      <w:r w:rsidRPr="000A4B22">
        <w:t>We</w:t>
      </w:r>
      <w:r>
        <w:t xml:space="preserve"> </w:t>
      </w:r>
      <w:r w:rsidRPr="000A4B22">
        <w:t>are</w:t>
      </w:r>
      <w:r>
        <w:t xml:space="preserve"> </w:t>
      </w:r>
      <w:r w:rsidRPr="000A4B22">
        <w:t>acquainted,</w:t>
      </w:r>
      <w:r>
        <w:t xml:space="preserve"> </w:t>
      </w:r>
      <w:r w:rsidRPr="000A4B22">
        <w:t>indeed,</w:t>
      </w:r>
      <w:r>
        <w:t xml:space="preserve"> </w:t>
      </w:r>
      <w:r w:rsidRPr="000A4B22">
        <w:t>with</w:t>
      </w:r>
      <w:r>
        <w:t xml:space="preserve"> </w:t>
      </w:r>
      <w:r w:rsidRPr="000A4B22">
        <w:t>some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properties</w:t>
      </w:r>
      <w:r>
        <w:t xml:space="preserve"> </w:t>
      </w:r>
      <w:r w:rsidRPr="000A4B22">
        <w:t>of</w:t>
      </w:r>
      <w:r>
        <w:t xml:space="preserve"> </w:t>
      </w:r>
      <w:r w:rsidRPr="000A4B22">
        <w:t>animals,</w:t>
      </w:r>
      <w:r>
        <w:t xml:space="preserve"> </w:t>
      </w:r>
      <w:r w:rsidRPr="000A4B22">
        <w:t>because</w:t>
      </w:r>
      <w:r>
        <w:t xml:space="preserve"> </w:t>
      </w:r>
      <w:r w:rsidRPr="000A4B22">
        <w:t>these</w:t>
      </w:r>
      <w:r>
        <w:t xml:space="preserve"> </w:t>
      </w:r>
      <w:r w:rsidRPr="000A4B22">
        <w:t>fall</w:t>
      </w:r>
      <w:r>
        <w:t xml:space="preserve"> </w:t>
      </w:r>
      <w:r w:rsidRPr="000A4B22">
        <w:t>within</w:t>
      </w:r>
      <w:r>
        <w:t xml:space="preserve"> </w:t>
      </w:r>
      <w:r w:rsidRPr="000A4B22">
        <w:t>the</w:t>
      </w:r>
      <w:r>
        <w:t xml:space="preserve"> </w:t>
      </w:r>
      <w:r w:rsidRPr="000A4B22">
        <w:t>cognizance</w:t>
      </w:r>
      <w:r>
        <w:t xml:space="preserve"> </w:t>
      </w:r>
      <w:r w:rsidRPr="000A4B22">
        <w:t>of</w:t>
      </w:r>
      <w:r>
        <w:t xml:space="preserve"> </w:t>
      </w:r>
      <w:r w:rsidRPr="000A4B22">
        <w:t>sense;</w:t>
      </w:r>
      <w:r>
        <w:t xml:space="preserve"> </w:t>
      </w:r>
      <w:r w:rsidRPr="000A4B22">
        <w:t>but</w:t>
      </w:r>
      <w:r>
        <w:t xml:space="preserve"> </w:t>
      </w:r>
      <w:r w:rsidRPr="000A4B22">
        <w:t>when</w:t>
      </w:r>
      <w:r>
        <w:t xml:space="preserve"> </w:t>
      </w:r>
      <w:r w:rsidRPr="000A4B22">
        <w:t>we</w:t>
      </w:r>
      <w:r>
        <w:t xml:space="preserve"> </w:t>
      </w:r>
      <w:r w:rsidRPr="000A4B22">
        <w:t>attempt</w:t>
      </w:r>
      <w:r>
        <w:t xml:space="preserve"> </w:t>
      </w:r>
      <w:r w:rsidRPr="000A4B22">
        <w:t>to</w:t>
      </w:r>
      <w:r>
        <w:t xml:space="preserve"> </w:t>
      </w:r>
      <w:r w:rsidRPr="000A4B22">
        <w:t>speak</w:t>
      </w:r>
      <w:r>
        <w:t xml:space="preserve"> </w:t>
      </w:r>
      <w:r w:rsidRPr="000A4B22">
        <w:t>even</w:t>
      </w:r>
      <w:r>
        <w:t xml:space="preserve"> </w:t>
      </w:r>
      <w:r w:rsidRPr="000A4B22">
        <w:t>of</w:t>
      </w:r>
      <w:r>
        <w:t xml:space="preserve"> </w:t>
      </w:r>
      <w:r w:rsidRPr="000A4B22">
        <w:t>our</w:t>
      </w:r>
      <w:r>
        <w:t xml:space="preserve"> </w:t>
      </w:r>
      <w:r w:rsidRPr="000A4B22">
        <w:t>own</w:t>
      </w:r>
      <w:r>
        <w:t xml:space="preserve"> </w:t>
      </w:r>
      <w:r w:rsidRPr="000A4B22">
        <w:t>mind,</w:t>
      </w:r>
      <w:r>
        <w:t xml:space="preserve"> </w:t>
      </w:r>
      <w:r w:rsidRPr="000A4B22">
        <w:t>in</w:t>
      </w:r>
      <w:r>
        <w:t xml:space="preserve"> </w:t>
      </w:r>
      <w:r w:rsidRPr="000A4B22">
        <w:t>what</w:t>
      </w:r>
      <w:r>
        <w:t xml:space="preserve"> </w:t>
      </w:r>
      <w:r w:rsidRPr="000A4B22">
        <w:t>difficulties</w:t>
      </w:r>
      <w:r>
        <w:t xml:space="preserve"> </w:t>
      </w:r>
      <w:r w:rsidRPr="000A4B22">
        <w:t>are</w:t>
      </w:r>
      <w:r>
        <w:t xml:space="preserve"> </w:t>
      </w:r>
      <w:r w:rsidRPr="000A4B22">
        <w:t>we</w:t>
      </w:r>
      <w:r>
        <w:t xml:space="preserve"> </w:t>
      </w:r>
      <w:r w:rsidRPr="000A4B22">
        <w:t>at</w:t>
      </w:r>
      <w:r>
        <w:t xml:space="preserve"> </w:t>
      </w:r>
      <w:r w:rsidRPr="000A4B22">
        <w:t>once</w:t>
      </w:r>
      <w:r>
        <w:t xml:space="preserve"> </w:t>
      </w:r>
      <w:r w:rsidRPr="000A4B22">
        <w:t>involved?</w:t>
      </w:r>
      <w:r>
        <w:t xml:space="preserve"> </w:t>
      </w:r>
      <w:r w:rsidRPr="000A4B22">
        <w:t>Can</w:t>
      </w:r>
      <w:r>
        <w:t xml:space="preserve"> </w:t>
      </w:r>
      <w:r w:rsidRPr="000A4B22">
        <w:t>we</w:t>
      </w:r>
      <w:r>
        <w:t xml:space="preserve"> </w:t>
      </w:r>
      <w:r w:rsidRPr="000A4B22">
        <w:t>explain</w:t>
      </w:r>
      <w:r>
        <w:t xml:space="preserve"> </w:t>
      </w:r>
      <w:r w:rsidRPr="000A4B22">
        <w:t>the</w:t>
      </w:r>
      <w:r>
        <w:t xml:space="preserve"> </w:t>
      </w:r>
      <w:r w:rsidRPr="000A4B22">
        <w:t>manner</w:t>
      </w:r>
      <w:r>
        <w:t xml:space="preserve"> </w:t>
      </w:r>
      <w:r w:rsidRPr="000A4B22">
        <w:t>in</w:t>
      </w:r>
      <w:r>
        <w:t xml:space="preserve"> </w:t>
      </w:r>
      <w:r w:rsidRPr="000A4B22">
        <w:t>which</w:t>
      </w:r>
      <w:r>
        <w:t xml:space="preserve"> </w:t>
      </w:r>
      <w:r w:rsidRPr="000A4B22">
        <w:t>the</w:t>
      </w:r>
      <w:r>
        <w:t xml:space="preserve"> </w:t>
      </w:r>
      <w:r w:rsidRPr="000A4B22">
        <w:t>mind</w:t>
      </w:r>
      <w:r>
        <w:t xml:space="preserve"> </w:t>
      </w:r>
      <w:r w:rsidRPr="000A4B22">
        <w:t>acts</w:t>
      </w:r>
      <w:r>
        <w:t xml:space="preserve"> </w:t>
      </w:r>
      <w:r w:rsidRPr="000A4B22">
        <w:t>on</w:t>
      </w:r>
      <w:r>
        <w:t xml:space="preserve"> </w:t>
      </w:r>
      <w:r w:rsidRPr="000A4B22">
        <w:t>the</w:t>
      </w:r>
      <w:r>
        <w:t xml:space="preserve"> </w:t>
      </w:r>
      <w:r w:rsidRPr="000A4B22">
        <w:t>body;</w:t>
      </w:r>
      <w:r>
        <w:t xml:space="preserve"> </w:t>
      </w:r>
      <w:r w:rsidRPr="000A4B22">
        <w:t>their</w:t>
      </w:r>
      <w:r>
        <w:t xml:space="preserve"> </w:t>
      </w:r>
      <w:r w:rsidRPr="000A4B22">
        <w:t>union</w:t>
      </w:r>
      <w:r>
        <w:t xml:space="preserve"> </w:t>
      </w:r>
      <w:r w:rsidRPr="000A4B22">
        <w:t>in</w:t>
      </w:r>
      <w:r>
        <w:t xml:space="preserve"> </w:t>
      </w:r>
      <w:r w:rsidRPr="000A4B22">
        <w:t>the</w:t>
      </w:r>
      <w:r>
        <w:t xml:space="preserve"> </w:t>
      </w:r>
      <w:r w:rsidRPr="000A4B22">
        <w:t>same</w:t>
      </w:r>
      <w:r>
        <w:t xml:space="preserve"> </w:t>
      </w:r>
      <w:r w:rsidRPr="000A4B22">
        <w:t>person</w:t>
      </w:r>
      <w:r>
        <w:t xml:space="preserve"> </w:t>
      </w:r>
      <w:r w:rsidRPr="000A4B22">
        <w:t>here;</w:t>
      </w:r>
      <w:r>
        <w:t xml:space="preserve"> </w:t>
      </w:r>
      <w:r w:rsidRPr="000A4B22">
        <w:t>the</w:t>
      </w:r>
      <w:r>
        <w:t xml:space="preserve"> </w:t>
      </w:r>
      <w:r w:rsidRPr="000A4B22">
        <w:t>distinct</w:t>
      </w:r>
      <w:r>
        <w:t xml:space="preserve"> </w:t>
      </w:r>
      <w:r w:rsidRPr="000A4B22">
        <w:t>existence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soul</w:t>
      </w:r>
      <w:r>
        <w:t xml:space="preserve"> </w:t>
      </w:r>
      <w:r w:rsidRPr="000A4B22">
        <w:t>in</w:t>
      </w:r>
      <w:r>
        <w:t xml:space="preserve"> </w:t>
      </w:r>
      <w:r w:rsidRPr="000A4B22">
        <w:t>a</w:t>
      </w:r>
      <w:r>
        <w:t xml:space="preserve"> </w:t>
      </w:r>
      <w:r w:rsidRPr="000A4B22">
        <w:t>future</w:t>
      </w:r>
      <w:r>
        <w:t xml:space="preserve"> </w:t>
      </w:r>
      <w:r w:rsidRPr="000A4B22">
        <w:t>state?</w:t>
      </w:r>
      <w:r>
        <w:t xml:space="preserve"> </w:t>
      </w:r>
      <w:r w:rsidRPr="000A4B22">
        <w:t>Can</w:t>
      </w:r>
      <w:r>
        <w:t xml:space="preserve"> </w:t>
      </w:r>
      <w:r w:rsidRPr="000A4B22">
        <w:t>we</w:t>
      </w:r>
      <w:r>
        <w:t xml:space="preserve"> </w:t>
      </w:r>
      <w:r w:rsidRPr="000A4B22">
        <w:t>form</w:t>
      </w:r>
      <w:r>
        <w:t xml:space="preserve"> </w:t>
      </w:r>
      <w:r w:rsidRPr="000A4B22">
        <w:t>the</w:t>
      </w:r>
      <w:r>
        <w:t xml:space="preserve"> </w:t>
      </w:r>
      <w:r w:rsidRPr="000A4B22">
        <w:t>slightest</w:t>
      </w:r>
      <w:r>
        <w:t xml:space="preserve"> </w:t>
      </w:r>
      <w:r w:rsidRPr="000A4B22">
        <w:t>conception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manner</w:t>
      </w:r>
      <w:r>
        <w:t xml:space="preserve"> </w:t>
      </w:r>
      <w:r w:rsidRPr="000A4B22">
        <w:t>in</w:t>
      </w:r>
      <w:r>
        <w:t xml:space="preserve"> </w:t>
      </w:r>
      <w:r w:rsidRPr="000A4B22">
        <w:t>which</w:t>
      </w:r>
      <w:r>
        <w:t xml:space="preserve"> </w:t>
      </w:r>
      <w:r w:rsidRPr="000A4B22">
        <w:t>spiritual</w:t>
      </w:r>
      <w:r>
        <w:t xml:space="preserve"> </w:t>
      </w:r>
      <w:r w:rsidRPr="000A4B22">
        <w:t>beings</w:t>
      </w:r>
      <w:r>
        <w:t xml:space="preserve"> </w:t>
      </w:r>
      <w:r w:rsidRPr="000A4B22">
        <w:t>exist</w:t>
      </w:r>
      <w:r>
        <w:t xml:space="preserve"> </w:t>
      </w:r>
      <w:r w:rsidRPr="000A4B22">
        <w:t>at</w:t>
      </w:r>
      <w:r>
        <w:t xml:space="preserve"> </w:t>
      </w:r>
      <w:r w:rsidRPr="000A4B22">
        <w:t>all;—beings</w:t>
      </w:r>
      <w:r>
        <w:t xml:space="preserve"> </w:t>
      </w:r>
      <w:r w:rsidRPr="000A4B22">
        <w:t>who,</w:t>
      </w:r>
      <w:r>
        <w:t xml:space="preserve"> </w:t>
      </w:r>
      <w:r w:rsidRPr="000A4B22">
        <w:t>without</w:t>
      </w:r>
      <w:r>
        <w:t xml:space="preserve"> </w:t>
      </w:r>
      <w:r w:rsidRPr="000A4B22">
        <w:t>eyes,</w:t>
      </w:r>
      <w:r>
        <w:t xml:space="preserve"> </w:t>
      </w:r>
      <w:r w:rsidRPr="000A4B22">
        <w:t>see;</w:t>
      </w:r>
      <w:r>
        <w:t xml:space="preserve"> </w:t>
      </w:r>
      <w:r w:rsidRPr="000A4B22">
        <w:t>without</w:t>
      </w:r>
      <w:r>
        <w:t xml:space="preserve"> </w:t>
      </w:r>
      <w:r w:rsidRPr="000A4B22">
        <w:lastRenderedPageBreak/>
        <w:t>ears,</w:t>
      </w:r>
      <w:r>
        <w:t xml:space="preserve"> </w:t>
      </w:r>
      <w:r w:rsidRPr="000A4B22">
        <w:t>hear;</w:t>
      </w:r>
      <w:r>
        <w:t xml:space="preserve"> </w:t>
      </w:r>
      <w:r w:rsidRPr="000A4B22">
        <w:t>without</w:t>
      </w:r>
      <w:r>
        <w:t xml:space="preserve"> </w:t>
      </w:r>
      <w:r w:rsidRPr="000A4B22">
        <w:t>limbs,</w:t>
      </w:r>
      <w:r>
        <w:t xml:space="preserve"> </w:t>
      </w:r>
      <w:r w:rsidRPr="000A4B22">
        <w:t>move;</w:t>
      </w:r>
      <w:r>
        <w:t xml:space="preserve"> </w:t>
      </w:r>
      <w:r w:rsidRPr="000A4B22">
        <w:t>without</w:t>
      </w:r>
      <w:r>
        <w:t xml:space="preserve"> </w:t>
      </w:r>
      <w:r w:rsidRPr="000A4B22">
        <w:t>material</w:t>
      </w:r>
      <w:r>
        <w:t xml:space="preserve"> </w:t>
      </w:r>
      <w:r w:rsidRPr="000A4B22">
        <w:t>organs,</w:t>
      </w:r>
      <w:r>
        <w:t xml:space="preserve"> </w:t>
      </w:r>
      <w:r w:rsidRPr="000A4B22">
        <w:t>communicate</w:t>
      </w:r>
      <w:r>
        <w:t xml:space="preserve"> </w:t>
      </w:r>
      <w:r w:rsidRPr="000A4B22">
        <w:t>their</w:t>
      </w:r>
      <w:r>
        <w:t xml:space="preserve"> </w:t>
      </w:r>
      <w:r w:rsidRPr="000A4B22">
        <w:t>ideas</w:t>
      </w:r>
      <w:r>
        <w:t xml:space="preserve"> </w:t>
      </w:r>
      <w:r w:rsidRPr="000A4B22">
        <w:t>and</w:t>
      </w:r>
      <w:r>
        <w:t xml:space="preserve"> </w:t>
      </w:r>
      <w:r w:rsidRPr="000A4B22">
        <w:t>feelings?</w:t>
      </w:r>
      <w:r>
        <w:t xml:space="preserve"> </w:t>
      </w:r>
      <w:r w:rsidRPr="000A4B22">
        <w:t>Thus</w:t>
      </w:r>
      <w:r>
        <w:t xml:space="preserve"> </w:t>
      </w:r>
      <w:r w:rsidRPr="000A4B22">
        <w:t>shut</w:t>
      </w:r>
      <w:r>
        <w:t xml:space="preserve"> </w:t>
      </w:r>
      <w:r w:rsidRPr="000A4B22">
        <w:t>out,</w:t>
      </w:r>
      <w:r>
        <w:t xml:space="preserve"> </w:t>
      </w:r>
      <w:r w:rsidRPr="000A4B22">
        <w:t>then,</w:t>
      </w:r>
      <w:r>
        <w:t xml:space="preserve"> </w:t>
      </w:r>
      <w:r w:rsidRPr="000A4B22">
        <w:t>from</w:t>
      </w:r>
      <w:r>
        <w:t xml:space="preserve"> </w:t>
      </w:r>
      <w:r w:rsidRPr="000A4B22">
        <w:t>an</w:t>
      </w:r>
      <w:r>
        <w:t xml:space="preserve"> </w:t>
      </w:r>
      <w:r w:rsidRPr="000A4B22">
        <w:t>acquaintance</w:t>
      </w:r>
      <w:r>
        <w:t xml:space="preserve"> </w:t>
      </w:r>
      <w:r w:rsidRPr="000A4B22">
        <w:t>even</w:t>
      </w:r>
      <w:r>
        <w:t xml:space="preserve"> </w:t>
      </w:r>
      <w:r w:rsidRPr="000A4B22">
        <w:t>with</w:t>
      </w:r>
      <w:r>
        <w:t xml:space="preserve"> </w:t>
      </w:r>
      <w:r w:rsidRPr="000A4B22">
        <w:t>the</w:t>
      </w:r>
      <w:r>
        <w:t xml:space="preserve"> </w:t>
      </w:r>
      <w:r w:rsidRPr="000A4B22">
        <w:t>lower</w:t>
      </w:r>
      <w:r>
        <w:t xml:space="preserve"> </w:t>
      </w:r>
      <w:r w:rsidRPr="000A4B22">
        <w:t>orders</w:t>
      </w:r>
      <w:r>
        <w:t xml:space="preserve"> </w:t>
      </w:r>
      <w:r w:rsidRPr="000A4B22">
        <w:t>of</w:t>
      </w:r>
      <w:r>
        <w:t xml:space="preserve"> </w:t>
      </w:r>
      <w:r w:rsidRPr="000A4B22">
        <w:t>spiritual</w:t>
      </w:r>
      <w:r>
        <w:t xml:space="preserve"> </w:t>
      </w:r>
      <w:r w:rsidRPr="000A4B22">
        <w:t>existence,</w:t>
      </w:r>
      <w:r>
        <w:t xml:space="preserve"> </w:t>
      </w:r>
      <w:r w:rsidRPr="000A4B22">
        <w:t>can</w:t>
      </w:r>
      <w:r>
        <w:t xml:space="preserve"> </w:t>
      </w:r>
      <w:r w:rsidRPr="000A4B22">
        <w:t>we</w:t>
      </w:r>
      <w:r>
        <w:t xml:space="preserve"> </w:t>
      </w:r>
      <w:r w:rsidRPr="000A4B22">
        <w:t>wonder</w:t>
      </w:r>
      <w:r>
        <w:t xml:space="preserve"> </w:t>
      </w:r>
      <w:r w:rsidRPr="000A4B22">
        <w:t>if</w:t>
      </w:r>
      <w:r>
        <w:t xml:space="preserve"> </w:t>
      </w:r>
      <w:r w:rsidRPr="000A4B22">
        <w:t>that</w:t>
      </w:r>
      <w:r>
        <w:t xml:space="preserve"> </w:t>
      </w:r>
      <w:r w:rsidRPr="000A4B22">
        <w:t>Divine</w:t>
      </w:r>
      <w:r>
        <w:t xml:space="preserve"> </w:t>
      </w:r>
      <w:r w:rsidRPr="000A4B22">
        <w:t>nature,</w:t>
      </w:r>
      <w:r>
        <w:t xml:space="preserve"> </w:t>
      </w:r>
      <w:r w:rsidRPr="000A4B22">
        <w:t>to</w:t>
      </w:r>
      <w:r>
        <w:t xml:space="preserve"> </w:t>
      </w:r>
      <w:r w:rsidRPr="000A4B22">
        <w:t>which,</w:t>
      </w:r>
      <w:r>
        <w:t xml:space="preserve"> </w:t>
      </w:r>
      <w:r w:rsidRPr="000A4B22">
        <w:t>perhaps,</w:t>
      </w:r>
      <w:r>
        <w:t xml:space="preserve"> </w:t>
      </w:r>
      <w:r w:rsidRPr="000A4B22">
        <w:t>these</w:t>
      </w:r>
      <w:r>
        <w:t xml:space="preserve"> </w:t>
      </w:r>
      <w:r w:rsidRPr="000A4B22">
        <w:t>orders</w:t>
      </w:r>
      <w:r>
        <w:t xml:space="preserve"> </w:t>
      </w:r>
      <w:r w:rsidRPr="000A4B22">
        <w:t>approach</w:t>
      </w:r>
      <w:r>
        <w:t xml:space="preserve"> </w:t>
      </w:r>
      <w:r w:rsidRPr="000A4B22">
        <w:t>no</w:t>
      </w:r>
      <w:r>
        <w:t xml:space="preserve"> </w:t>
      </w:r>
      <w:r w:rsidRPr="000A4B22">
        <w:t>nearer</w:t>
      </w:r>
      <w:r>
        <w:t xml:space="preserve"> </w:t>
      </w:r>
      <w:r w:rsidRPr="000A4B22">
        <w:t>than</w:t>
      </w:r>
      <w:r>
        <w:t xml:space="preserve"> </w:t>
      </w:r>
      <w:r w:rsidRPr="000A4B22">
        <w:t>we</w:t>
      </w:r>
      <w:r>
        <w:t xml:space="preserve"> </w:t>
      </w:r>
      <w:r w:rsidRPr="000A4B22">
        <w:t>to</w:t>
      </w:r>
      <w:r>
        <w:t xml:space="preserve"> </w:t>
      </w:r>
      <w:r w:rsidRPr="000A4B22">
        <w:t>them,</w:t>
      </w:r>
      <w:r>
        <w:t xml:space="preserve"> </w:t>
      </w:r>
      <w:r w:rsidRPr="000A4B22">
        <w:t>is</w:t>
      </w:r>
      <w:r>
        <w:t xml:space="preserve"> </w:t>
      </w:r>
      <w:r w:rsidRPr="000A4B22">
        <w:t>incomprehensible</w:t>
      </w:r>
      <w:r>
        <w:t xml:space="preserve"> </w:t>
      </w:r>
      <w:r w:rsidRPr="000A4B22">
        <w:t>to</w:t>
      </w:r>
      <w:r>
        <w:t xml:space="preserve"> </w:t>
      </w:r>
      <w:r w:rsidRPr="000A4B22">
        <w:t>us?</w:t>
      </w:r>
      <w:r>
        <w:t xml:space="preserve"> </w:t>
      </w:r>
      <w:r w:rsidRPr="000A4B22">
        <w:t>Such</w:t>
      </w:r>
      <w:r>
        <w:t xml:space="preserve"> </w:t>
      </w:r>
      <w:r w:rsidRPr="000A4B22">
        <w:t>obscurity,</w:t>
      </w:r>
      <w:r>
        <w:t xml:space="preserve"> </w:t>
      </w:r>
      <w:r w:rsidRPr="000A4B22">
        <w:t>indeed,</w:t>
      </w:r>
      <w:r>
        <w:t xml:space="preserve"> </w:t>
      </w:r>
      <w:r w:rsidRPr="000A4B22">
        <w:t>affords</w:t>
      </w:r>
      <w:r>
        <w:t xml:space="preserve"> </w:t>
      </w:r>
      <w:r w:rsidRPr="000A4B22">
        <w:t>a</w:t>
      </w:r>
      <w:r>
        <w:t xml:space="preserve"> </w:t>
      </w:r>
      <w:r w:rsidRPr="000A4B22">
        <w:t>presumption</w:t>
      </w:r>
      <w:r>
        <w:t xml:space="preserve"> </w:t>
      </w:r>
      <w:r w:rsidRPr="000A4B22">
        <w:t>in</w:t>
      </w:r>
      <w:r>
        <w:t xml:space="preserve"> </w:t>
      </w:r>
      <w:r w:rsidRPr="000A4B22">
        <w:t>favour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truth,</w:t>
      </w:r>
      <w:r>
        <w:t xml:space="preserve"> </w:t>
      </w:r>
      <w:r w:rsidRPr="000A4B22">
        <w:t>rather</w:t>
      </w:r>
      <w:r>
        <w:t xml:space="preserve"> </w:t>
      </w:r>
      <w:r w:rsidRPr="000A4B22">
        <w:t>than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falsehood,</w:t>
      </w:r>
      <w:r>
        <w:t xml:space="preserve"> </w:t>
      </w:r>
      <w:r w:rsidRPr="000A4B22">
        <w:t>of</w:t>
      </w:r>
      <w:r>
        <w:t xml:space="preserve"> </w:t>
      </w:r>
      <w:r w:rsidRPr="000A4B22">
        <w:t>any</w:t>
      </w:r>
      <w:r>
        <w:t xml:space="preserve"> </w:t>
      </w:r>
      <w:r w:rsidRPr="000A4B22">
        <w:t>Revelation</w:t>
      </w:r>
      <w:r>
        <w:t xml:space="preserve"> </w:t>
      </w:r>
      <w:r w:rsidRPr="000A4B22">
        <w:t>which</w:t>
      </w:r>
      <w:r>
        <w:t xml:space="preserve"> </w:t>
      </w:r>
      <w:r w:rsidRPr="000A4B22">
        <w:t>respects</w:t>
      </w:r>
      <w:r>
        <w:t xml:space="preserve"> </w:t>
      </w:r>
      <w:r w:rsidRPr="000A4B22">
        <w:t>the</w:t>
      </w:r>
      <w:r>
        <w:t xml:space="preserve"> </w:t>
      </w:r>
      <w:r w:rsidRPr="000A4B22">
        <w:t>nature</w:t>
      </w:r>
      <w:r>
        <w:t xml:space="preserve"> </w:t>
      </w:r>
      <w:r w:rsidRPr="000A4B22">
        <w:t>of</w:t>
      </w:r>
      <w:r>
        <w:t xml:space="preserve"> </w:t>
      </w:r>
      <w:r w:rsidRPr="000A4B22">
        <w:t>God.</w:t>
      </w:r>
      <w:r>
        <w:t xml:space="preserve"> </w:t>
      </w:r>
      <w:r w:rsidRPr="000A4B22">
        <w:t>It</w:t>
      </w:r>
      <w:r>
        <w:t xml:space="preserve"> </w:t>
      </w:r>
      <w:r w:rsidRPr="000A4B22">
        <w:t>is</w:t>
      </w:r>
      <w:r>
        <w:t xml:space="preserve"> </w:t>
      </w:r>
      <w:r w:rsidRPr="000A4B22">
        <w:t>no</w:t>
      </w:r>
      <w:r>
        <w:t xml:space="preserve"> </w:t>
      </w:r>
      <w:r w:rsidRPr="000A4B22">
        <w:t>more</w:t>
      </w:r>
      <w:r>
        <w:t xml:space="preserve"> </w:t>
      </w:r>
      <w:r w:rsidRPr="000A4B22">
        <w:t>probable</w:t>
      </w:r>
      <w:r>
        <w:t xml:space="preserve"> </w:t>
      </w:r>
      <w:r w:rsidRPr="000A4B22">
        <w:t>that</w:t>
      </w:r>
      <w:r>
        <w:t xml:space="preserve"> </w:t>
      </w:r>
      <w:r w:rsidRPr="000A4B22">
        <w:t>we</w:t>
      </w:r>
      <w:r>
        <w:t xml:space="preserve"> </w:t>
      </w:r>
      <w:r w:rsidRPr="000A4B22">
        <w:t>should</w:t>
      </w:r>
      <w:r>
        <w:t xml:space="preserve"> </w:t>
      </w:r>
      <w:r w:rsidRPr="000A4B22">
        <w:t>comprehend</w:t>
      </w:r>
      <w:r>
        <w:t xml:space="preserve"> </w:t>
      </w:r>
      <w:r w:rsidRPr="000A4B22">
        <w:t>the</w:t>
      </w:r>
      <w:r>
        <w:t xml:space="preserve"> </w:t>
      </w:r>
      <w:r w:rsidRPr="000A4B22">
        <w:t>Divine</w:t>
      </w:r>
      <w:r>
        <w:t xml:space="preserve"> </w:t>
      </w:r>
      <w:r w:rsidRPr="000A4B22">
        <w:t>Nature,</w:t>
      </w:r>
      <w:r>
        <w:t xml:space="preserve"> </w:t>
      </w:r>
      <w:r w:rsidRPr="000A4B22">
        <w:t>than</w:t>
      </w:r>
      <w:r>
        <w:t xml:space="preserve"> </w:t>
      </w:r>
      <w:r w:rsidRPr="000A4B22">
        <w:t>that</w:t>
      </w:r>
      <w:r>
        <w:t xml:space="preserve"> </w:t>
      </w:r>
      <w:r w:rsidRPr="000A4B22">
        <w:t>an</w:t>
      </w:r>
      <w:r>
        <w:t xml:space="preserve"> </w:t>
      </w:r>
      <w:r w:rsidRPr="000A4B22">
        <w:t>animal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very</w:t>
      </w:r>
      <w:r>
        <w:t xml:space="preserve"> </w:t>
      </w:r>
      <w:r w:rsidRPr="000A4B22">
        <w:t>lowest</w:t>
      </w:r>
      <w:r>
        <w:t xml:space="preserve"> </w:t>
      </w:r>
      <w:r w:rsidRPr="000A4B22">
        <w:t>order—an</w:t>
      </w:r>
      <w:r>
        <w:t xml:space="preserve"> </w:t>
      </w:r>
      <w:r w:rsidRPr="000A4B22">
        <w:t>animal,</w:t>
      </w:r>
      <w:r>
        <w:t xml:space="preserve"> </w:t>
      </w:r>
      <w:r w:rsidRPr="000A4B22">
        <w:t>for</w:t>
      </w:r>
      <w:r>
        <w:t xml:space="preserve"> </w:t>
      </w:r>
      <w:r w:rsidRPr="000A4B22">
        <w:t>instance,</w:t>
      </w:r>
      <w:r>
        <w:t xml:space="preserve"> </w:t>
      </w:r>
      <w:r w:rsidRPr="000A4B22">
        <w:t>wanting</w:t>
      </w:r>
      <w:r>
        <w:t xml:space="preserve"> </w:t>
      </w:r>
      <w:r w:rsidRPr="000A4B22">
        <w:t>the</w:t>
      </w:r>
      <w:r>
        <w:t xml:space="preserve"> </w:t>
      </w:r>
      <w:r w:rsidRPr="000A4B22">
        <w:t>organs</w:t>
      </w:r>
      <w:r>
        <w:t xml:space="preserve"> </w:t>
      </w:r>
      <w:r w:rsidRPr="000A4B22">
        <w:t>of</w:t>
      </w:r>
      <w:r>
        <w:t xml:space="preserve"> </w:t>
      </w:r>
      <w:r w:rsidRPr="000A4B22">
        <w:t>sight,</w:t>
      </w:r>
      <w:r>
        <w:t xml:space="preserve"> </w:t>
      </w:r>
      <w:r w:rsidRPr="000A4B22">
        <w:t>and</w:t>
      </w:r>
      <w:r>
        <w:t xml:space="preserve"> </w:t>
      </w:r>
      <w:r w:rsidRPr="000A4B22">
        <w:t>touch,</w:t>
      </w:r>
      <w:r>
        <w:t xml:space="preserve"> </w:t>
      </w:r>
      <w:r w:rsidRPr="000A4B22">
        <w:t>and</w:t>
      </w:r>
      <w:r>
        <w:t xml:space="preserve"> </w:t>
      </w:r>
      <w:r w:rsidRPr="000A4B22">
        <w:t>hearing,</w:t>
      </w:r>
      <w:r>
        <w:t xml:space="preserve"> </w:t>
      </w:r>
      <w:r w:rsidRPr="000A4B22">
        <w:t>and</w:t>
      </w:r>
      <w:r>
        <w:t xml:space="preserve"> </w:t>
      </w:r>
      <w:r w:rsidRPr="000A4B22">
        <w:t>speech—should</w:t>
      </w:r>
      <w:r>
        <w:t xml:space="preserve"> </w:t>
      </w:r>
      <w:r w:rsidRPr="000A4B22">
        <w:t>comprehend</w:t>
      </w:r>
      <w:r>
        <w:t xml:space="preserve"> </w:t>
      </w:r>
      <w:r w:rsidRPr="000A4B22">
        <w:t>and</w:t>
      </w:r>
      <w:r>
        <w:t xml:space="preserve"> </w:t>
      </w:r>
      <w:r w:rsidRPr="000A4B22">
        <w:t>delineate</w:t>
      </w:r>
      <w:r>
        <w:t xml:space="preserve"> </w:t>
      </w:r>
      <w:r w:rsidRPr="000A4B22">
        <w:t>the</w:t>
      </w:r>
      <w:r>
        <w:t xml:space="preserve"> </w:t>
      </w:r>
      <w:r w:rsidRPr="000A4B22">
        <w:t>faculties</w:t>
      </w:r>
      <w:r>
        <w:t xml:space="preserve"> </w:t>
      </w:r>
      <w:r w:rsidRPr="000A4B22">
        <w:t>of</w:t>
      </w:r>
      <w:r>
        <w:t xml:space="preserve"> </w:t>
      </w:r>
      <w:r w:rsidRPr="000A4B22">
        <w:t>man.</w:t>
      </w:r>
      <w:r>
        <w:t xml:space="preserve"> </w:t>
      </w:r>
      <w:r w:rsidRPr="000A4B22">
        <w:t>Such,</w:t>
      </w:r>
      <w:r>
        <w:t xml:space="preserve"> </w:t>
      </w:r>
      <w:r w:rsidRPr="000A4B22">
        <w:t>indeed,</w:t>
      </w:r>
      <w:r>
        <w:t xml:space="preserve"> </w:t>
      </w:r>
      <w:r w:rsidRPr="000A4B22">
        <w:t>is</w:t>
      </w:r>
      <w:r>
        <w:t xml:space="preserve"> </w:t>
      </w:r>
      <w:r w:rsidRPr="000A4B22">
        <w:t>the</w:t>
      </w:r>
      <w:r>
        <w:t xml:space="preserve"> </w:t>
      </w:r>
      <w:r w:rsidRPr="000A4B22">
        <w:t>obscurity</w:t>
      </w:r>
      <w:r>
        <w:t xml:space="preserve"> </w:t>
      </w:r>
      <w:r w:rsidRPr="000A4B22">
        <w:t>in</w:t>
      </w:r>
      <w:r>
        <w:t xml:space="preserve"> </w:t>
      </w:r>
      <w:r w:rsidRPr="000A4B22">
        <w:t>which</w:t>
      </w:r>
      <w:r>
        <w:t xml:space="preserve"> </w:t>
      </w:r>
      <w:r w:rsidRPr="000A4B22">
        <w:t>the</w:t>
      </w:r>
      <w:r>
        <w:t xml:space="preserve"> </w:t>
      </w:r>
      <w:r w:rsidRPr="000A4B22">
        <w:t>Divine</w:t>
      </w:r>
      <w:r>
        <w:t xml:space="preserve"> </w:t>
      </w:r>
      <w:r w:rsidRPr="000A4B22">
        <w:t>Nature</w:t>
      </w:r>
      <w:r>
        <w:t xml:space="preserve"> </w:t>
      </w:r>
      <w:r w:rsidRPr="000A4B22">
        <w:t>is</w:t>
      </w:r>
      <w:r>
        <w:t xml:space="preserve"> </w:t>
      </w:r>
      <w:r w:rsidRPr="000A4B22">
        <w:t>necessarily</w:t>
      </w:r>
      <w:r>
        <w:t xml:space="preserve"> </w:t>
      </w:r>
      <w:r w:rsidRPr="000A4B22">
        <w:t>involved,</w:t>
      </w:r>
      <w:r>
        <w:t xml:space="preserve"> </w:t>
      </w:r>
      <w:r w:rsidRPr="000A4B22">
        <w:t>that</w:t>
      </w:r>
      <w:r>
        <w:t xml:space="preserve"> </w:t>
      </w:r>
      <w:r w:rsidRPr="000A4B22">
        <w:t>it</w:t>
      </w:r>
      <w:r>
        <w:t xml:space="preserve"> </w:t>
      </w:r>
      <w:r w:rsidRPr="000A4B22">
        <w:t>matters</w:t>
      </w:r>
      <w:r>
        <w:t xml:space="preserve"> </w:t>
      </w:r>
      <w:r w:rsidRPr="000A4B22">
        <w:t>little</w:t>
      </w:r>
      <w:r>
        <w:t xml:space="preserve"> </w:t>
      </w:r>
      <w:r w:rsidRPr="000A4B22">
        <w:t>what</w:t>
      </w:r>
      <w:r>
        <w:t xml:space="preserve"> </w:t>
      </w:r>
      <w:r w:rsidRPr="000A4B22">
        <w:t>terms</w:t>
      </w:r>
      <w:r>
        <w:t xml:space="preserve"> </w:t>
      </w:r>
      <w:r w:rsidRPr="000A4B22">
        <w:t>are</w:t>
      </w:r>
      <w:r>
        <w:rPr>
          <w:b/>
          <w:bCs/>
        </w:rPr>
        <w:t xml:space="preserve"> </w:t>
      </w:r>
      <w:r w:rsidRPr="000A4B22">
        <w:t>employed</w:t>
      </w:r>
      <w:r>
        <w:t xml:space="preserve"> </w:t>
      </w:r>
      <w:r w:rsidRPr="000A4B22">
        <w:t>by</w:t>
      </w:r>
      <w:r>
        <w:t xml:space="preserve"> </w:t>
      </w:r>
      <w:r w:rsidRPr="000A4B22">
        <w:t>us</w:t>
      </w:r>
      <w:r>
        <w:t xml:space="preserve"> </w:t>
      </w:r>
      <w:r w:rsidRPr="000A4B22">
        <w:t>to</w:t>
      </w:r>
      <w:r>
        <w:t xml:space="preserve"> </w:t>
      </w:r>
      <w:r w:rsidRPr="000A4B22">
        <w:t>describe</w:t>
      </w:r>
      <w:r>
        <w:t xml:space="preserve"> </w:t>
      </w:r>
      <w:r w:rsidRPr="000A4B22">
        <w:t>it.</w:t>
      </w:r>
      <w:r>
        <w:t xml:space="preserve"> </w:t>
      </w:r>
      <w:r w:rsidRPr="000A4B22">
        <w:t>Change</w:t>
      </w:r>
      <w:r>
        <w:t xml:space="preserve"> </w:t>
      </w:r>
      <w:r w:rsidRPr="000A4B22">
        <w:t>the</w:t>
      </w:r>
      <w:r>
        <w:t xml:space="preserve"> </w:t>
      </w:r>
      <w:r w:rsidRPr="000A4B22">
        <w:t>terms,</w:t>
      </w:r>
      <w:r>
        <w:t xml:space="preserve"> </w:t>
      </w:r>
      <w:r w:rsidRPr="000A4B22">
        <w:t>yet</w:t>
      </w:r>
      <w:r>
        <w:t xml:space="preserve"> </w:t>
      </w:r>
      <w:r w:rsidRPr="000A4B22">
        <w:t>the</w:t>
      </w:r>
      <w:r>
        <w:t xml:space="preserve"> </w:t>
      </w:r>
      <w:r w:rsidRPr="000A4B22">
        <w:t>obscurity</w:t>
      </w:r>
      <w:r>
        <w:t xml:space="preserve"> </w:t>
      </w:r>
      <w:r w:rsidRPr="000A4B22">
        <w:t>remains.</w:t>
      </w:r>
      <w:r>
        <w:t xml:space="preserve"> </w:t>
      </w:r>
      <w:r w:rsidRPr="000A4B22">
        <w:t>They</w:t>
      </w:r>
      <w:r>
        <w:t xml:space="preserve"> </w:t>
      </w:r>
      <w:r w:rsidRPr="000A4B22">
        <w:t>would</w:t>
      </w:r>
      <w:r>
        <w:t xml:space="preserve"> </w:t>
      </w:r>
      <w:r w:rsidRPr="000A4B22">
        <w:t>either</w:t>
      </w:r>
      <w:r>
        <w:t xml:space="preserve"> </w:t>
      </w:r>
      <w:r w:rsidRPr="000A4B22">
        <w:t>have</w:t>
      </w:r>
      <w:r>
        <w:t xml:space="preserve"> </w:t>
      </w:r>
      <w:r w:rsidRPr="000A4B22">
        <w:t>no</w:t>
      </w:r>
      <w:r>
        <w:t xml:space="preserve"> </w:t>
      </w:r>
      <w:r w:rsidRPr="000A4B22">
        <w:t>meaning</w:t>
      </w:r>
      <w:r>
        <w:t xml:space="preserve"> </w:t>
      </w:r>
      <w:r w:rsidRPr="000A4B22">
        <w:t>affixed</w:t>
      </w:r>
      <w:r>
        <w:t xml:space="preserve"> </w:t>
      </w:r>
      <w:r w:rsidRPr="000A4B22">
        <w:t>to</w:t>
      </w:r>
      <w:r>
        <w:t xml:space="preserve"> </w:t>
      </w:r>
      <w:r w:rsidRPr="000A4B22">
        <w:t>them,</w:t>
      </w:r>
      <w:r>
        <w:t xml:space="preserve"> </w:t>
      </w:r>
      <w:r w:rsidRPr="000A4B22">
        <w:t>or</w:t>
      </w:r>
      <w:r>
        <w:t xml:space="preserve"> </w:t>
      </w:r>
      <w:r w:rsidRPr="000A4B22">
        <w:t>be</w:t>
      </w:r>
      <w:r>
        <w:t xml:space="preserve"> </w:t>
      </w:r>
      <w:r w:rsidRPr="000A4B22">
        <w:t>understood</w:t>
      </w:r>
      <w:r>
        <w:t xml:space="preserve"> </w:t>
      </w:r>
      <w:r w:rsidRPr="000A4B22">
        <w:t>in</w:t>
      </w:r>
      <w:r>
        <w:t xml:space="preserve"> </w:t>
      </w:r>
      <w:r w:rsidRPr="000A4B22">
        <w:t>precisely</w:t>
      </w:r>
      <w:r>
        <w:t xml:space="preserve"> </w:t>
      </w:r>
      <w:r w:rsidRPr="000A4B22">
        <w:t>the</w:t>
      </w:r>
      <w:r>
        <w:t xml:space="preserve"> </w:t>
      </w:r>
      <w:r w:rsidRPr="000A4B22">
        <w:t>same</w:t>
      </w:r>
      <w:r>
        <w:t xml:space="preserve"> </w:t>
      </w:r>
      <w:r w:rsidRPr="000A4B22">
        <w:t>sense</w:t>
      </w:r>
      <w:r>
        <w:t xml:space="preserve"> </w:t>
      </w:r>
      <w:r w:rsidRPr="000A4B22">
        <w:t>with</w:t>
      </w:r>
      <w:r>
        <w:t xml:space="preserve"> </w:t>
      </w:r>
      <w:r w:rsidRPr="000A4B22">
        <w:t>those</w:t>
      </w:r>
      <w:r>
        <w:t xml:space="preserve"> </w:t>
      </w:r>
      <w:r w:rsidRPr="000A4B22">
        <w:t>employed</w:t>
      </w:r>
      <w:r>
        <w:t xml:space="preserve"> </w:t>
      </w:r>
      <w:r w:rsidRPr="000A4B22">
        <w:t>for</w:t>
      </w:r>
      <w:r>
        <w:t xml:space="preserve"> </w:t>
      </w:r>
      <w:r w:rsidRPr="000A4B22">
        <w:t>the</w:t>
      </w:r>
      <w:r>
        <w:t xml:space="preserve"> </w:t>
      </w:r>
      <w:r w:rsidRPr="000A4B22">
        <w:t>same</w:t>
      </w:r>
      <w:r>
        <w:t xml:space="preserve"> </w:t>
      </w:r>
      <w:r w:rsidRPr="000A4B22">
        <w:t>purpose</w:t>
      </w:r>
      <w:r>
        <w:t xml:space="preserve"> </w:t>
      </w:r>
      <w:r w:rsidRPr="000A4B22">
        <w:t>before.</w:t>
      </w:r>
      <w:r>
        <w:t xml:space="preserve"> </w:t>
      </w:r>
      <w:r w:rsidRPr="000A4B22">
        <w:t>Had</w:t>
      </w:r>
      <w:r>
        <w:t xml:space="preserve"> </w:t>
      </w:r>
      <w:r w:rsidRPr="000A4B22">
        <w:t>the</w:t>
      </w:r>
      <w:r>
        <w:t xml:space="preserve"> </w:t>
      </w:r>
      <w:r w:rsidRPr="000A4B22">
        <w:t>very</w:t>
      </w:r>
      <w:r>
        <w:t xml:space="preserve"> </w:t>
      </w:r>
      <w:r w:rsidRPr="000A4B22">
        <w:t>terms</w:t>
      </w:r>
      <w:r>
        <w:t xml:space="preserve"> </w:t>
      </w:r>
      <w:r w:rsidRPr="000A4B22">
        <w:t>adopted</w:t>
      </w:r>
      <w:r>
        <w:t xml:space="preserve"> </w:t>
      </w:r>
      <w:r w:rsidRPr="000A4B22">
        <w:t>by</w:t>
      </w:r>
      <w:r>
        <w:t xml:space="preserve"> </w:t>
      </w:r>
      <w:r w:rsidRPr="000A4B22">
        <w:t>us</w:t>
      </w:r>
      <w:r>
        <w:t xml:space="preserve"> </w:t>
      </w:r>
      <w:r w:rsidRPr="000A4B22">
        <w:t>to</w:t>
      </w:r>
      <w:r>
        <w:t xml:space="preserve"> </w:t>
      </w:r>
      <w:r w:rsidRPr="000A4B22">
        <w:t>express</w:t>
      </w:r>
      <w:r>
        <w:t xml:space="preserve"> </w:t>
      </w:r>
      <w:r w:rsidRPr="000A4B22">
        <w:t>the</w:t>
      </w:r>
      <w:r>
        <w:t xml:space="preserve"> </w:t>
      </w:r>
      <w:r w:rsidRPr="000A4B22">
        <w:t>doctrine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Trinity</w:t>
      </w:r>
      <w:r>
        <w:t xml:space="preserve"> </w:t>
      </w:r>
      <w:r w:rsidRPr="000A4B22">
        <w:t>been</w:t>
      </w:r>
      <w:r>
        <w:t xml:space="preserve"> </w:t>
      </w:r>
      <w:r w:rsidRPr="000A4B22">
        <w:t>found</w:t>
      </w:r>
      <w:r>
        <w:t xml:space="preserve"> </w:t>
      </w:r>
      <w:r w:rsidRPr="000A4B22">
        <w:t>in</w:t>
      </w:r>
      <w:r>
        <w:t xml:space="preserve"> </w:t>
      </w:r>
      <w:r w:rsidRPr="000A4B22">
        <w:t>Scripture,</w:t>
      </w:r>
      <w:r>
        <w:t xml:space="preserve"> </w:t>
      </w:r>
      <w:r w:rsidRPr="000A4B22">
        <w:t>the</w:t>
      </w:r>
      <w:r>
        <w:t xml:space="preserve"> </w:t>
      </w:r>
      <w:r w:rsidRPr="000A4B22">
        <w:t>revelation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doctrine</w:t>
      </w:r>
      <w:r>
        <w:t xml:space="preserve"> </w:t>
      </w:r>
      <w:r w:rsidRPr="000A4B22">
        <w:t>itself</w:t>
      </w:r>
      <w:r>
        <w:t xml:space="preserve"> </w:t>
      </w:r>
      <w:r w:rsidRPr="000A4B22">
        <w:t>would</w:t>
      </w:r>
      <w:r>
        <w:t xml:space="preserve"> </w:t>
      </w:r>
      <w:r w:rsidRPr="000A4B22">
        <w:t>not</w:t>
      </w:r>
      <w:r>
        <w:t xml:space="preserve"> </w:t>
      </w:r>
      <w:r w:rsidRPr="000A4B22">
        <w:t>have</w:t>
      </w:r>
      <w:r>
        <w:t xml:space="preserve"> </w:t>
      </w:r>
      <w:r w:rsidRPr="000A4B22">
        <w:t>been</w:t>
      </w:r>
      <w:r>
        <w:t xml:space="preserve"> </w:t>
      </w:r>
      <w:r w:rsidRPr="000A4B22">
        <w:t>more</w:t>
      </w:r>
      <w:r>
        <w:t xml:space="preserve"> </w:t>
      </w:r>
      <w:r w:rsidRPr="000A4B22">
        <w:t>distinct</w:t>
      </w:r>
      <w:r>
        <w:t xml:space="preserve"> </w:t>
      </w:r>
      <w:r w:rsidRPr="000A4B22">
        <w:t>or</w:t>
      </w:r>
      <w:r>
        <w:t xml:space="preserve"> </w:t>
      </w:r>
      <w:r w:rsidRPr="000A4B22">
        <w:t>intelligible.</w:t>
      </w:r>
      <w:r>
        <w:t xml:space="preserve"> </w:t>
      </w:r>
      <w:r w:rsidRPr="000A4B22">
        <w:t>Language</w:t>
      </w:r>
      <w:r>
        <w:t xml:space="preserve"> </w:t>
      </w:r>
      <w:r w:rsidRPr="000A4B22">
        <w:t>could</w:t>
      </w:r>
      <w:r>
        <w:t xml:space="preserve"> </w:t>
      </w:r>
      <w:r w:rsidRPr="000A4B22">
        <w:t>not</w:t>
      </w:r>
      <w:r>
        <w:t xml:space="preserve"> </w:t>
      </w:r>
      <w:r w:rsidRPr="000A4B22">
        <w:t>have</w:t>
      </w:r>
      <w:r>
        <w:t xml:space="preserve"> </w:t>
      </w:r>
      <w:r w:rsidRPr="000A4B22">
        <w:t>made</w:t>
      </w:r>
      <w:r>
        <w:t xml:space="preserve"> </w:t>
      </w:r>
      <w:r w:rsidRPr="000A4B22">
        <w:t>that</w:t>
      </w:r>
      <w:r>
        <w:t xml:space="preserve"> </w:t>
      </w:r>
      <w:r w:rsidRPr="000A4B22">
        <w:t>distinct</w:t>
      </w:r>
      <w:r>
        <w:t xml:space="preserve"> </w:t>
      </w:r>
      <w:r w:rsidRPr="000A4B22">
        <w:t>which</w:t>
      </w:r>
      <w:r>
        <w:t xml:space="preserve"> </w:t>
      </w:r>
      <w:r w:rsidRPr="000A4B22">
        <w:t>we</w:t>
      </w:r>
      <w:r>
        <w:t xml:space="preserve"> </w:t>
      </w:r>
      <w:r w:rsidRPr="000A4B22">
        <w:t>have</w:t>
      </w:r>
      <w:r>
        <w:t xml:space="preserve"> </w:t>
      </w:r>
      <w:r w:rsidRPr="000A4B22">
        <w:t>no</w:t>
      </w:r>
      <w:r>
        <w:t xml:space="preserve"> </w:t>
      </w:r>
      <w:r w:rsidRPr="000A4B22">
        <w:t>faculties</w:t>
      </w:r>
      <w:r>
        <w:t xml:space="preserve"> </w:t>
      </w:r>
      <w:r w:rsidRPr="000A4B22">
        <w:t>to</w:t>
      </w:r>
      <w:r>
        <w:t xml:space="preserve"> </w:t>
      </w:r>
      <w:r w:rsidRPr="000A4B22">
        <w:t>comprehend.</w:t>
      </w:r>
    </w:p>
    <w:p w:rsidR="00647C6B" w:rsidRPr="00647C6B" w:rsidRDefault="000A4B22" w:rsidP="00647C6B">
      <w:r w:rsidRPr="000A4B22">
        <w:t>Still,</w:t>
      </w:r>
      <w:r>
        <w:t xml:space="preserve"> </w:t>
      </w:r>
      <w:r w:rsidRPr="000A4B22">
        <w:t>my</w:t>
      </w:r>
      <w:r>
        <w:t xml:space="preserve"> </w:t>
      </w:r>
      <w:r w:rsidRPr="000A4B22">
        <w:t>brethren,</w:t>
      </w:r>
      <w:r>
        <w:t xml:space="preserve"> </w:t>
      </w:r>
      <w:r w:rsidRPr="000A4B22">
        <w:t>though</w:t>
      </w:r>
      <w:r>
        <w:t xml:space="preserve"> </w:t>
      </w:r>
      <w:r w:rsidRPr="000A4B22">
        <w:t>the</w:t>
      </w:r>
      <w:r>
        <w:t xml:space="preserve"> </w:t>
      </w:r>
      <w:r w:rsidRPr="000A4B22">
        <w:t>doctrine</w:t>
      </w:r>
      <w:r>
        <w:t xml:space="preserve"> </w:t>
      </w:r>
      <w:r w:rsidRPr="000A4B22">
        <w:t>of</w:t>
      </w:r>
      <w:r>
        <w:t xml:space="preserve"> </w:t>
      </w:r>
      <w:r w:rsidRPr="000A4B22">
        <w:t>the</w:t>
      </w:r>
      <w:r>
        <w:t xml:space="preserve"> </w:t>
      </w:r>
      <w:r w:rsidRPr="000A4B22">
        <w:t>Trinity</w:t>
      </w:r>
      <w:r>
        <w:t xml:space="preserve"> </w:t>
      </w:r>
      <w:r w:rsidRPr="000A4B22">
        <w:t>is</w:t>
      </w:r>
      <w:r>
        <w:t xml:space="preserve"> </w:t>
      </w:r>
      <w:r w:rsidRPr="000A4B22">
        <w:t>mysterious,</w:t>
      </w:r>
      <w:r>
        <w:t xml:space="preserve"> </w:t>
      </w:r>
      <w:r w:rsidRPr="000A4B22">
        <w:t>and</w:t>
      </w:r>
      <w:r>
        <w:t xml:space="preserve"> </w:t>
      </w:r>
      <w:r w:rsidRPr="000A4B22">
        <w:t>above</w:t>
      </w:r>
      <w:r>
        <w:t xml:space="preserve"> </w:t>
      </w:r>
      <w:r w:rsidRPr="000A4B22">
        <w:t>our</w:t>
      </w:r>
      <w:r>
        <w:t xml:space="preserve"> </w:t>
      </w:r>
      <w:r w:rsidRPr="000A4B22">
        <w:t>reason,</w:t>
      </w:r>
      <w:r>
        <w:t xml:space="preserve"> </w:t>
      </w:r>
      <w:r w:rsidRPr="000A4B22">
        <w:rPr>
          <w:i/>
          <w:iCs/>
        </w:rPr>
        <w:t>it</w:t>
      </w:r>
      <w:r>
        <w:rPr>
          <w:i/>
          <w:iCs/>
        </w:rPr>
        <w:t xml:space="preserve"> </w:t>
      </w:r>
      <w:r w:rsidRPr="000A4B22">
        <w:rPr>
          <w:i/>
          <w:iCs/>
        </w:rPr>
        <w:t>is</w:t>
      </w:r>
      <w:r>
        <w:rPr>
          <w:i/>
          <w:iCs/>
        </w:rPr>
        <w:t xml:space="preserve"> </w:t>
      </w:r>
      <w:r w:rsidRPr="000A4B22">
        <w:rPr>
          <w:i/>
          <w:iCs/>
        </w:rPr>
        <w:t>not</w:t>
      </w:r>
      <w:r>
        <w:rPr>
          <w:i/>
          <w:iCs/>
        </w:rPr>
        <w:t xml:space="preserve"> </w:t>
      </w:r>
      <w:r w:rsidRPr="000A4B22">
        <w:rPr>
          <w:i/>
          <w:iCs/>
        </w:rPr>
        <w:t>contrary</w:t>
      </w:r>
      <w:r>
        <w:rPr>
          <w:i/>
          <w:iCs/>
        </w:rPr>
        <w:t xml:space="preserve"> </w:t>
      </w:r>
      <w:r w:rsidRPr="000A4B22">
        <w:rPr>
          <w:i/>
          <w:iCs/>
        </w:rPr>
        <w:t>to</w:t>
      </w:r>
      <w:r>
        <w:rPr>
          <w:i/>
          <w:iCs/>
        </w:rPr>
        <w:t xml:space="preserve"> </w:t>
      </w:r>
      <w:r w:rsidRPr="000A4B22">
        <w:rPr>
          <w:i/>
          <w:iCs/>
        </w:rPr>
        <w:t>our</w:t>
      </w:r>
      <w:r>
        <w:rPr>
          <w:i/>
          <w:iCs/>
        </w:rPr>
        <w:t xml:space="preserve"> </w:t>
      </w:r>
      <w:r w:rsidRPr="000A4B22">
        <w:rPr>
          <w:i/>
          <w:iCs/>
        </w:rPr>
        <w:t>reason.</w:t>
      </w:r>
      <w:r>
        <w:t xml:space="preserve"> </w:t>
      </w:r>
      <w:r w:rsidRPr="000A4B22">
        <w:t>And</w:t>
      </w:r>
      <w:r>
        <w:t xml:space="preserve"> </w:t>
      </w:r>
      <w:r w:rsidRPr="000A4B22">
        <w:t>this</w:t>
      </w:r>
      <w:r>
        <w:t xml:space="preserve"> </w:t>
      </w:r>
      <w:r w:rsidRPr="000A4B22">
        <w:t>is</w:t>
      </w:r>
      <w:r>
        <w:t xml:space="preserve"> </w:t>
      </w:r>
      <w:r w:rsidRPr="000A4B22">
        <w:t>a</w:t>
      </w:r>
      <w:r>
        <w:t xml:space="preserve"> </w:t>
      </w:r>
      <w:r w:rsidRPr="000A4B22">
        <w:t>most</w:t>
      </w:r>
      <w:r>
        <w:t xml:space="preserve"> </w:t>
      </w:r>
      <w:r w:rsidRPr="000A4B22">
        <w:t>important</w:t>
      </w:r>
      <w:r>
        <w:t xml:space="preserve"> </w:t>
      </w:r>
      <w:r w:rsidRPr="000A4B22">
        <w:t>distinction.</w:t>
      </w:r>
      <w:r>
        <w:t xml:space="preserve"> </w:t>
      </w:r>
      <w:r w:rsidRPr="000A4B22">
        <w:t>We</w:t>
      </w:r>
      <w:r>
        <w:t xml:space="preserve"> </w:t>
      </w:r>
      <w:r w:rsidRPr="000A4B22">
        <w:t>do</w:t>
      </w:r>
      <w:r>
        <w:t xml:space="preserve"> </w:t>
      </w:r>
      <w:r w:rsidRPr="000A4B22">
        <w:t>not</w:t>
      </w:r>
      <w:r>
        <w:t xml:space="preserve"> </w:t>
      </w:r>
      <w:r w:rsidRPr="000A4B22">
        <w:t>believe</w:t>
      </w:r>
      <w:r>
        <w:t xml:space="preserve"> </w:t>
      </w:r>
      <w:r w:rsidRPr="000A4B22">
        <w:t>or</w:t>
      </w:r>
      <w:r>
        <w:t xml:space="preserve"> </w:t>
      </w:r>
      <w:r w:rsidRPr="000A4B22">
        <w:t>teach</w:t>
      </w:r>
      <w:r>
        <w:t xml:space="preserve"> </w:t>
      </w:r>
      <w:r w:rsidRPr="000A4B22">
        <w:t>contradictions.</w:t>
      </w:r>
      <w:r>
        <w:t xml:space="preserve"> </w:t>
      </w:r>
      <w:r w:rsidRPr="000A4B22">
        <w:t>We</w:t>
      </w:r>
      <w:r>
        <w:t xml:space="preserve"> </w:t>
      </w:r>
      <w:r w:rsidRPr="000A4B22">
        <w:t>do</w:t>
      </w:r>
      <w:r>
        <w:t xml:space="preserve"> </w:t>
      </w:r>
      <w:r w:rsidRPr="000A4B22">
        <w:t>not</w:t>
      </w:r>
      <w:r>
        <w:t xml:space="preserve"> </w:t>
      </w:r>
      <w:r w:rsidRPr="000A4B22">
        <w:t>affirm</w:t>
      </w:r>
      <w:r>
        <w:t xml:space="preserve"> </w:t>
      </w:r>
      <w:r w:rsidRPr="000A4B22">
        <w:t>that</w:t>
      </w:r>
      <w:r>
        <w:t xml:space="preserve"> </w:t>
      </w:r>
      <w:r w:rsidRPr="000A4B22">
        <w:t>there</w:t>
      </w:r>
      <w:r>
        <w:t xml:space="preserve"> </w:t>
      </w:r>
      <w:r w:rsidRPr="000A4B22">
        <w:t>are</w:t>
      </w:r>
      <w:r>
        <w:t xml:space="preserve"> </w:t>
      </w:r>
      <w:r w:rsidRPr="000A4B22">
        <w:t>more</w:t>
      </w:r>
      <w:r>
        <w:t xml:space="preserve"> </w:t>
      </w:r>
      <w:r w:rsidRPr="000A4B22">
        <w:t>Gods</w:t>
      </w:r>
      <w:r>
        <w:t xml:space="preserve"> </w:t>
      </w:r>
      <w:r w:rsidRPr="000A4B22">
        <w:t>than</w:t>
      </w:r>
      <w:r>
        <w:t xml:space="preserve"> </w:t>
      </w:r>
      <w:r w:rsidRPr="000A4B22">
        <w:t>one,</w:t>
      </w:r>
      <w:r>
        <w:t xml:space="preserve"> </w:t>
      </w:r>
      <w:r w:rsidRPr="000A4B22">
        <w:t>or</w:t>
      </w:r>
      <w:r>
        <w:t xml:space="preserve"> </w:t>
      </w:r>
      <w:r w:rsidRPr="000A4B22">
        <w:t>that</w:t>
      </w:r>
      <w:r>
        <w:t xml:space="preserve"> </w:t>
      </w:r>
      <w:r w:rsidRPr="000A4B22">
        <w:t>God</w:t>
      </w:r>
      <w:r>
        <w:t xml:space="preserve"> </w:t>
      </w:r>
      <w:r w:rsidRPr="000A4B22">
        <w:t>is</w:t>
      </w:r>
      <w:r>
        <w:t xml:space="preserve"> </w:t>
      </w:r>
      <w:r w:rsidRPr="000A4B22">
        <w:t>One</w:t>
      </w:r>
      <w:r>
        <w:t xml:space="preserve"> </w:t>
      </w:r>
      <w:r w:rsidRPr="000A4B22">
        <w:t>and</w:t>
      </w:r>
      <w:r>
        <w:t xml:space="preserve"> </w:t>
      </w:r>
      <w:r w:rsidR="00647C6B" w:rsidRPr="00647C6B">
        <w:t>Three</w:t>
      </w:r>
      <w:r>
        <w:t xml:space="preserve"> </w:t>
      </w:r>
      <w:r w:rsidR="00647C6B" w:rsidRPr="00647C6B">
        <w:t>in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same</w:t>
      </w:r>
      <w:r>
        <w:t xml:space="preserve"> </w:t>
      </w:r>
      <w:r w:rsidR="00647C6B" w:rsidRPr="00647C6B">
        <w:t>sense.</w:t>
      </w:r>
      <w:r>
        <w:t xml:space="preserve"> </w:t>
      </w:r>
      <w:r w:rsidR="00647C6B" w:rsidRPr="00647C6B">
        <w:t>To</w:t>
      </w:r>
      <w:r>
        <w:t xml:space="preserve"> </w:t>
      </w:r>
      <w:r w:rsidR="00647C6B" w:rsidRPr="00647C6B">
        <w:t>believe</w:t>
      </w:r>
      <w:r>
        <w:t xml:space="preserve"> </w:t>
      </w:r>
      <w:r w:rsidR="00647C6B" w:rsidRPr="00647C6B">
        <w:t>that</w:t>
      </w:r>
      <w:r>
        <w:t xml:space="preserve"> </w:t>
      </w:r>
      <w:r w:rsidR="00647C6B" w:rsidRPr="00647C6B">
        <w:t>any</w:t>
      </w:r>
      <w:r>
        <w:t xml:space="preserve"> </w:t>
      </w:r>
      <w:r w:rsidR="00647C6B" w:rsidRPr="00647C6B">
        <w:t>principle</w:t>
      </w:r>
      <w:r>
        <w:t xml:space="preserve"> </w:t>
      </w:r>
      <w:r w:rsidR="00647C6B" w:rsidRPr="00647C6B">
        <w:t>or</w:t>
      </w:r>
      <w:r>
        <w:t xml:space="preserve"> </w:t>
      </w:r>
      <w:r w:rsidR="00647C6B" w:rsidRPr="00647C6B">
        <w:t>nature</w:t>
      </w:r>
      <w:r>
        <w:t xml:space="preserve"> </w:t>
      </w:r>
      <w:r w:rsidR="00647C6B" w:rsidRPr="00647C6B">
        <w:t>is</w:t>
      </w:r>
      <w:r>
        <w:t xml:space="preserve"> </w:t>
      </w:r>
      <w:r w:rsidR="00647C6B" w:rsidRPr="00647C6B">
        <w:t>one,</w:t>
      </w:r>
      <w:r>
        <w:t xml:space="preserve"> </w:t>
      </w:r>
      <w:r w:rsidR="00647C6B" w:rsidRPr="00647C6B">
        <w:t>and</w:t>
      </w:r>
      <w:r>
        <w:t xml:space="preserve"> </w:t>
      </w:r>
      <w:r w:rsidR="00647C6B" w:rsidRPr="00647C6B">
        <w:t>at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same</w:t>
      </w:r>
      <w:r>
        <w:t xml:space="preserve"> </w:t>
      </w:r>
      <w:r w:rsidR="00647C6B" w:rsidRPr="00647C6B">
        <w:t>time</w:t>
      </w:r>
      <w:r>
        <w:t xml:space="preserve"> </w:t>
      </w:r>
      <w:r w:rsidR="00647C6B" w:rsidRPr="00647C6B">
        <w:t>three</w:t>
      </w:r>
      <w:r>
        <w:t xml:space="preserve"> </w:t>
      </w:r>
      <w:r w:rsidR="00647C6B" w:rsidRPr="00647C6B">
        <w:t>natures</w:t>
      </w:r>
      <w:r>
        <w:t xml:space="preserve"> </w:t>
      </w:r>
      <w:r w:rsidR="00647C6B" w:rsidRPr="00647C6B">
        <w:t>or</w:t>
      </w:r>
      <w:r>
        <w:t xml:space="preserve"> </w:t>
      </w:r>
      <w:r w:rsidR="00647C6B" w:rsidRPr="00647C6B">
        <w:t>principles,</w:t>
      </w:r>
      <w:r>
        <w:t xml:space="preserve"> </w:t>
      </w:r>
      <w:r w:rsidR="00647C6B" w:rsidRPr="00647C6B">
        <w:t>is</w:t>
      </w:r>
      <w:r>
        <w:t xml:space="preserve"> </w:t>
      </w:r>
      <w:r w:rsidR="00647C6B" w:rsidRPr="00647C6B">
        <w:t>contrary</w:t>
      </w:r>
      <w:r>
        <w:t xml:space="preserve"> </w:t>
      </w:r>
      <w:r w:rsidR="00647C6B" w:rsidRPr="00647C6B">
        <w:t>to</w:t>
      </w:r>
      <w:r>
        <w:t xml:space="preserve"> </w:t>
      </w:r>
      <w:r w:rsidR="00647C6B" w:rsidRPr="00647C6B">
        <w:t>reason.</w:t>
      </w:r>
      <w:r>
        <w:t xml:space="preserve"> </w:t>
      </w:r>
      <w:r w:rsidR="00647C6B" w:rsidRPr="00647C6B">
        <w:t>It</w:t>
      </w:r>
      <w:r>
        <w:t xml:space="preserve"> </w:t>
      </w:r>
      <w:r w:rsidR="00647C6B" w:rsidRPr="00647C6B">
        <w:t>cannot</w:t>
      </w:r>
      <w:r>
        <w:t xml:space="preserve"> </w:t>
      </w:r>
      <w:r w:rsidR="00647C6B" w:rsidRPr="00647C6B">
        <w:t>be</w:t>
      </w:r>
      <w:r>
        <w:t xml:space="preserve"> </w:t>
      </w:r>
      <w:r w:rsidR="00647C6B" w:rsidRPr="00647C6B">
        <w:t>required</w:t>
      </w:r>
      <w:r>
        <w:t xml:space="preserve"> </w:t>
      </w:r>
      <w:r w:rsidR="00647C6B" w:rsidRPr="00647C6B">
        <w:t>of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human</w:t>
      </w:r>
      <w:r>
        <w:t xml:space="preserve"> </w:t>
      </w:r>
      <w:r w:rsidR="00647C6B" w:rsidRPr="00647C6B">
        <w:t>mind,</w:t>
      </w:r>
      <w:r>
        <w:t xml:space="preserve"> </w:t>
      </w:r>
      <w:r w:rsidR="00647C6B" w:rsidRPr="00647C6B">
        <w:t>and</w:t>
      </w:r>
      <w:r>
        <w:t xml:space="preserve"> </w:t>
      </w:r>
      <w:r w:rsidR="00647C6B" w:rsidRPr="00647C6B">
        <w:t>is</w:t>
      </w:r>
      <w:r>
        <w:t xml:space="preserve"> </w:t>
      </w:r>
      <w:r w:rsidR="00647C6B" w:rsidRPr="00647C6B">
        <w:t>not</w:t>
      </w:r>
      <w:r>
        <w:t xml:space="preserve"> </w:t>
      </w:r>
      <w:r w:rsidR="00647C6B" w:rsidRPr="00647C6B">
        <w:t>required</w:t>
      </w:r>
      <w:r>
        <w:t xml:space="preserve"> </w:t>
      </w:r>
      <w:r w:rsidR="00647C6B" w:rsidRPr="00647C6B">
        <w:t>of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believer</w:t>
      </w:r>
      <w:r>
        <w:t xml:space="preserve"> </w:t>
      </w:r>
      <w:r w:rsidR="00647C6B" w:rsidRPr="00647C6B">
        <w:t>in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doctrine</w:t>
      </w:r>
      <w:r>
        <w:t xml:space="preserve"> </w:t>
      </w:r>
      <w:r w:rsidR="00647C6B" w:rsidRPr="00647C6B">
        <w:t>of</w:t>
      </w:r>
      <w:r>
        <w:t xml:space="preserve"> </w:t>
      </w:r>
      <w:r w:rsidR="00647C6B" w:rsidRPr="00647C6B">
        <w:t>the</w:t>
      </w:r>
      <w:r>
        <w:t xml:space="preserve"> </w:t>
      </w:r>
      <w:r w:rsidR="00647C6B" w:rsidRPr="00647C6B">
        <w:t>Trinity.</w:t>
      </w:r>
    </w:p>
    <w:p w:rsidR="00647C6B" w:rsidRPr="00647C6B" w:rsidRDefault="00647C6B" w:rsidP="00647C6B">
      <w:r w:rsidRPr="00647C6B">
        <w:t>But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rPr>
          <w:i/>
          <w:iCs/>
        </w:rPr>
        <w:t>difficulties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orthodox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creed</w:t>
      </w:r>
      <w:r w:rsidR="000A4B22">
        <w:rPr>
          <w:i/>
          <w:iCs/>
        </w:rPr>
        <w:t xml:space="preserve"> </w:t>
      </w:r>
      <w:r w:rsidRPr="00647C6B">
        <w:t>still</w:t>
      </w:r>
      <w:r w:rsidR="000A4B22">
        <w:t xml:space="preserve"> </w:t>
      </w:r>
      <w:r w:rsidRPr="00647C6B">
        <w:t>objected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us?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answer,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difficulties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every</w:t>
      </w:r>
      <w:r w:rsidR="000A4B22">
        <w:t xml:space="preserve"> </w:t>
      </w:r>
      <w:r w:rsidRPr="00647C6B">
        <w:t>hypothesis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objector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choose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adopt.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attempt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avoid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class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difficulties,</w:t>
      </w:r>
      <w:r w:rsidR="000A4B22">
        <w:t xml:space="preserve"> </w:t>
      </w:r>
      <w:r w:rsidRPr="00647C6B">
        <w:t>others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created</w:t>
      </w:r>
      <w:r w:rsidR="000A4B22">
        <w:t xml:space="preserve"> </w:t>
      </w:r>
      <w:r w:rsidRPr="00647C6B">
        <w:t>quite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insurmountable.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may,</w:t>
      </w:r>
      <w:r w:rsidR="000A4B22">
        <w:t xml:space="preserve"> </w:t>
      </w:r>
      <w:r w:rsidRPr="00647C6B">
        <w:t>perhaps,</w:t>
      </w:r>
      <w:r w:rsidR="000A4B22">
        <w:t xml:space="preserve"> </w:t>
      </w:r>
      <w:r w:rsidRPr="00647C6B">
        <w:t>dismiss</w:t>
      </w:r>
      <w:r w:rsidR="000A4B22">
        <w:t xml:space="preserve"> </w:t>
      </w:r>
      <w:r w:rsidRPr="00647C6B">
        <w:t>them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theory,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then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transfer</w:t>
      </w:r>
      <w:r w:rsidR="000A4B22">
        <w:t xml:space="preserve"> </w:t>
      </w:r>
      <w:r w:rsidRPr="00647C6B">
        <w:t>them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Bibles.</w:t>
      </w:r>
      <w:r w:rsidR="000A4B22">
        <w:t xml:space="preserve"> </w:t>
      </w:r>
      <w:r w:rsidRPr="00647C6B">
        <w:t>If,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instance,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Spirit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what,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ask,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he?</w:t>
      </w:r>
      <w:r w:rsidR="000A4B22">
        <w:t xml:space="preserve"> </w:t>
      </w:r>
      <w:r w:rsidRPr="00647C6B">
        <w:t>Clearly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angel.</w:t>
      </w:r>
      <w:r w:rsidR="000A4B22">
        <w:t xml:space="preserve"> </w:t>
      </w:r>
      <w:r w:rsidRPr="00647C6B">
        <w:t>Scripture</w:t>
      </w:r>
      <w:r w:rsidR="000A4B22">
        <w:t xml:space="preserve"> </w:t>
      </w:r>
      <w:r w:rsidRPr="00647C6B">
        <w:t>ascribes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none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attributes.</w:t>
      </w:r>
      <w:r w:rsidR="000A4B22">
        <w:t xml:space="preserve"> </w:t>
      </w:r>
      <w:r w:rsidRPr="00647C6B">
        <w:t>So</w:t>
      </w:r>
      <w:r w:rsidR="000A4B22">
        <w:t xml:space="preserve"> </w:t>
      </w:r>
      <w:r w:rsidRPr="00647C6B">
        <w:t>decidedly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case,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unbelievers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</w:t>
      </w:r>
      <w:r w:rsidR="000A4B22">
        <w:t xml:space="preserve"> </w:t>
      </w:r>
      <w:r w:rsidRPr="00647C6B">
        <w:t>usually</w:t>
      </w:r>
      <w:r w:rsidR="000A4B22">
        <w:t xml:space="preserve"> </w:t>
      </w:r>
      <w:r w:rsidRPr="00647C6B">
        <w:t>speak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attribute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God.</w:t>
      </w:r>
      <w:r w:rsidR="000A4B22">
        <w:t xml:space="preserve"> </w:t>
      </w:r>
      <w:r w:rsidRPr="00647C6B">
        <w:t>But,</w:t>
      </w:r>
      <w:r w:rsidR="000A4B22">
        <w:t xml:space="preserve"> </w:t>
      </w:r>
      <w:r w:rsidRPr="00647C6B">
        <w:t>if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mere</w:t>
      </w:r>
      <w:r w:rsidR="000A4B22">
        <w:t xml:space="preserve"> </w:t>
      </w:r>
      <w:r w:rsidRPr="00647C6B">
        <w:t>attribute,</w:t>
      </w:r>
      <w:r w:rsidR="000A4B22">
        <w:t xml:space="preserve"> </w:t>
      </w:r>
      <w:r w:rsidRPr="00647C6B">
        <w:t>then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becomes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passages</w:t>
      </w:r>
      <w:r w:rsidR="000A4B22">
        <w:t xml:space="preserve"> </w:t>
      </w:r>
      <w:r w:rsidRPr="00647C6B">
        <w:t>describing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personality,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even</w:t>
      </w:r>
      <w:r w:rsidR="000A4B22">
        <w:t xml:space="preserve"> </w:t>
      </w:r>
      <w:r w:rsidRPr="00647C6B">
        <w:t>distinguishing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Father?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like</w:t>
      </w:r>
      <w:r w:rsidR="000A4B22">
        <w:t xml:space="preserve"> </w:t>
      </w:r>
      <w:r w:rsidRPr="00647C6B">
        <w:t>manner,</w:t>
      </w:r>
      <w:r w:rsidR="000A4B22">
        <w:t xml:space="preserve"> </w:t>
      </w:r>
      <w:r w:rsidRPr="00647C6B">
        <w:t>if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he?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must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understand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title</w:t>
      </w:r>
      <w:r w:rsidR="000A4B22">
        <w:t xml:space="preserve"> </w:t>
      </w:r>
      <w:r w:rsidRPr="00647C6B">
        <w:t>given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him—“the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God;”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attributes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Divinity</w:t>
      </w:r>
      <w:r w:rsidR="000A4B22">
        <w:t xml:space="preserve"> </w:t>
      </w:r>
      <w:r w:rsidRPr="00647C6B">
        <w:t>ascribed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him;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worship</w:t>
      </w:r>
      <w:r w:rsidR="000A4B22">
        <w:t xml:space="preserve"> </w:t>
      </w:r>
      <w:r w:rsidRPr="00647C6B">
        <w:t>offered,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accepted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him?</w:t>
      </w:r>
      <w:r w:rsidR="000A4B22">
        <w:t xml:space="preserve"> </w:t>
      </w:r>
      <w:r w:rsidRPr="00647C6B">
        <w:t>Many,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hope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escaping</w:t>
      </w:r>
      <w:r w:rsidR="000A4B22">
        <w:t xml:space="preserve"> </w:t>
      </w:r>
      <w:r w:rsidRPr="00647C6B">
        <w:t>difficulties,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even</w:t>
      </w:r>
      <w:r w:rsidR="000A4B22">
        <w:t xml:space="preserve"> </w:t>
      </w:r>
      <w:r w:rsidRPr="00647C6B">
        <w:t>reduced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Saviour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rank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man.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difficulties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men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en</w:t>
      </w:r>
      <w:r w:rsidRPr="00647C6B">
        <w:lastRenderedPageBreak/>
        <w:t>counter?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violence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criticism,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forced</w:t>
      </w:r>
      <w:r w:rsidR="000A4B22">
        <w:t xml:space="preserve"> </w:t>
      </w:r>
      <w:r w:rsidRPr="00647C6B">
        <w:t>interpretations,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perversion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doubtful</w:t>
      </w:r>
      <w:r w:rsidR="000A4B22">
        <w:t xml:space="preserve"> </w:t>
      </w:r>
      <w:r w:rsidRPr="00647C6B">
        <w:t>passages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denial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authenticity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plain</w:t>
      </w:r>
      <w:r w:rsidR="000A4B22">
        <w:t xml:space="preserve"> </w:t>
      </w:r>
      <w:r w:rsidRPr="00647C6B">
        <w:t>ones,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compelled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employ?</w:t>
      </w:r>
      <w:r w:rsidR="000A4B22">
        <w:t xml:space="preserve"> </w:t>
      </w:r>
      <w:r w:rsidRPr="00647C6B">
        <w:t>If,</w:t>
      </w:r>
      <w:r w:rsidR="000A4B22">
        <w:t xml:space="preserve"> </w:t>
      </w:r>
      <w:r w:rsidRPr="00647C6B">
        <w:t>indeed,</w:t>
      </w:r>
      <w:r w:rsidR="000A4B22">
        <w:t xml:space="preserve"> </w:t>
      </w:r>
      <w:r w:rsidRPr="00647C6B">
        <w:rPr>
          <w:i/>
          <w:iCs/>
        </w:rPr>
        <w:t>all</w:t>
      </w:r>
      <w:r w:rsidR="000A4B22">
        <w:t xml:space="preserve"> </w:t>
      </w:r>
      <w:r w:rsidRPr="00647C6B">
        <w:t>difficulty</w:t>
      </w:r>
      <w:r w:rsidR="000A4B22">
        <w:t xml:space="preserve"> </w:t>
      </w:r>
      <w:r w:rsidRPr="00647C6B">
        <w:t>could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escaped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any</w:t>
      </w:r>
      <w:r w:rsidR="000A4B22">
        <w:t xml:space="preserve"> </w:t>
      </w:r>
      <w:r w:rsidRPr="00647C6B">
        <w:t>particular</w:t>
      </w:r>
      <w:r w:rsidR="000A4B22">
        <w:t xml:space="preserve"> </w:t>
      </w:r>
      <w:r w:rsidRPr="00647C6B">
        <w:t>theory,</w:t>
      </w:r>
      <w:r w:rsidR="000A4B22">
        <w:t xml:space="preserve"> </w:t>
      </w:r>
      <w:r w:rsidRPr="00647C6B">
        <w:t>then</w:t>
      </w:r>
      <w:r w:rsidR="000A4B22">
        <w:t xml:space="preserve"> </w:t>
      </w:r>
      <w:r w:rsidRPr="00647C6B">
        <w:t>(although</w:t>
      </w:r>
      <w:r w:rsidR="000A4B22">
        <w:t xml:space="preserve"> </w:t>
      </w:r>
      <w:r w:rsidRPr="00647C6B">
        <w:t>perhaps</w:t>
      </w:r>
      <w:r w:rsidR="000A4B22">
        <w:t xml:space="preserve"> </w:t>
      </w:r>
      <w:r w:rsidRPr="00647C6B">
        <w:t>its</w:t>
      </w:r>
      <w:r w:rsidR="000A4B22">
        <w:t xml:space="preserve"> </w:t>
      </w:r>
      <w:r w:rsidRPr="00647C6B">
        <w:t>very</w:t>
      </w:r>
      <w:r w:rsidR="000A4B22">
        <w:t xml:space="preserve"> </w:t>
      </w:r>
      <w:r w:rsidRPr="00647C6B">
        <w:t>clearness</w:t>
      </w:r>
      <w:r w:rsidR="000A4B22">
        <w:t xml:space="preserve"> </w:t>
      </w:r>
      <w:r w:rsidRPr="00647C6B">
        <w:t>would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suspicious)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might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worthy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examination.</w:t>
      </w:r>
      <w:r w:rsidR="000A4B22">
        <w:t xml:space="preserve"> </w:t>
      </w:r>
      <w:r w:rsidRPr="00647C6B">
        <w:t>But,</w:t>
      </w:r>
      <w:r w:rsidR="000A4B22">
        <w:t xml:space="preserve"> </w:t>
      </w:r>
      <w:r w:rsidRPr="00647C6B">
        <w:t>hitherto,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objections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orthodox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if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shifted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eluded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difficulty,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never</w:t>
      </w:r>
      <w:r w:rsidR="000A4B22">
        <w:t xml:space="preserve"> </w:t>
      </w:r>
      <w:r w:rsidRPr="00647C6B">
        <w:t>removed</w:t>
      </w:r>
      <w:r w:rsidR="000A4B22">
        <w:t xml:space="preserve"> </w:t>
      </w:r>
      <w:r w:rsidRPr="00647C6B">
        <w:t>it.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recesses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constitute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depth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eye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measure,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line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fathom;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rashly</w:t>
      </w:r>
      <w:r w:rsidR="000A4B22">
        <w:t xml:space="preserve"> </w:t>
      </w:r>
      <w:r w:rsidRPr="00647C6B">
        <w:t>presumes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powers,</w:t>
      </w:r>
      <w:r w:rsidR="000A4B22">
        <w:t xml:space="preserve"> </w:t>
      </w:r>
      <w:r w:rsidRPr="00647C6B">
        <w:t>sinks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abyss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error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confusion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another.</w:t>
      </w:r>
    </w:p>
    <w:p w:rsidR="00647C6B" w:rsidRPr="00647C6B" w:rsidRDefault="00647C6B" w:rsidP="00647C6B">
      <w:r w:rsidRPr="00647C6B">
        <w:t>But,</w:t>
      </w:r>
      <w:r w:rsidR="000A4B22">
        <w:t xml:space="preserve"> </w:t>
      </w:r>
      <w:r w:rsidRPr="00647C6B">
        <w:t>again,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objected,</w:t>
      </w:r>
      <w:r w:rsidR="000A4B22">
        <w:t xml:space="preserve"> </w:t>
      </w:r>
      <w:r w:rsidRPr="00647C6B">
        <w:t>that,</w:t>
      </w:r>
      <w:r w:rsidR="000A4B22">
        <w:t xml:space="preserve"> </w:t>
      </w:r>
      <w:r w:rsidRPr="00647C6B">
        <w:t>“admitting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contrary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reason,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still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mystery,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such,</w:t>
      </w:r>
      <w:r w:rsidR="000A4B22">
        <w:t xml:space="preserve"> </w:t>
      </w:r>
      <w:r w:rsidRPr="00647C6B">
        <w:t>ought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made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article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faith.”—In</w:t>
      </w:r>
      <w:r w:rsidR="000A4B22">
        <w:t xml:space="preserve"> </w:t>
      </w:r>
      <w:r w:rsidRPr="00647C6B">
        <w:t>answer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objection,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observed,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most</w:t>
      </w:r>
      <w:r w:rsidR="000A4B22">
        <w:t xml:space="preserve"> </w:t>
      </w:r>
      <w:r w:rsidRPr="00647C6B">
        <w:t>other</w:t>
      </w:r>
      <w:r w:rsidR="000A4B22">
        <w:t xml:space="preserve"> </w:t>
      </w:r>
      <w:r w:rsidRPr="00647C6B">
        <w:t>objects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faith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knowledge,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parts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plain,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parts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obscure.</w:t>
      </w:r>
      <w:r w:rsidR="000A4B22">
        <w:t xml:space="preserve"> </w:t>
      </w:r>
      <w:r w:rsidRPr="00647C6B">
        <w:t>Thus,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man,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reflection,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infallibly</w:t>
      </w:r>
      <w:r w:rsidR="000A4B22">
        <w:t xml:space="preserve"> </w:t>
      </w:r>
      <w:r w:rsidRPr="00647C6B">
        <w:t>conscious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thoughts,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judges</w:t>
      </w:r>
      <w:r w:rsidR="000A4B22">
        <w:t xml:space="preserve"> </w:t>
      </w:r>
      <w:r w:rsidRPr="00647C6B">
        <w:t>whatever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perceives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himself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proceed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common</w:t>
      </w:r>
      <w:r w:rsidR="000A4B22">
        <w:t xml:space="preserve"> </w:t>
      </w:r>
      <w:r w:rsidRPr="00647C6B">
        <w:t>principle,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calls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rPr>
          <w:i/>
          <w:iCs/>
        </w:rPr>
        <w:t>soul.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soul</w:t>
      </w:r>
      <w:r w:rsidR="000A4B22">
        <w:t xml:space="preserve"> </w:t>
      </w:r>
      <w:r w:rsidRPr="00647C6B">
        <w:t>is,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acts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body,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cannot</w:t>
      </w:r>
      <w:r w:rsidR="000A4B22">
        <w:t xml:space="preserve"> </w:t>
      </w:r>
      <w:r w:rsidRPr="00647C6B">
        <w:t>conceive.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soul,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its</w:t>
      </w:r>
      <w:r w:rsidR="000A4B22">
        <w:t xml:space="preserve"> </w:t>
      </w:r>
      <w:r w:rsidRPr="00647C6B">
        <w:t>operations,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less</w:t>
      </w:r>
      <w:r w:rsidR="000A4B22">
        <w:t xml:space="preserve"> </w:t>
      </w:r>
      <w:r w:rsidRPr="00647C6B">
        <w:t>mysterious</w:t>
      </w:r>
      <w:r w:rsidR="000A4B22">
        <w:t xml:space="preserve"> </w:t>
      </w:r>
      <w:r w:rsidRPr="00647C6B">
        <w:t>than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sublimest</w:t>
      </w:r>
      <w:r w:rsidR="000A4B22">
        <w:t xml:space="preserve"> </w:t>
      </w:r>
      <w:r w:rsidRPr="00647C6B">
        <w:t>truths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religion.</w:t>
      </w:r>
      <w:r w:rsidR="000A4B22">
        <w:t xml:space="preserve"> </w:t>
      </w:r>
      <w:r w:rsidRPr="00647C6B">
        <w:t>Again;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idea</w:t>
      </w:r>
      <w:r w:rsidR="000A4B22">
        <w:t xml:space="preserve"> </w:t>
      </w:r>
      <w:r w:rsidRPr="00647C6B">
        <w:t>can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form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rPr>
          <w:i/>
          <w:iCs/>
        </w:rPr>
        <w:t>infinity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rPr>
          <w:i/>
          <w:iCs/>
        </w:rPr>
        <w:t>eternity;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yet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possible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otherwise</w:t>
      </w:r>
      <w:r w:rsidR="000A4B22">
        <w:t xml:space="preserve"> </w:t>
      </w:r>
      <w:r w:rsidRPr="00647C6B">
        <w:t>than</w:t>
      </w:r>
      <w:r w:rsidR="000A4B22">
        <w:t xml:space="preserve"> </w:t>
      </w:r>
      <w:r w:rsidRPr="00647C6B">
        <w:t>believe</w:t>
      </w:r>
      <w:r w:rsidR="000A4B22">
        <w:t xml:space="preserve"> </w:t>
      </w:r>
      <w:r w:rsidRPr="00647C6B">
        <w:t>them?</w:t>
      </w:r>
      <w:r w:rsidR="000A4B22">
        <w:t xml:space="preserve"> </w:t>
      </w:r>
      <w:r w:rsidRPr="00647C6B">
        <w:t>Many</w:t>
      </w:r>
      <w:r w:rsidR="000A4B22">
        <w:t xml:space="preserve"> </w:t>
      </w:r>
      <w:r w:rsidRPr="00647C6B">
        <w:t>similar</w:t>
      </w:r>
      <w:r w:rsidR="000A4B22">
        <w:t xml:space="preserve"> </w:t>
      </w:r>
      <w:r w:rsidRPr="00647C6B">
        <w:t>instances</w:t>
      </w:r>
      <w:r w:rsidR="000A4B22">
        <w:t xml:space="preserve"> </w:t>
      </w:r>
      <w:r w:rsidRPr="00647C6B">
        <w:t>might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produced</w:t>
      </w:r>
      <w:r w:rsidR="000A4B22">
        <w:t xml:space="preserve"> </w:t>
      </w:r>
      <w:r w:rsidRPr="00647C6B">
        <w:t>to</w:t>
      </w:r>
      <w:r w:rsidR="000A4B22">
        <w:t xml:space="preserve"> sho</w:t>
      </w:r>
      <w:r w:rsidRPr="00647C6B">
        <w:t>w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utterly</w:t>
      </w:r>
      <w:r w:rsidR="000A4B22">
        <w:t xml:space="preserve"> </w:t>
      </w:r>
      <w:r w:rsidRPr="00647C6B">
        <w:t>unfounded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things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system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reasoning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would</w:t>
      </w:r>
      <w:r w:rsidR="000A4B22">
        <w:t xml:space="preserve"> </w:t>
      </w:r>
      <w:r w:rsidRPr="00647C6B">
        <w:t>teach</w:t>
      </w:r>
      <w:r w:rsidR="000A4B22">
        <w:t xml:space="preserve"> </w:t>
      </w:r>
      <w:r w:rsidRPr="00647C6B">
        <w:t>us,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nothing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received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true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cannot</w:t>
      </w:r>
      <w:r w:rsidR="000A4B22">
        <w:t xml:space="preserve"> </w:t>
      </w:r>
      <w:r w:rsidRPr="00647C6B">
        <w:t>understand.</w:t>
      </w:r>
      <w:r w:rsidR="000A4B22">
        <w:t xml:space="preserve"> </w:t>
      </w:r>
      <w:r w:rsidRPr="00647C6B">
        <w:t>If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attend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necessary</w:t>
      </w:r>
      <w:r w:rsidR="000A4B22">
        <w:t xml:space="preserve"> </w:t>
      </w:r>
      <w:r w:rsidRPr="00647C6B">
        <w:t>operations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minds,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shall</w:t>
      </w:r>
      <w:r w:rsidR="000A4B22">
        <w:t xml:space="preserve"> </w:t>
      </w:r>
      <w:r w:rsidRPr="00647C6B">
        <w:t>surely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difficulty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admitting,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much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true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unable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comprehend.</w:t>
      </w:r>
      <w:r w:rsidR="000A4B22">
        <w:t xml:space="preserve"> </w:t>
      </w:r>
      <w:r w:rsidRPr="00647C6B">
        <w:t>Bring,</w:t>
      </w:r>
      <w:r w:rsidR="000A4B22">
        <w:t xml:space="preserve"> </w:t>
      </w:r>
      <w:r w:rsidRPr="00647C6B">
        <w:t>my</w:t>
      </w:r>
      <w:r w:rsidR="000A4B22">
        <w:t xml:space="preserve"> </w:t>
      </w:r>
      <w:r w:rsidRPr="00647C6B">
        <w:t>brethren,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required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believe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test.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required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believe,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three</w:t>
      </w:r>
      <w:r w:rsidR="000A4B22">
        <w:t xml:space="preserve"> </w:t>
      </w:r>
      <w:r w:rsidRPr="00647C6B">
        <w:t>terms,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Ghost,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applied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Supreme</w:t>
      </w:r>
      <w:r w:rsidR="000A4B22">
        <w:t xml:space="preserve"> </w:t>
      </w:r>
      <w:r w:rsidRPr="00647C6B">
        <w:t>God;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actions,</w:t>
      </w:r>
      <w:r w:rsidR="000A4B22">
        <w:t xml:space="preserve"> </w:t>
      </w:r>
      <w:r w:rsidRPr="00647C6B">
        <w:t>offices,</w:t>
      </w:r>
      <w:r w:rsidR="000A4B22">
        <w:t xml:space="preserve"> </w:t>
      </w:r>
      <w:r w:rsidRPr="00647C6B">
        <w:t>attributes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ascribed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any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names,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plainly</w:t>
      </w:r>
      <w:r w:rsidR="000A4B22">
        <w:t xml:space="preserve"> </w:t>
      </w:r>
      <w:r w:rsidRPr="00647C6B">
        <w:t>attributed</w:t>
      </w:r>
      <w:r w:rsidR="000A4B22">
        <w:t xml:space="preserve"> </w:t>
      </w:r>
      <w:r w:rsidRPr="00647C6B">
        <w:t>to,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truly</w:t>
      </w:r>
      <w:r w:rsidR="000A4B22">
        <w:t xml:space="preserve"> </w:t>
      </w:r>
      <w:r w:rsidRPr="00647C6B">
        <w:t>belong</w:t>
      </w:r>
      <w:r w:rsidR="000A4B22">
        <w:t xml:space="preserve"> </w:t>
      </w:r>
      <w:r w:rsidRPr="00647C6B">
        <w:t>to,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</w:t>
      </w:r>
      <w:r w:rsidRPr="00647C6B">
        <w:rPr>
          <w:i/>
          <w:iCs/>
        </w:rPr>
        <w:t>;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frequent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evident</w:t>
      </w:r>
      <w:r w:rsidR="000A4B22">
        <w:t xml:space="preserve"> </w:t>
      </w:r>
      <w:r w:rsidRPr="00647C6B">
        <w:t>assertions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Scripture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yet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plain</w:t>
      </w:r>
      <w:r w:rsidR="000A4B22">
        <w:t xml:space="preserve"> </w:t>
      </w:r>
      <w:r w:rsidRPr="00647C6B">
        <w:t>distinctions</w:t>
      </w:r>
      <w:r w:rsidR="000A4B22">
        <w:t xml:space="preserve"> </w:t>
      </w:r>
      <w:r w:rsidRPr="00647C6B">
        <w:t>signified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terms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imply</w:t>
      </w:r>
      <w:r w:rsidR="000A4B22">
        <w:t xml:space="preserve"> </w:t>
      </w:r>
      <w:r w:rsidRPr="00647C6B">
        <w:t>both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perfect</w:t>
      </w:r>
      <w:r w:rsidR="000A4B22">
        <w:t xml:space="preserve"> </w:t>
      </w:r>
      <w:r w:rsidRPr="00647C6B">
        <w:t>Unity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nature,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yet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Godhead;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distinction,</w:t>
      </w:r>
      <w:r w:rsidR="000A4B22">
        <w:t xml:space="preserve"> </w:t>
      </w:r>
      <w:r w:rsidRPr="00647C6B">
        <w:t>whatever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be,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conceive</w:t>
      </w:r>
      <w:r w:rsidR="000A4B22">
        <w:t xml:space="preserve"> </w:t>
      </w:r>
      <w:r w:rsidRPr="00647C6B">
        <w:t>betwixt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attributes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God—nor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mere</w:t>
      </w:r>
      <w:r w:rsidR="000A4B22">
        <w:t xml:space="preserve"> </w:t>
      </w:r>
      <w:r w:rsidRPr="00647C6B">
        <w:t>difference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name,</w:t>
      </w:r>
      <w:r w:rsidR="000A4B22">
        <w:t xml:space="preserve"> </w:t>
      </w:r>
      <w:r w:rsidRPr="00647C6B">
        <w:t>office,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relation—but</w:t>
      </w:r>
      <w:r w:rsidR="000A4B22">
        <w:t xml:space="preserve"> </w:t>
      </w:r>
      <w:r w:rsidRPr="00647C6B">
        <w:t>some</w:t>
      </w:r>
      <w:r w:rsidR="000A4B22">
        <w:t xml:space="preserve"> </w:t>
      </w:r>
      <w:r w:rsidRPr="00647C6B">
        <w:t>other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confused</w:t>
      </w:r>
      <w:r w:rsidR="000A4B22">
        <w:t xml:space="preserve"> </w:t>
      </w:r>
      <w:r w:rsidRPr="00647C6B">
        <w:t>conception,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can</w:t>
      </w:r>
      <w:r w:rsidR="000A4B22">
        <w:t xml:space="preserve"> </w:t>
      </w:r>
      <w:r w:rsidRPr="00647C6B">
        <w:t>express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particular</w:t>
      </w:r>
      <w:r w:rsidR="000A4B22">
        <w:t xml:space="preserve"> </w:t>
      </w:r>
      <w:r w:rsidRPr="00647C6B">
        <w:t>language.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more</w:t>
      </w:r>
      <w:r w:rsidR="000A4B22">
        <w:t xml:space="preserve"> </w:t>
      </w:r>
      <w:r w:rsidRPr="00647C6B">
        <w:t>accurate</w:t>
      </w:r>
      <w:r w:rsidR="000A4B22">
        <w:t xml:space="preserve"> </w:t>
      </w:r>
      <w:r w:rsidRPr="00647C6B">
        <w:t>acquaintance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spiritual</w:t>
      </w:r>
      <w:r w:rsidR="000A4B22">
        <w:t xml:space="preserve"> </w:t>
      </w:r>
      <w:r w:rsidRPr="00647C6B">
        <w:t>beings,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especially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might</w:t>
      </w:r>
      <w:r w:rsidR="000A4B22">
        <w:t xml:space="preserve"> </w:t>
      </w:r>
      <w:r w:rsidRPr="00647C6B">
        <w:t>develop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mysterious</w:t>
      </w:r>
      <w:r w:rsidR="000A4B22">
        <w:t xml:space="preserve"> </w:t>
      </w:r>
      <w:r w:rsidRPr="00647C6B">
        <w:t>parts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doctrine.</w:t>
      </w:r>
      <w:r w:rsidR="000A4B22">
        <w:t xml:space="preserve"> </w:t>
      </w:r>
      <w:r w:rsidRPr="00647C6B">
        <w:t>Till</w:t>
      </w:r>
      <w:r w:rsidR="000A4B22">
        <w:t xml:space="preserve"> </w:t>
      </w:r>
      <w:r w:rsidRPr="00647C6B">
        <w:t>then,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profess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faith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them</w:t>
      </w:r>
      <w:r w:rsidR="000A4B22">
        <w:t xml:space="preserve"> </w:t>
      </w:r>
      <w:r w:rsidRPr="00647C6B">
        <w:t>merely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mysterious.</w:t>
      </w:r>
    </w:p>
    <w:p w:rsidR="00647C6B" w:rsidRPr="00647C6B" w:rsidRDefault="00647C6B" w:rsidP="00647C6B">
      <w:r w:rsidRPr="00647C6B">
        <w:lastRenderedPageBreak/>
        <w:t>But</w:t>
      </w:r>
      <w:r w:rsidR="000A4B22">
        <w:t xml:space="preserve"> </w:t>
      </w:r>
      <w:r w:rsidRPr="00647C6B">
        <w:t>even</w:t>
      </w:r>
      <w:r w:rsidR="000A4B22">
        <w:t xml:space="preserve"> </w:t>
      </w:r>
      <w:r w:rsidRPr="00647C6B">
        <w:t>yet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peculiar</w:t>
      </w:r>
      <w:r w:rsidR="000A4B22">
        <w:t xml:space="preserve"> </w:t>
      </w:r>
      <w:r w:rsidRPr="00647C6B">
        <w:t>difficulty</w:t>
      </w:r>
      <w:r w:rsidR="000A4B22">
        <w:t xml:space="preserve"> </w:t>
      </w:r>
      <w:r w:rsidRPr="00647C6B">
        <w:t>involved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objected;</w:t>
      </w:r>
      <w:r w:rsidR="000A4B22">
        <w:t xml:space="preserve"> </w:t>
      </w:r>
      <w:r w:rsidRPr="00647C6B">
        <w:t>viz.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Person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both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man.</w:t>
      </w:r>
      <w:r w:rsidR="000A4B22">
        <w:t xml:space="preserve"> </w:t>
      </w:r>
      <w:r w:rsidRPr="00647C6B">
        <w:t>Certain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Scriptures</w:t>
      </w:r>
      <w:r w:rsidR="000A4B22">
        <w:t xml:space="preserve"> </w:t>
      </w:r>
      <w:r w:rsidRPr="00647C6B">
        <w:t>assert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Christ</w:t>
      </w:r>
      <w:r w:rsidR="000A4B22">
        <w:t xml:space="preserve"> </w:t>
      </w:r>
      <w:r w:rsidRPr="00647C6B">
        <w:t>Jesus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also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God.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himself</w:t>
      </w:r>
      <w:r w:rsidR="000A4B22">
        <w:t xml:space="preserve"> </w:t>
      </w:r>
      <w:r w:rsidRPr="00647C6B">
        <w:t>speaks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existence</w:t>
      </w:r>
      <w:r w:rsidR="000A4B22">
        <w:t xml:space="preserve"> </w:t>
      </w:r>
      <w:r w:rsidRPr="00647C6B">
        <w:t>before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“came</w:t>
      </w:r>
      <w:r w:rsidR="000A4B22">
        <w:t xml:space="preserve"> </w:t>
      </w:r>
      <w:r w:rsidRPr="00647C6B">
        <w:t>into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world,”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“the</w:t>
      </w:r>
      <w:r w:rsidR="000A4B22">
        <w:t xml:space="preserve"> </w:t>
      </w:r>
      <w:r w:rsidRPr="00647C6B">
        <w:t>glory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had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</w:t>
      </w:r>
      <w:r w:rsidR="000A4B22">
        <w:t xml:space="preserve"> </w:t>
      </w:r>
      <w:r w:rsidRPr="00647C6B">
        <w:t>before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world</w:t>
      </w:r>
      <w:r w:rsidR="000A4B22">
        <w:t xml:space="preserve"> </w:t>
      </w:r>
      <w:r w:rsidRPr="00647C6B">
        <w:t>began,”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being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“the</w:t>
      </w:r>
      <w:r w:rsidR="000A4B22">
        <w:t xml:space="preserve"> </w:t>
      </w:r>
      <w:r w:rsidRPr="00647C6B">
        <w:t>form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God”</w:t>
      </w:r>
      <w:r w:rsidR="000A4B22">
        <w:t xml:space="preserve"> </w:t>
      </w:r>
      <w:r w:rsidRPr="00647C6B">
        <w:t>before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was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“the</w:t>
      </w:r>
      <w:r w:rsidR="000A4B22">
        <w:t xml:space="preserve"> </w:t>
      </w:r>
      <w:r w:rsidRPr="00647C6B">
        <w:t>likeness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man.”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also</w:t>
      </w:r>
      <w:r w:rsidR="000A4B22">
        <w:t xml:space="preserve"> </w:t>
      </w:r>
      <w:r w:rsidRPr="00647C6B">
        <w:t>affirmed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Apostle,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“in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dwelt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fulness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Godhead</w:t>
      </w:r>
      <w:r w:rsidR="000A4B22">
        <w:t xml:space="preserve"> </w:t>
      </w:r>
      <w:r w:rsidRPr="00647C6B">
        <w:t>bodily.”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himself</w:t>
      </w:r>
      <w:r w:rsidR="000A4B22">
        <w:t xml:space="preserve"> </w:t>
      </w:r>
      <w:r w:rsidRPr="00647C6B">
        <w:t>adopts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language,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regard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Presence,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proves,</w:t>
      </w:r>
      <w:r w:rsidR="000A4B22">
        <w:t xml:space="preserve"> </w:t>
      </w:r>
      <w:r w:rsidRPr="00647C6B">
        <w:t>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least,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was</w:t>
      </w:r>
      <w:r w:rsidR="000A4B22">
        <w:t xml:space="preserve"> </w:t>
      </w:r>
      <w:r w:rsidRPr="00647C6B">
        <w:t>present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sense</w:t>
      </w:r>
      <w:r w:rsidR="000A4B22">
        <w:t xml:space="preserve"> </w:t>
      </w:r>
      <w:r w:rsidRPr="00647C6B">
        <w:t>distinct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was</w:t>
      </w:r>
      <w:r w:rsidR="000A4B22">
        <w:t xml:space="preserve"> </w:t>
      </w:r>
      <w:r w:rsidRPr="00647C6B">
        <w:t>present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temple,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prophets,</w:t>
      </w:r>
      <w:r w:rsidR="000A4B22">
        <w:t xml:space="preserve"> </w:t>
      </w:r>
      <w:r w:rsidRPr="00647C6B">
        <w:t>or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heavens.</w:t>
      </w:r>
      <w:r w:rsidR="000A4B22">
        <w:t xml:space="preserve"> </w:t>
      </w:r>
      <w:r w:rsidRPr="00647C6B">
        <w:t>Hence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suffered</w:t>
      </w:r>
      <w:r w:rsidR="000A4B22">
        <w:t xml:space="preserve"> </w:t>
      </w:r>
      <w:r w:rsidRPr="00647C6B">
        <w:t>worship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rendered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him,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was</w:t>
      </w:r>
      <w:r w:rsidR="000A4B22">
        <w:t xml:space="preserve"> </w:t>
      </w:r>
      <w:r w:rsidRPr="00647C6B">
        <w:t>refused</w:t>
      </w:r>
      <w:r w:rsidR="000A4B22">
        <w:t xml:space="preserve"> </w:t>
      </w:r>
      <w:r w:rsidRPr="00647C6B">
        <w:t>both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prophets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followers.</w:t>
      </w:r>
      <w:r w:rsidR="000A4B22">
        <w:t xml:space="preserve"> </w:t>
      </w:r>
      <w:r w:rsidRPr="00647C6B">
        <w:t>Hence,</w:t>
      </w:r>
      <w:r w:rsidR="000A4B22">
        <w:t xml:space="preserve"> </w:t>
      </w:r>
      <w:r w:rsidRPr="00647C6B">
        <w:t>also,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said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Philip,</w:t>
      </w:r>
      <w:r w:rsidR="000A4B22">
        <w:t xml:space="preserve"> </w:t>
      </w:r>
      <w:r w:rsidRPr="00647C6B">
        <w:t>“Hast</w:t>
      </w:r>
      <w:r w:rsidR="000A4B22">
        <w:t xml:space="preserve"> </w:t>
      </w:r>
      <w:r w:rsidRPr="00647C6B">
        <w:t>thou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seen</w:t>
      </w:r>
      <w:r w:rsidR="000A4B22">
        <w:t xml:space="preserve"> </w:t>
      </w:r>
      <w:r w:rsidRPr="00647C6B">
        <w:rPr>
          <w:i/>
          <w:iCs/>
        </w:rPr>
        <w:t>me,</w:t>
      </w:r>
      <w:r w:rsidR="000A4B22">
        <w:t xml:space="preserve"> </w:t>
      </w:r>
      <w:r w:rsidRPr="00647C6B">
        <w:t>Philip?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hath</w:t>
      </w:r>
      <w:r w:rsidR="000A4B22">
        <w:t xml:space="preserve"> </w:t>
      </w:r>
      <w:r w:rsidRPr="00647C6B">
        <w:t>seen</w:t>
      </w:r>
      <w:r w:rsidR="000A4B22">
        <w:t xml:space="preserve"> </w:t>
      </w:r>
      <w:r w:rsidRPr="00647C6B">
        <w:t>me</w:t>
      </w:r>
      <w:r w:rsidR="000A4B22">
        <w:t xml:space="preserve"> </w:t>
      </w:r>
      <w:r w:rsidRPr="00647C6B">
        <w:t>hath</w:t>
      </w:r>
      <w:r w:rsidR="000A4B22">
        <w:t xml:space="preserve"> </w:t>
      </w:r>
      <w:r w:rsidRPr="00647C6B">
        <w:t>seen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sayest</w:t>
      </w:r>
      <w:r w:rsidR="000A4B22">
        <w:t xml:space="preserve"> </w:t>
      </w:r>
      <w:r w:rsidRPr="00647C6B">
        <w:t>thou</w:t>
      </w:r>
      <w:r w:rsidR="000A4B22">
        <w:t xml:space="preserve"> </w:t>
      </w:r>
      <w:r w:rsidRPr="00647C6B">
        <w:t>then,</w:t>
      </w:r>
      <w:r w:rsidR="000A4B22">
        <w:t xml:space="preserve"> Sho</w:t>
      </w:r>
      <w:r w:rsidRPr="00647C6B">
        <w:t>w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Father?”</w:t>
      </w:r>
      <w:r w:rsidR="000A4B22">
        <w:t xml:space="preserve"> </w:t>
      </w:r>
      <w:r w:rsidRPr="00647C6B">
        <w:t>If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question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asked,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can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united?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must</w:t>
      </w:r>
      <w:r w:rsidR="000A4B22">
        <w:t xml:space="preserve"> </w:t>
      </w:r>
      <w:r w:rsidRPr="00647C6B">
        <w:t>answer,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know</w:t>
      </w:r>
      <w:r w:rsidR="000A4B22">
        <w:t xml:space="preserve"> </w:t>
      </w:r>
      <w:r w:rsidRPr="00647C6B">
        <w:t>not.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neither</w:t>
      </w:r>
      <w:r w:rsidR="000A4B22">
        <w:t xml:space="preserve"> </w:t>
      </w:r>
      <w:r w:rsidRPr="00647C6B">
        <w:t>can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conceive</w:t>
      </w:r>
      <w:r w:rsidR="000A4B22">
        <w:t xml:space="preserve"> </w:t>
      </w:r>
      <w:r w:rsidRPr="00647C6B">
        <w:t>how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soul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body</w:t>
      </w:r>
      <w:r w:rsidR="000A4B22">
        <w:t xml:space="preserve"> </w:t>
      </w:r>
      <w:r w:rsidRPr="00647C6B">
        <w:t>constitute</w:t>
      </w:r>
      <w:r w:rsidR="000A4B22">
        <w:t xml:space="preserve"> </w:t>
      </w:r>
      <w:r w:rsidRPr="00647C6B">
        <w:t>one</w:t>
      </w:r>
      <w:r w:rsidR="000A4B22">
        <w:t xml:space="preserve"> </w:t>
      </w:r>
      <w:r w:rsidRPr="00647C6B">
        <w:t>man.</w:t>
      </w:r>
    </w:p>
    <w:p w:rsidR="00647C6B" w:rsidRPr="00647C6B" w:rsidRDefault="00647C6B" w:rsidP="00647C6B">
      <w:r w:rsidRPr="00647C6B">
        <w:t>If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astonishing</w:t>
      </w:r>
      <w:r w:rsidR="000A4B22">
        <w:t xml:space="preserve"> </w:t>
      </w:r>
      <w:r w:rsidRPr="00647C6B">
        <w:t>facts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Person,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birth,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death,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alleged</w:t>
      </w:r>
      <w:r w:rsidR="000A4B22">
        <w:t xml:space="preserve"> </w:t>
      </w:r>
      <w:r w:rsidRPr="00647C6B">
        <w:t>against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truth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desire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objector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consider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stupendous</w:t>
      </w:r>
      <w:r w:rsidR="000A4B22">
        <w:t xml:space="preserve"> </w:t>
      </w:r>
      <w:r w:rsidRPr="00647C6B">
        <w:t>object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birth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death</w:t>
      </w:r>
      <w:r w:rsidR="000A4B22">
        <w:t xml:space="preserve"> </w:t>
      </w:r>
      <w:r w:rsidRPr="00647C6B">
        <w:t>were</w:t>
      </w:r>
      <w:r w:rsidR="000A4B22">
        <w:t xml:space="preserve"> </w:t>
      </w:r>
      <w:r w:rsidRPr="00647C6B">
        <w:t>designed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accomplish.</w:t>
      </w:r>
      <w:r w:rsidR="000A4B22">
        <w:t xml:space="preserve"> </w:t>
      </w:r>
      <w:r w:rsidRPr="00647C6B">
        <w:t>Had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remained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original</w:t>
      </w:r>
      <w:r w:rsidR="000A4B22">
        <w:t xml:space="preserve"> </w:t>
      </w:r>
      <w:r w:rsidRPr="00647C6B">
        <w:t>estate,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had</w:t>
      </w:r>
      <w:r w:rsidR="000A4B22">
        <w:t xml:space="preserve"> </w:t>
      </w:r>
      <w:r w:rsidRPr="00647C6B">
        <w:t>there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need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redemption,</w:t>
      </w:r>
      <w:r w:rsidR="000A4B22">
        <w:t xml:space="preserve"> </w:t>
      </w:r>
      <w:r w:rsidRPr="00647C6B">
        <w:t>possibly</w:t>
      </w:r>
      <w:r w:rsidR="000A4B22">
        <w:t xml:space="preserve"> </w:t>
      </w:r>
      <w:r w:rsidRPr="00647C6B">
        <w:t>(for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desire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speak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deepest</w:t>
      </w:r>
      <w:r w:rsidR="000A4B22">
        <w:t xml:space="preserve"> </w:t>
      </w:r>
      <w:r w:rsidRPr="00647C6B">
        <w:t>humility</w:t>
      </w:r>
      <w:r w:rsidR="000A4B22">
        <w:t xml:space="preserve"> </w:t>
      </w:r>
      <w:r w:rsidRPr="00647C6B">
        <w:t>on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subject)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Being</w:t>
      </w:r>
      <w:r w:rsidR="000A4B22">
        <w:t xml:space="preserve"> </w:t>
      </w:r>
      <w:r w:rsidRPr="00647C6B">
        <w:t>might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revealed</w:t>
      </w:r>
      <w:r w:rsidR="000A4B22">
        <w:t xml:space="preserve"> </w:t>
      </w:r>
      <w:r w:rsidRPr="00647C6B">
        <w:t>himself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these</w:t>
      </w:r>
      <w:r w:rsidR="000A4B22">
        <w:t xml:space="preserve"> </w:t>
      </w:r>
      <w:r w:rsidRPr="00647C6B">
        <w:t>distinct</w:t>
      </w:r>
      <w:r w:rsidR="000A4B22">
        <w:t xml:space="preserve"> </w:t>
      </w:r>
      <w:r w:rsidRPr="00647C6B">
        <w:t>characters.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possible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different</w:t>
      </w:r>
      <w:r w:rsidR="000A4B22">
        <w:t xml:space="preserve"> </w:t>
      </w:r>
      <w:r w:rsidRPr="00647C6B">
        <w:t>titles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relations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pleased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express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Godhead</w:t>
      </w:r>
      <w:r w:rsidR="000A4B22">
        <w:t xml:space="preserve"> </w:t>
      </w:r>
      <w:r w:rsidRPr="00647C6B">
        <w:t>should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chiefly</w:t>
      </w:r>
      <w:r w:rsidR="000A4B22">
        <w:t xml:space="preserve"> </w:t>
      </w:r>
      <w:r w:rsidRPr="00647C6B">
        <w:t>considered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reference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great</w:t>
      </w:r>
      <w:r w:rsidR="000A4B22">
        <w:t xml:space="preserve"> </w:t>
      </w:r>
      <w:r w:rsidRPr="00647C6B">
        <w:t>work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salvation,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tending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grand</w:t>
      </w:r>
      <w:r w:rsidR="000A4B22">
        <w:t xml:space="preserve"> </w:t>
      </w:r>
      <w:r w:rsidRPr="00647C6B">
        <w:t>consummation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things,</w:t>
      </w:r>
      <w:r w:rsidR="000A4B22">
        <w:t xml:space="preserve"> </w:t>
      </w:r>
      <w:r w:rsidRPr="00647C6B">
        <w:t>when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“shall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delivered</w:t>
      </w:r>
      <w:r w:rsidR="000A4B22">
        <w:t xml:space="preserve"> </w:t>
      </w:r>
      <w:r w:rsidRPr="00647C6B">
        <w:t>up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kingdom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even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Father,”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when</w:t>
      </w:r>
      <w:r w:rsidR="000A4B22">
        <w:t xml:space="preserve"> </w:t>
      </w:r>
      <w:r w:rsidRPr="00647C6B">
        <w:t>“the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also</w:t>
      </w:r>
      <w:r w:rsidR="000A4B22">
        <w:t xml:space="preserve"> </w:t>
      </w:r>
      <w:r w:rsidRPr="00647C6B">
        <w:t>himself</w:t>
      </w:r>
      <w:r w:rsidR="000A4B22">
        <w:t xml:space="preserve"> </w:t>
      </w:r>
      <w:r w:rsidRPr="00647C6B">
        <w:t>shall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subject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him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did</w:t>
      </w:r>
      <w:r w:rsidR="000A4B22">
        <w:t xml:space="preserve"> </w:t>
      </w:r>
      <w:r w:rsidRPr="00647C6B">
        <w:t>put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things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him,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all.”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belief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work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redemption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this,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Supreme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foreknowledge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fall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man,</w:t>
      </w:r>
      <w:r w:rsidR="000A4B22">
        <w:t xml:space="preserve"> </w:t>
      </w:r>
      <w:r w:rsidRPr="00647C6B">
        <w:t>decreed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redeem</w:t>
      </w:r>
      <w:r w:rsidR="000A4B22">
        <w:t xml:space="preserve"> </w:t>
      </w:r>
      <w:r w:rsidRPr="00647C6B">
        <w:t>mankind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Person</w:t>
      </w:r>
      <w:r w:rsidR="000A4B22">
        <w:t xml:space="preserve"> </w:t>
      </w:r>
      <w:r w:rsidRPr="00647C6B">
        <w:t>chosen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qualified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work</w:t>
      </w:r>
      <w:r w:rsidR="000A4B22">
        <w:t xml:space="preserve"> </w:t>
      </w:r>
      <w:r w:rsidRPr="00647C6B">
        <w:t>through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fulness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</w:t>
      </w:r>
      <w:r w:rsidR="000A4B22">
        <w:t xml:space="preserve"> </w:t>
      </w:r>
      <w:r w:rsidRPr="00647C6B">
        <w:t>dwelling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him;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consideration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passion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intercession,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impart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gifts,</w:t>
      </w:r>
      <w:r w:rsidR="000A4B22">
        <w:t xml:space="preserve"> </w:t>
      </w:r>
      <w:r w:rsidRPr="00647C6B">
        <w:t>graces,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spiritual</w:t>
      </w:r>
      <w:r w:rsidR="000A4B22">
        <w:t xml:space="preserve"> </w:t>
      </w:r>
      <w:r w:rsidRPr="00647C6B">
        <w:t>assistances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would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sufficient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render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Redemption</w:t>
      </w:r>
      <w:r w:rsidR="000A4B22">
        <w:t xml:space="preserve"> </w:t>
      </w:r>
      <w:r w:rsidRPr="00647C6B">
        <w:t>effectual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saving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mankind.</w:t>
      </w:r>
      <w:r w:rsidR="000A4B22">
        <w:t xml:space="preserve"> </w:t>
      </w:r>
      <w:r w:rsidRPr="00647C6B">
        <w:t>Now,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view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great</w:t>
      </w:r>
      <w:r w:rsidR="000A4B22">
        <w:t xml:space="preserve"> </w:t>
      </w:r>
      <w:r w:rsidRPr="00647C6B">
        <w:t>design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saving</w:t>
      </w:r>
      <w:r w:rsidR="000A4B22">
        <w:t xml:space="preserve"> </w:t>
      </w:r>
      <w:r w:rsidRPr="00647C6B">
        <w:t>mankind,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plan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method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Wisdom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execution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it;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order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give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full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distinct</w:t>
      </w:r>
      <w:r w:rsidR="000A4B22">
        <w:t xml:space="preserve"> </w:t>
      </w:r>
      <w:r w:rsidRPr="00647C6B">
        <w:t>apprehensions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able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receive,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misery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condition,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difficulty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deliverance,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unspeakable</w:t>
      </w:r>
      <w:r w:rsidR="000A4B22">
        <w:t xml:space="preserve"> </w:t>
      </w:r>
      <w:r w:rsidRPr="00647C6B">
        <w:t>goodness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restoration,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fill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gratitude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love;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pleased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reveal</w:t>
      </w:r>
      <w:r w:rsidR="000A4B22">
        <w:t xml:space="preserve"> </w:t>
      </w:r>
      <w:r w:rsidRPr="00647C6B">
        <w:lastRenderedPageBreak/>
        <w:t>himself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us,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several</w:t>
      </w:r>
      <w:r w:rsidR="000A4B22">
        <w:t xml:space="preserve"> </w:t>
      </w:r>
      <w:r w:rsidRPr="00647C6B">
        <w:t>personal</w:t>
      </w:r>
      <w:r w:rsidR="000A4B22">
        <w:t xml:space="preserve"> </w:t>
      </w:r>
      <w:r w:rsidRPr="00647C6B">
        <w:t>relations,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Ghost—the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Saviour,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Comforter: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titles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all</w:t>
      </w:r>
      <w:r w:rsidR="000A4B22">
        <w:t xml:space="preserve"> </w:t>
      </w:r>
      <w:r w:rsidRPr="00647C6B">
        <w:t>others</w:t>
      </w:r>
      <w:r w:rsidR="000A4B22">
        <w:t xml:space="preserve"> </w:t>
      </w:r>
      <w:r w:rsidRPr="00647C6B">
        <w:t>analogous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these,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directed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consider</w:t>
      </w:r>
      <w:r w:rsidR="000A4B22">
        <w:t xml:space="preserve"> </w:t>
      </w:r>
      <w:r w:rsidRPr="00647C6B">
        <w:t>some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kind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distinction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subordination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offices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relations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Divine</w:t>
      </w:r>
      <w:r w:rsidR="000A4B22">
        <w:t xml:space="preserve"> </w:t>
      </w:r>
      <w:r w:rsidRPr="00647C6B">
        <w:t>Nature,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terms</w:t>
      </w:r>
      <w:r w:rsidR="000A4B22">
        <w:t xml:space="preserve"> </w:t>
      </w:r>
      <w:r w:rsidRPr="00647C6B">
        <w:t>made</w:t>
      </w:r>
      <w:r w:rsidR="000A4B22">
        <w:t xml:space="preserve"> </w:t>
      </w:r>
      <w:r w:rsidRPr="00647C6B">
        <w:t>use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commonly</w:t>
      </w:r>
      <w:r w:rsidR="000A4B22">
        <w:t xml:space="preserve"> </w:t>
      </w:r>
      <w:r w:rsidRPr="00647C6B">
        <w:t>import.</w:t>
      </w:r>
      <w:r w:rsidR="000A4B22">
        <w:t xml:space="preserve"> </w:t>
      </w:r>
      <w:r w:rsidRPr="00647C6B">
        <w:t>Thus</w:t>
      </w:r>
      <w:r w:rsidR="000A4B22">
        <w:t xml:space="preserve"> </w:t>
      </w:r>
      <w:r w:rsidRPr="00647C6B">
        <w:t>when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pleased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represent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love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mankind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highest</w:t>
      </w:r>
      <w:r w:rsidR="000A4B22">
        <w:t xml:space="preserve"> </w:t>
      </w:r>
      <w:r w:rsidRPr="00647C6B">
        <w:t>image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nature,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father</w:t>
      </w:r>
      <w:r w:rsidR="000A4B22">
        <w:t xml:space="preserve"> </w:t>
      </w:r>
      <w:r w:rsidRPr="00647C6B">
        <w:t>sacrificing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only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well-beloved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exact</w:t>
      </w:r>
      <w:r w:rsidR="000A4B22">
        <w:t xml:space="preserve"> </w:t>
      </w:r>
      <w:r w:rsidRPr="00647C6B">
        <w:t>transcript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himself,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believe,</w:t>
      </w:r>
      <w:r w:rsidR="000A4B22">
        <w:t xml:space="preserve"> </w:t>
      </w:r>
      <w:r w:rsidRPr="00647C6B">
        <w:t>that,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sufferings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death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Christ,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given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greater</w:t>
      </w:r>
      <w:r w:rsidR="000A4B22">
        <w:t xml:space="preserve"> </w:t>
      </w:r>
      <w:r w:rsidRPr="00647C6B">
        <w:t>proofs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love</w:t>
      </w:r>
      <w:r w:rsidR="000A4B22">
        <w:t xml:space="preserve"> </w:t>
      </w:r>
      <w:r w:rsidRPr="00647C6B">
        <w:t>than</w:t>
      </w:r>
      <w:r w:rsidR="000A4B22">
        <w:t xml:space="preserve"> </w:t>
      </w:r>
      <w:r w:rsidRPr="00647C6B">
        <w:t>any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capable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giving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another: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such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action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earthly</w:t>
      </w:r>
      <w:r w:rsidR="000A4B22">
        <w:t xml:space="preserve"> </w:t>
      </w:r>
      <w:r w:rsidRPr="00647C6B">
        <w:t>parent</w:t>
      </w:r>
      <w:r w:rsidR="000A4B22">
        <w:t xml:space="preserve"> </w:t>
      </w:r>
      <w:r w:rsidRPr="00647C6B">
        <w:t>suggests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nearest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most</w:t>
      </w:r>
      <w:r w:rsidR="000A4B22">
        <w:t xml:space="preserve"> </w:t>
      </w:r>
      <w:r w:rsidRPr="00647C6B">
        <w:t>impressive</w:t>
      </w:r>
      <w:r w:rsidR="000A4B22">
        <w:t xml:space="preserve"> </w:t>
      </w:r>
      <w:r w:rsidRPr="00647C6B">
        <w:t>conception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what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heavenly</w:t>
      </w:r>
      <w:r w:rsidR="000A4B22">
        <w:t xml:space="preserve"> </w:t>
      </w:r>
      <w:r w:rsidRPr="00647C6B">
        <w:t>Father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done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us,</w:t>
      </w:r>
      <w:r w:rsidR="000A4B22">
        <w:t xml:space="preserve"> </w:t>
      </w:r>
      <w:r w:rsidRPr="00647C6B">
        <w:t>though</w:t>
      </w:r>
      <w:r w:rsidR="000A4B22">
        <w:t xml:space="preserve"> </w:t>
      </w:r>
      <w:r w:rsidRPr="00647C6B">
        <w:t>at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time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conception</w:t>
      </w:r>
      <w:r w:rsidR="000A4B22">
        <w:t xml:space="preserve"> </w:t>
      </w:r>
      <w:r w:rsidRPr="00647C6B">
        <w:t>infinitely</w:t>
      </w:r>
      <w:r w:rsidR="000A4B22">
        <w:t xml:space="preserve"> </w:t>
      </w:r>
      <w:r w:rsidRPr="00647C6B">
        <w:t>short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reality.</w:t>
      </w:r>
    </w:p>
    <w:p w:rsidR="00647C6B" w:rsidRDefault="00647C6B" w:rsidP="00647C6B"/>
    <w:p w:rsidR="00647C6B" w:rsidRPr="00647C6B" w:rsidRDefault="00647C6B" w:rsidP="00647C6B">
      <w:r w:rsidRPr="00647C6B">
        <w:t>In</w:t>
      </w:r>
      <w:r w:rsidR="000A4B22">
        <w:t xml:space="preserve"> </w:t>
      </w:r>
      <w:r w:rsidRPr="00647C6B">
        <w:t>conclusion,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would</w:t>
      </w:r>
      <w:r w:rsidR="000A4B22">
        <w:t xml:space="preserve"> </w:t>
      </w:r>
      <w:r w:rsidRPr="00647C6B">
        <w:t>beg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say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few</w:t>
      </w:r>
      <w:r w:rsidR="000A4B22">
        <w:t xml:space="preserve"> </w:t>
      </w:r>
      <w:r w:rsidRPr="00647C6B">
        <w:t>words</w:t>
      </w:r>
      <w:r w:rsidR="000A4B22">
        <w:t xml:space="preserve"> </w:t>
      </w:r>
      <w:r w:rsidRPr="00647C6B">
        <w:t>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disposition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mind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great</w:t>
      </w:r>
      <w:r w:rsidR="000A4B22">
        <w:t xml:space="preserve"> </w:t>
      </w:r>
      <w:r w:rsidRPr="00647C6B">
        <w:t>subject</w:t>
      </w:r>
      <w:r w:rsidR="000A4B22">
        <w:t xml:space="preserve"> </w:t>
      </w:r>
      <w:r w:rsidRPr="00647C6B">
        <w:t>should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approached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regarded.</w:t>
      </w:r>
    </w:p>
    <w:p w:rsidR="00647C6B" w:rsidRPr="00647C6B" w:rsidRDefault="00647C6B" w:rsidP="00647C6B"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first</w:t>
      </w:r>
      <w:r w:rsidR="000A4B22">
        <w:t xml:space="preserve"> </w:t>
      </w:r>
      <w:r w:rsidRPr="00647C6B">
        <w:t>place,</w:t>
      </w:r>
      <w:r w:rsidR="000A4B22">
        <w:t xml:space="preserve"> </w:t>
      </w:r>
      <w:r w:rsidRPr="00647C6B">
        <w:t>Let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approach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rPr>
          <w:i/>
          <w:iCs/>
        </w:rPr>
        <w:t>humility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rPr>
          <w:i/>
          <w:iCs/>
        </w:rPr>
        <w:t>deep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conviction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our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own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ignorance.</w:t>
      </w:r>
      <w:r w:rsidRPr="00647C6B">
        <w:t>—God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mercifully</w:t>
      </w:r>
      <w:r w:rsidR="000A4B22">
        <w:t xml:space="preserve"> </w:t>
      </w:r>
      <w:r w:rsidRPr="00647C6B">
        <w:t>given</w:t>
      </w:r>
      <w:r w:rsidR="000A4B22">
        <w:t xml:space="preserve"> </w:t>
      </w:r>
      <w:r w:rsidRPr="00647C6B">
        <w:t>us,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were,</w:t>
      </w:r>
      <w:r w:rsidR="000A4B22">
        <w:t xml:space="preserve"> </w:t>
      </w:r>
      <w:r w:rsidRPr="00647C6B">
        <w:t>some</w:t>
      </w:r>
      <w:r w:rsidR="000A4B22">
        <w:t xml:space="preserve"> </w:t>
      </w:r>
      <w:r w:rsidRPr="00647C6B">
        <w:t>glimpses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nature;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let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use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light</w:t>
      </w:r>
      <w:r w:rsidR="000A4B22">
        <w:t xml:space="preserve"> </w:t>
      </w:r>
      <w:r w:rsidRPr="00647C6B">
        <w:t>he</w:t>
      </w:r>
      <w:r w:rsidR="000A4B22">
        <w:t xml:space="preserve"> </w:t>
      </w:r>
      <w:r w:rsidRPr="00647C6B">
        <w:t>has</w:t>
      </w:r>
      <w:r w:rsidR="000A4B22">
        <w:t xml:space="preserve"> </w:t>
      </w:r>
      <w:r w:rsidRPr="00647C6B">
        <w:t>bestowed,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question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truth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Revelation.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designed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trial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humility,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something</w:t>
      </w:r>
      <w:r w:rsidR="000A4B22">
        <w:t xml:space="preserve"> </w:t>
      </w:r>
      <w:r w:rsidRPr="00647C6B">
        <w:t>mysterious</w:t>
      </w:r>
      <w:r w:rsidR="000A4B22">
        <w:t xml:space="preserve"> </w:t>
      </w:r>
      <w:r w:rsidRPr="00647C6B">
        <w:t>should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revealed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us;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same</w:t>
      </w:r>
      <w:r w:rsidR="000A4B22">
        <w:t xml:space="preserve"> </w:t>
      </w:r>
      <w:r w:rsidRPr="00647C6B">
        <w:t>manner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affliction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designed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trial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patience.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say,</w:t>
      </w:r>
      <w:r w:rsidR="000A4B22">
        <w:t xml:space="preserve"> </w:t>
      </w:r>
      <w:r w:rsidRPr="00647C6B">
        <w:t>“It</w:t>
      </w:r>
      <w:r w:rsidR="000A4B22">
        <w:t xml:space="preserve"> </w:t>
      </w:r>
      <w:r w:rsidRPr="00647C6B">
        <w:t>cannot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thus;</w:t>
      </w:r>
      <w:r w:rsidR="000A4B22">
        <w:t xml:space="preserve"> </w:t>
      </w:r>
      <w:r w:rsidRPr="00647C6B">
        <w:t>I</w:t>
      </w:r>
      <w:r w:rsidR="000A4B22">
        <w:t xml:space="preserve"> </w:t>
      </w:r>
      <w:r w:rsidRPr="00647C6B">
        <w:t>cannot</w:t>
      </w:r>
      <w:r w:rsidR="000A4B22">
        <w:t xml:space="preserve"> </w:t>
      </w:r>
      <w:r w:rsidRPr="00647C6B">
        <w:t>believe;”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rather,</w:t>
      </w:r>
      <w:r w:rsidR="000A4B22">
        <w:t xml:space="preserve"> </w:t>
      </w:r>
      <w:r w:rsidRPr="00647C6B">
        <w:t>“Speak,</w:t>
      </w:r>
      <w:r w:rsidR="000A4B22">
        <w:t xml:space="preserve"> </w:t>
      </w:r>
      <w:r w:rsidRPr="00647C6B">
        <w:t>Lord,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thy</w:t>
      </w:r>
      <w:r w:rsidR="000A4B22">
        <w:t xml:space="preserve"> </w:t>
      </w:r>
      <w:r w:rsidRPr="00647C6B">
        <w:t>servant</w:t>
      </w:r>
      <w:r w:rsidR="000A4B22">
        <w:t xml:space="preserve"> </w:t>
      </w:r>
      <w:r w:rsidRPr="00647C6B">
        <w:t>heareth.”</w:t>
      </w:r>
    </w:p>
    <w:p w:rsidR="00647C6B" w:rsidRPr="00647C6B" w:rsidRDefault="00647C6B" w:rsidP="00647C6B">
      <w:r w:rsidRPr="00647C6B">
        <w:t>Again:</w:t>
      </w:r>
      <w:r w:rsidR="000A4B22">
        <w:t xml:space="preserve"> </w:t>
      </w:r>
      <w:r w:rsidRPr="00647C6B">
        <w:rPr>
          <w:i/>
          <w:iCs/>
        </w:rPr>
        <w:t>Avoid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spirit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of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presumptuous</w:t>
      </w:r>
      <w:r w:rsidR="000A4B22">
        <w:rPr>
          <w:i/>
          <w:iCs/>
        </w:rPr>
        <w:t xml:space="preserve"> </w:t>
      </w:r>
      <w:r w:rsidR="00D51E6A">
        <w:rPr>
          <w:i/>
          <w:iCs/>
        </w:rPr>
        <w:t>curiousity.</w:t>
      </w:r>
      <w:r w:rsidRPr="00647C6B">
        <w:t>—Reason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mysteries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religion,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topics</w:t>
      </w:r>
      <w:r w:rsidR="000A4B22">
        <w:t xml:space="preserve"> </w:t>
      </w:r>
      <w:r w:rsidRPr="00647C6B">
        <w:t>within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cognizance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human</w:t>
      </w:r>
      <w:r w:rsidR="000A4B22">
        <w:t xml:space="preserve"> </w:t>
      </w:r>
      <w:r w:rsidRPr="00647C6B">
        <w:t>faculties</w:t>
      </w:r>
      <w:r w:rsidR="00D51E6A">
        <w:t xml:space="preserve"> </w:t>
      </w:r>
      <w:r w:rsidRPr="00647C6B">
        <w:t>“The</w:t>
      </w:r>
      <w:r w:rsidR="000A4B22">
        <w:t xml:space="preserve"> </w:t>
      </w:r>
      <w:r w:rsidRPr="00647C6B">
        <w:t>secret</w:t>
      </w:r>
      <w:r w:rsidR="000A4B22">
        <w:t xml:space="preserve"> </w:t>
      </w:r>
      <w:r w:rsidRPr="00647C6B">
        <w:t>things,”</w:t>
      </w:r>
      <w:r w:rsidR="000A4B22">
        <w:t xml:space="preserve"> </w:t>
      </w:r>
      <w:r w:rsidRPr="00647C6B">
        <w:t>my</w:t>
      </w:r>
      <w:r w:rsidR="000A4B22">
        <w:t xml:space="preserve"> </w:t>
      </w:r>
      <w:r w:rsidRPr="00647C6B">
        <w:t>brethren,</w:t>
      </w:r>
      <w:r w:rsidR="000A4B22">
        <w:t xml:space="preserve"> </w:t>
      </w:r>
      <w:r w:rsidRPr="00647C6B">
        <w:t>“belong</w:t>
      </w:r>
      <w:r w:rsidR="000A4B22">
        <w:t xml:space="preserve"> </w:t>
      </w:r>
      <w:r w:rsidRPr="00647C6B">
        <w:t>unto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Lord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God;</w:t>
      </w:r>
      <w:r w:rsidR="000A4B22">
        <w:t xml:space="preserve"> </w:t>
      </w:r>
      <w:r w:rsidRPr="00647C6B">
        <w:t>but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things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are</w:t>
      </w:r>
      <w:r w:rsidR="000A4B22">
        <w:t xml:space="preserve"> </w:t>
      </w:r>
      <w:r w:rsidRPr="00647C6B">
        <w:t>revealed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us,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children,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we</w:t>
      </w:r>
      <w:r w:rsidR="000A4B22">
        <w:t xml:space="preserve"> </w:t>
      </w:r>
      <w:r w:rsidRPr="00647C6B">
        <w:t>may</w:t>
      </w:r>
      <w:r w:rsidR="000A4B22">
        <w:t xml:space="preserve"> </w:t>
      </w:r>
      <w:r w:rsidRPr="00647C6B">
        <w:t>do</w:t>
      </w:r>
      <w:r w:rsidR="000A4B22">
        <w:t xml:space="preserve"> </w:t>
      </w:r>
      <w:r w:rsidRPr="00647C6B">
        <w:t>them.”</w:t>
      </w:r>
    </w:p>
    <w:p w:rsidR="00647C6B" w:rsidRPr="00647C6B" w:rsidRDefault="00647C6B" w:rsidP="00647C6B"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third</w:t>
      </w:r>
      <w:r w:rsidR="000A4B22">
        <w:t xml:space="preserve"> </w:t>
      </w:r>
      <w:r w:rsidRPr="00647C6B">
        <w:t>place,</w:t>
      </w:r>
      <w:r w:rsidR="000A4B22">
        <w:t xml:space="preserve"> </w:t>
      </w:r>
      <w:r w:rsidRPr="00647C6B">
        <w:t>Beware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rPr>
          <w:i/>
          <w:iCs/>
        </w:rPr>
        <w:t>regarding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this</w:t>
      </w:r>
      <w:r w:rsidR="000A4B22">
        <w:rPr>
          <w:i/>
          <w:iCs/>
        </w:rPr>
        <w:t xml:space="preserve"> </w:t>
      </w:r>
      <w:r w:rsidRPr="00647C6B">
        <w:t>or</w:t>
      </w:r>
      <w:r w:rsidR="000A4B22">
        <w:t xml:space="preserve"> </w:t>
      </w:r>
      <w:r w:rsidRPr="00647C6B">
        <w:rPr>
          <w:i/>
          <w:iCs/>
        </w:rPr>
        <w:t>any</w:t>
      </w:r>
      <w:r w:rsidR="000A4B22">
        <w:t xml:space="preserve"> </w:t>
      </w:r>
      <w:r w:rsidRPr="00647C6B">
        <w:t>other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religion,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rPr>
          <w:i/>
          <w:iCs/>
        </w:rPr>
        <w:t>merely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speculative</w:t>
      </w:r>
      <w:r w:rsidR="000A4B22">
        <w:t xml:space="preserve"> </w:t>
      </w:r>
      <w:r w:rsidRPr="00647C6B">
        <w:t>subject.—All</w:t>
      </w:r>
      <w:r w:rsidR="000A4B22">
        <w:t xml:space="preserve"> </w:t>
      </w:r>
      <w:r w:rsidRPr="00647C6B">
        <w:t>religion</w:t>
      </w:r>
      <w:r w:rsidR="000A4B22">
        <w:t xml:space="preserve"> </w:t>
      </w:r>
      <w:r w:rsidRPr="00647C6B">
        <w:t>tends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practice.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teaches</w:t>
      </w:r>
      <w:r w:rsidR="000A4B22">
        <w:t xml:space="preserve"> </w:t>
      </w:r>
      <w:r w:rsidRPr="00647C6B">
        <w:t>us</w:t>
      </w:r>
      <w:r w:rsidR="000A4B22">
        <w:t xml:space="preserve"> </w:t>
      </w:r>
      <w:r w:rsidRPr="00647C6B">
        <w:t>that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died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save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world,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Spirit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lives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sanctify</w:t>
      </w:r>
      <w:r w:rsidR="000A4B22">
        <w:t xml:space="preserve"> </w:t>
      </w:r>
      <w:r w:rsidRPr="00647C6B">
        <w:t>it,</w:t>
      </w:r>
      <w:r w:rsidR="000A4B22">
        <w:t xml:space="preserve"> </w:t>
      </w:r>
      <w:r w:rsidRPr="00647C6B">
        <w:t>ought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exercise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large,</w:t>
      </w:r>
      <w:r w:rsidR="000A4B22">
        <w:t xml:space="preserve"> </w:t>
      </w:r>
      <w:r w:rsidRPr="00647C6B">
        <w:t>a</w:t>
      </w:r>
      <w:r w:rsidR="000A4B22">
        <w:t xml:space="preserve"> </w:t>
      </w:r>
      <w:r w:rsidRPr="00647C6B">
        <w:t>lasting,</w:t>
      </w:r>
      <w:r w:rsidR="000A4B22">
        <w:t xml:space="preserve"> </w:t>
      </w:r>
      <w:r w:rsidRPr="00647C6B">
        <w:t>an</w:t>
      </w:r>
      <w:r w:rsidR="000A4B22">
        <w:t xml:space="preserve"> </w:t>
      </w:r>
      <w:r w:rsidRPr="00647C6B">
        <w:t>habitual</w:t>
      </w:r>
      <w:r w:rsidR="000A4B22">
        <w:t xml:space="preserve"> </w:t>
      </w:r>
      <w:r w:rsidRPr="00647C6B">
        <w:t>influence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every</w:t>
      </w:r>
      <w:r w:rsidR="000A4B22">
        <w:t xml:space="preserve"> </w:t>
      </w:r>
      <w:r w:rsidRPr="00647C6B">
        <w:t>feeling,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resolution,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affection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mind.</w:t>
      </w:r>
    </w:p>
    <w:p w:rsidR="00647C6B" w:rsidRPr="00647C6B" w:rsidRDefault="00647C6B" w:rsidP="00647C6B">
      <w:r w:rsidRPr="00647C6B">
        <w:t>Once</w:t>
      </w:r>
      <w:r w:rsidR="000A4B22">
        <w:t xml:space="preserve"> </w:t>
      </w:r>
      <w:r w:rsidRPr="00647C6B">
        <w:t>more:</w:t>
      </w:r>
      <w:r w:rsidR="000A4B22">
        <w:t xml:space="preserve"> </w:t>
      </w:r>
      <w:r w:rsidRPr="00647C6B">
        <w:t>Beware,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pretence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simplifying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doctrine,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rPr>
          <w:i/>
          <w:iCs/>
        </w:rPr>
        <w:t>explaining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it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away,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rPr>
          <w:i/>
          <w:iCs/>
        </w:rPr>
        <w:t>substituting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a</w:t>
      </w:r>
      <w:r w:rsidR="000A4B22">
        <w:rPr>
          <w:i/>
          <w:iCs/>
        </w:rPr>
        <w:t xml:space="preserve"> </w:t>
      </w:r>
      <w:r w:rsidRPr="00647C6B">
        <w:rPr>
          <w:i/>
          <w:iCs/>
        </w:rPr>
        <w:t>theory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own.—God,</w:t>
      </w:r>
      <w:r w:rsidR="000A4B22">
        <w:t xml:space="preserve"> </w:t>
      </w:r>
      <w:r w:rsidRPr="00647C6B">
        <w:t>my</w:t>
      </w:r>
      <w:r w:rsidR="000A4B22">
        <w:t xml:space="preserve"> </w:t>
      </w:r>
      <w:r w:rsidRPr="00647C6B">
        <w:t>brethren,</w:t>
      </w:r>
      <w:r w:rsidR="000A4B22">
        <w:t xml:space="preserve"> </w:t>
      </w:r>
      <w:r w:rsidRPr="00647C6B">
        <w:t>dispenses</w:t>
      </w:r>
      <w:r w:rsidR="000A4B22">
        <w:t xml:space="preserve"> </w:t>
      </w:r>
      <w:r w:rsidRPr="00647C6B">
        <w:t>salvation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his</w:t>
      </w:r>
      <w:r w:rsidR="000A4B22">
        <w:t xml:space="preserve"> </w:t>
      </w:r>
      <w:r w:rsidRPr="00647C6B">
        <w:t>own</w:t>
      </w:r>
      <w:r w:rsidR="000A4B22">
        <w:t xml:space="preserve"> </w:t>
      </w:r>
      <w:r w:rsidRPr="00647C6B">
        <w:t>appointed</w:t>
      </w:r>
      <w:r w:rsidR="000A4B22">
        <w:t xml:space="preserve"> </w:t>
      </w:r>
      <w:r w:rsidRPr="00647C6B">
        <w:t>way.</w:t>
      </w:r>
      <w:r w:rsidR="000A4B22">
        <w:t xml:space="preserve"> </w:t>
      </w:r>
      <w:r w:rsidRPr="00647C6B">
        <w:t>And,</w:t>
      </w:r>
      <w:r w:rsidR="000A4B22">
        <w:t xml:space="preserve"> </w:t>
      </w:r>
      <w:r w:rsidRPr="00647C6B">
        <w:t>having</w:t>
      </w:r>
      <w:r w:rsidR="000A4B22">
        <w:t xml:space="preserve"> </w:t>
      </w:r>
      <w:r w:rsidRPr="00647C6B">
        <w:t>revealed</w:t>
      </w:r>
      <w:r w:rsidR="000A4B22">
        <w:t xml:space="preserve"> </w:t>
      </w:r>
      <w:r w:rsidRPr="00647C6B">
        <w:t>this</w:t>
      </w:r>
      <w:r w:rsidR="000A4B22">
        <w:t xml:space="preserve"> </w:t>
      </w:r>
      <w:r w:rsidRPr="00647C6B">
        <w:t>way,</w:t>
      </w:r>
      <w:r w:rsidR="000A4B22">
        <w:t xml:space="preserve"> </w:t>
      </w:r>
      <w:r w:rsidRPr="00647C6B">
        <w:t>man</w:t>
      </w:r>
      <w:r w:rsidR="000A4B22">
        <w:t xml:space="preserve"> </w:t>
      </w:r>
      <w:r w:rsidRPr="00647C6B">
        <w:t>must</w:t>
      </w:r>
      <w:r w:rsidR="000A4B22">
        <w:t xml:space="preserve"> </w:t>
      </w:r>
      <w:r w:rsidRPr="00647C6B">
        <w:t>expect</w:t>
      </w:r>
      <w:r w:rsidR="000A4B22">
        <w:t xml:space="preserve"> </w:t>
      </w:r>
      <w:r w:rsidRPr="00647C6B">
        <w:t>salvation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no</w:t>
      </w:r>
      <w:r w:rsidR="000A4B22">
        <w:t xml:space="preserve"> </w:t>
      </w:r>
      <w:r w:rsidRPr="00647C6B">
        <w:t>other.</w:t>
      </w:r>
      <w:r w:rsidR="000A4B22">
        <w:t xml:space="preserve"> </w:t>
      </w:r>
      <w:r w:rsidRPr="00647C6B">
        <w:t>Different</w:t>
      </w:r>
      <w:r w:rsidR="000A4B22">
        <w:t xml:space="preserve"> </w:t>
      </w:r>
      <w:r w:rsidRPr="00647C6B">
        <w:t>ages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had</w:t>
      </w:r>
      <w:r w:rsidR="000A4B22">
        <w:t xml:space="preserve"> </w:t>
      </w:r>
      <w:r w:rsidRPr="00647C6B">
        <w:t>their</w:t>
      </w:r>
      <w:r w:rsidR="000A4B22">
        <w:t xml:space="preserve"> </w:t>
      </w:r>
      <w:r w:rsidRPr="00647C6B">
        <w:t>peculiar</w:t>
      </w:r>
      <w:r w:rsidR="000A4B22">
        <w:t xml:space="preserve"> </w:t>
      </w:r>
      <w:r w:rsidRPr="00647C6B">
        <w:t>temptations</w:t>
      </w:r>
      <w:r w:rsidR="000A4B22">
        <w:t xml:space="preserve"> </w:t>
      </w:r>
      <w:r w:rsidRPr="00647C6B">
        <w:t>upon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subject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Trinity.</w:t>
      </w:r>
      <w:r w:rsidR="000A4B22">
        <w:t xml:space="preserve"> </w:t>
      </w:r>
      <w:r w:rsidRPr="00647C6B">
        <w:t>Former</w:t>
      </w:r>
      <w:r w:rsidR="000A4B22">
        <w:t xml:space="preserve"> </w:t>
      </w:r>
      <w:r w:rsidRPr="00647C6B">
        <w:t>periods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Church</w:t>
      </w:r>
      <w:r w:rsidR="000A4B22">
        <w:t xml:space="preserve"> </w:t>
      </w:r>
      <w:r w:rsidRPr="00647C6B">
        <w:t>have</w:t>
      </w:r>
      <w:r w:rsidR="000A4B22">
        <w:t xml:space="preserve"> </w:t>
      </w:r>
      <w:r w:rsidRPr="00647C6B">
        <w:t>been</w:t>
      </w:r>
      <w:r w:rsidR="000A4B22">
        <w:t xml:space="preserve"> </w:t>
      </w:r>
      <w:r w:rsidRPr="00647C6B">
        <w:t>chiefly</w:t>
      </w:r>
      <w:r w:rsidR="000A4B22">
        <w:t xml:space="preserve"> </w:t>
      </w:r>
      <w:r w:rsidRPr="00647C6B">
        <w:t>remarkable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their</w:t>
      </w:r>
      <w:r w:rsidR="000A4B22">
        <w:t xml:space="preserve"> </w:t>
      </w:r>
      <w:r w:rsidR="00D51E6A" w:rsidRPr="00647C6B">
        <w:t>subtle</w:t>
      </w:r>
      <w:r w:rsidR="000A4B22">
        <w:t xml:space="preserve"> </w:t>
      </w:r>
      <w:r w:rsidRPr="00647C6B">
        <w:t>attempts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explain</w:t>
      </w:r>
      <w:r w:rsidR="000A4B22">
        <w:t xml:space="preserve"> </w:t>
      </w:r>
      <w:r w:rsidRPr="00647C6B">
        <w:t>it: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present</w:t>
      </w:r>
      <w:r w:rsidR="000A4B22">
        <w:t xml:space="preserve"> </w:t>
      </w:r>
      <w:r w:rsidRPr="00647C6B">
        <w:t>is,</w:t>
      </w:r>
      <w:r w:rsidR="000A4B22">
        <w:t xml:space="preserve"> </w:t>
      </w:r>
      <w:r w:rsidRPr="00647C6B">
        <w:t>perhaps,</w:t>
      </w:r>
      <w:r w:rsidR="000A4B22">
        <w:t xml:space="preserve"> </w:t>
      </w:r>
      <w:r w:rsidRPr="00647C6B">
        <w:t>not</w:t>
      </w:r>
      <w:r w:rsidR="000A4B22">
        <w:t xml:space="preserve"> </w:t>
      </w:r>
      <w:r w:rsidRPr="00647C6B">
        <w:t>less</w:t>
      </w:r>
      <w:r w:rsidR="000A4B22">
        <w:t xml:space="preserve"> </w:t>
      </w:r>
      <w:r w:rsidRPr="00647C6B">
        <w:t>characterised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attempts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subvert</w:t>
      </w:r>
      <w:r w:rsidR="000A4B22">
        <w:t xml:space="preserve"> </w:t>
      </w:r>
      <w:r w:rsidRPr="00647C6B">
        <w:t>it.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endeavour,</w:t>
      </w:r>
      <w:r w:rsidR="000A4B22">
        <w:t xml:space="preserve"> </w:t>
      </w:r>
      <w:r w:rsidRPr="00647C6B">
        <w:t>my</w:t>
      </w:r>
      <w:r w:rsidR="000A4B22">
        <w:t xml:space="preserve"> </w:t>
      </w:r>
      <w:r w:rsidRPr="00647C6B">
        <w:t>brethren,</w:t>
      </w:r>
      <w:r w:rsidR="000A4B22">
        <w:t xml:space="preserve"> </w:t>
      </w:r>
      <w:r w:rsidRPr="00647C6B">
        <w:t>neither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add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Revelation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God,</w:t>
      </w:r>
      <w:r w:rsidR="000A4B22">
        <w:t xml:space="preserve"> </w:t>
      </w:r>
      <w:r w:rsidRPr="00647C6B">
        <w:t>nor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take</w:t>
      </w:r>
      <w:r w:rsidR="000A4B22">
        <w:t xml:space="preserve"> </w:t>
      </w:r>
      <w:r w:rsidRPr="00647C6B">
        <w:t>from</w:t>
      </w:r>
      <w:r w:rsidR="000A4B22">
        <w:t xml:space="preserve"> </w:t>
      </w:r>
      <w:r w:rsidRPr="00647C6B">
        <w:t>it.</w:t>
      </w:r>
    </w:p>
    <w:p w:rsidR="00647C6B" w:rsidRPr="00647C6B" w:rsidRDefault="00647C6B" w:rsidP="00647C6B">
      <w:r w:rsidRPr="00647C6B">
        <w:lastRenderedPageBreak/>
        <w:t>On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whole,</w:t>
      </w:r>
      <w:r w:rsidR="000A4B22">
        <w:t xml:space="preserve"> </w:t>
      </w:r>
      <w:r w:rsidRPr="00647C6B">
        <w:t>approach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reverence,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embrace</w:t>
      </w:r>
      <w:r w:rsidR="000A4B22">
        <w:t xml:space="preserve"> </w:t>
      </w:r>
      <w:r w:rsidRPr="00647C6B">
        <w:t>it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gratitude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joy.</w:t>
      </w:r>
      <w:r w:rsidR="00D51E6A">
        <w:t xml:space="preserve"> </w:t>
      </w:r>
      <w:r w:rsidRPr="00647C6B">
        <w:t>Acknowledge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thus</w:t>
      </w:r>
      <w:r w:rsidR="000A4B22">
        <w:t xml:space="preserve"> </w:t>
      </w:r>
      <w:r w:rsidRPr="00647C6B">
        <w:t>proclaimed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you,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pray</w:t>
      </w:r>
      <w:r w:rsidR="000A4B22">
        <w:t xml:space="preserve"> </w:t>
      </w:r>
      <w:r w:rsidRPr="00647C6B">
        <w:t>for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Comforter</w:t>
      </w:r>
      <w:r w:rsidR="000A4B22">
        <w:t xml:space="preserve"> </w:t>
      </w:r>
      <w:r w:rsidRPr="00647C6B">
        <w:t>who</w:t>
      </w:r>
      <w:r w:rsidR="000A4B22">
        <w:t xml:space="preserve"> </w:t>
      </w:r>
      <w:r w:rsidRPr="00647C6B">
        <w:t>is</w:t>
      </w:r>
      <w:r w:rsidR="000A4B22">
        <w:t xml:space="preserve"> </w:t>
      </w:r>
      <w:r w:rsidRPr="00647C6B">
        <w:t>thus</w:t>
      </w:r>
      <w:r w:rsidR="000A4B22">
        <w:t xml:space="preserve"> </w:t>
      </w:r>
      <w:r w:rsidRPr="00647C6B">
        <w:t>promised.</w:t>
      </w:r>
      <w:r w:rsidR="000A4B22">
        <w:t xml:space="preserve"> </w:t>
      </w:r>
      <w:r w:rsidRPr="00647C6B">
        <w:t>Learn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need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salvation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grace</w:t>
      </w:r>
      <w:r w:rsidR="000A4B22">
        <w:t xml:space="preserve"> </w:t>
      </w:r>
      <w:r w:rsidRPr="00647C6B">
        <w:t>which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respectively</w:t>
      </w:r>
      <w:r w:rsidR="000A4B22">
        <w:t xml:space="preserve"> </w:t>
      </w:r>
      <w:r w:rsidRPr="00647C6B">
        <w:t>communicate;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will</w:t>
      </w:r>
      <w:r w:rsidR="000A4B22">
        <w:t xml:space="preserve"> </w:t>
      </w:r>
      <w:r w:rsidRPr="00647C6B">
        <w:t>then</w:t>
      </w:r>
      <w:r w:rsidR="000A4B22">
        <w:t xml:space="preserve"> </w:t>
      </w:r>
      <w:r w:rsidRPr="00647C6B">
        <w:t>also</w:t>
      </w:r>
      <w:r w:rsidR="000A4B22">
        <w:t xml:space="preserve"> </w:t>
      </w:r>
      <w:r w:rsidRPr="00647C6B">
        <w:t>learn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value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doctrine.</w:t>
      </w:r>
      <w:r w:rsidR="000A4B22">
        <w:t xml:space="preserve"> </w:t>
      </w:r>
      <w:r w:rsidRPr="00647C6B">
        <w:t>Receive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honour</w:t>
      </w:r>
      <w:r w:rsidR="000A4B22">
        <w:t xml:space="preserve"> </w:t>
      </w:r>
      <w:r w:rsidRPr="00647C6B">
        <w:t>them</w:t>
      </w:r>
      <w:r w:rsidR="000A4B22">
        <w:t xml:space="preserve"> </w:t>
      </w:r>
      <w:r w:rsidRPr="00647C6B">
        <w:t>as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require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be</w:t>
      </w:r>
      <w:r w:rsidR="000A4B22">
        <w:t xml:space="preserve"> </w:t>
      </w:r>
      <w:r w:rsidRPr="00647C6B">
        <w:t>honoured;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they</w:t>
      </w:r>
      <w:r w:rsidR="000A4B22">
        <w:t xml:space="preserve"> </w:t>
      </w:r>
      <w:r w:rsidRPr="00647C6B">
        <w:t>will</w:t>
      </w:r>
      <w:r w:rsidR="000A4B22">
        <w:t xml:space="preserve"> </w:t>
      </w:r>
      <w:r w:rsidRPr="00647C6B">
        <w:t>enable</w:t>
      </w:r>
      <w:r w:rsidR="000A4B22">
        <w:t xml:space="preserve"> </w:t>
      </w:r>
      <w:r w:rsidRPr="00647C6B">
        <w:t>you,</w:t>
      </w:r>
      <w:r w:rsidR="000A4B22">
        <w:t xml:space="preserve"> </w:t>
      </w:r>
      <w:r w:rsidRPr="00647C6B">
        <w:t>by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sanctity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life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triumphs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death,</w:t>
      </w:r>
      <w:r w:rsidR="000A4B22">
        <w:t xml:space="preserve"> </w:t>
      </w:r>
      <w:r w:rsidRPr="00647C6B">
        <w:t>to</w:t>
      </w:r>
      <w:r w:rsidR="000A4B22">
        <w:t xml:space="preserve"> </w:t>
      </w:r>
      <w:r w:rsidRPr="00647C6B">
        <w:t>vindicate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faith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embrace.</w:t>
      </w:r>
      <w:r w:rsidR="000A4B22">
        <w:t xml:space="preserve"> </w:t>
      </w:r>
      <w:r w:rsidRPr="00647C6B">
        <w:t>“Baptized</w:t>
      </w:r>
      <w:r w:rsidR="000A4B22">
        <w:t xml:space="preserve"> </w:t>
      </w:r>
      <w:r w:rsidRPr="00647C6B">
        <w:t>in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name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Father,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Son,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Holy</w:t>
      </w:r>
      <w:r w:rsidR="000A4B22">
        <w:t xml:space="preserve"> </w:t>
      </w:r>
      <w:r w:rsidRPr="00647C6B">
        <w:t>Ghost,”</w:t>
      </w:r>
      <w:r w:rsidR="000A4B22">
        <w:t xml:space="preserve"> </w:t>
      </w:r>
      <w:r w:rsidRPr="00647C6B">
        <w:t>enlist,</w:t>
      </w:r>
      <w:r w:rsidR="000A4B22">
        <w:t xml:space="preserve"> </w:t>
      </w:r>
      <w:r w:rsidRPr="00647C6B">
        <w:t>with</w:t>
      </w:r>
      <w:r w:rsidR="000A4B22">
        <w:t xml:space="preserve"> </w:t>
      </w:r>
      <w:r w:rsidRPr="00647C6B">
        <w:t>your</w:t>
      </w:r>
      <w:r w:rsidR="000A4B22">
        <w:t xml:space="preserve"> </w:t>
      </w:r>
      <w:r w:rsidRPr="00647C6B">
        <w:t>whole</w:t>
      </w:r>
      <w:r w:rsidR="000A4B22">
        <w:t xml:space="preserve"> </w:t>
      </w:r>
      <w:r w:rsidRPr="00647C6B">
        <w:t>heart,</w:t>
      </w:r>
      <w:r w:rsidR="000A4B22">
        <w:t xml:space="preserve"> </w:t>
      </w:r>
      <w:r w:rsidRPr="00647C6B">
        <w:t>under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banner</w:t>
      </w:r>
      <w:r w:rsidR="000A4B22">
        <w:t xml:space="preserve"> </w:t>
      </w:r>
      <w:r w:rsidRPr="00647C6B">
        <w:t>of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Gospel:</w:t>
      </w:r>
      <w:r w:rsidR="000A4B22">
        <w:t xml:space="preserve"> </w:t>
      </w:r>
      <w:r w:rsidRPr="00647C6B">
        <w:t>and</w:t>
      </w:r>
      <w:r w:rsidR="000A4B22">
        <w:t xml:space="preserve"> </w:t>
      </w:r>
      <w:r w:rsidRPr="00647C6B">
        <w:t>God</w:t>
      </w:r>
      <w:r w:rsidR="000A4B22">
        <w:t xml:space="preserve"> </w:t>
      </w:r>
      <w:r w:rsidRPr="00647C6B">
        <w:t>will</w:t>
      </w:r>
      <w:r w:rsidR="000A4B22">
        <w:t xml:space="preserve"> </w:t>
      </w:r>
      <w:r w:rsidRPr="00647C6B">
        <w:t>“give</w:t>
      </w:r>
      <w:r w:rsidR="000A4B22">
        <w:t xml:space="preserve"> </w:t>
      </w:r>
      <w:r w:rsidRPr="00647C6B">
        <w:t>you</w:t>
      </w:r>
      <w:r w:rsidR="000A4B22">
        <w:t xml:space="preserve"> </w:t>
      </w:r>
      <w:r w:rsidRPr="00647C6B">
        <w:t>the</w:t>
      </w:r>
      <w:r w:rsidR="000A4B22">
        <w:t xml:space="preserve"> </w:t>
      </w:r>
      <w:r w:rsidRPr="00647C6B">
        <w:t>victory,</w:t>
      </w:r>
      <w:r w:rsidR="000A4B22">
        <w:t xml:space="preserve"> </w:t>
      </w:r>
      <w:r w:rsidRPr="00647C6B">
        <w:t>through</w:t>
      </w:r>
      <w:r w:rsidR="000A4B22">
        <w:t xml:space="preserve"> </w:t>
      </w:r>
      <w:r w:rsidRPr="00647C6B">
        <w:t>Jesus</w:t>
      </w:r>
      <w:r w:rsidR="000A4B22">
        <w:t xml:space="preserve"> </w:t>
      </w:r>
      <w:r w:rsidRPr="00647C6B">
        <w:t>Christ</w:t>
      </w:r>
      <w:r w:rsidR="000A4B22">
        <w:t xml:space="preserve"> </w:t>
      </w:r>
      <w:r w:rsidRPr="00647C6B">
        <w:t>our</w:t>
      </w:r>
      <w:r w:rsidR="000A4B22">
        <w:t xml:space="preserve"> </w:t>
      </w:r>
      <w:r w:rsidRPr="00647C6B">
        <w:t>Lord.”</w:t>
      </w:r>
    </w:p>
    <w:p w:rsidR="0001125C" w:rsidRDefault="0001125C"/>
    <w:sectPr w:rsidR="0001125C" w:rsidSect="00617235">
      <w:footerReference w:type="default" r:id="rId6"/>
      <w:pgSz w:w="12240" w:h="15840"/>
      <w:pgMar w:top="1701" w:right="2268" w:bottom="1701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6F" w:rsidRDefault="005B3E6F" w:rsidP="00647C6B">
      <w:pPr>
        <w:spacing w:line="240" w:lineRule="auto"/>
      </w:pPr>
      <w:r>
        <w:separator/>
      </w:r>
    </w:p>
  </w:endnote>
  <w:endnote w:type="continuationSeparator" w:id="0">
    <w:p w:rsidR="005B3E6F" w:rsidRDefault="005B3E6F" w:rsidP="0064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501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B22" w:rsidRDefault="000A4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B22" w:rsidRDefault="000A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6F" w:rsidRDefault="005B3E6F" w:rsidP="00647C6B">
      <w:pPr>
        <w:spacing w:line="240" w:lineRule="auto"/>
      </w:pPr>
      <w:r>
        <w:separator/>
      </w:r>
    </w:p>
  </w:footnote>
  <w:footnote w:type="continuationSeparator" w:id="0">
    <w:p w:rsidR="005B3E6F" w:rsidRDefault="005B3E6F" w:rsidP="00647C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B"/>
    <w:rsid w:val="0001125C"/>
    <w:rsid w:val="000A4B22"/>
    <w:rsid w:val="00155B30"/>
    <w:rsid w:val="005B3E6F"/>
    <w:rsid w:val="00617235"/>
    <w:rsid w:val="00647C6B"/>
    <w:rsid w:val="0074746A"/>
    <w:rsid w:val="007B2BA5"/>
    <w:rsid w:val="009C1949"/>
    <w:rsid w:val="00A94BD2"/>
    <w:rsid w:val="00B64BB2"/>
    <w:rsid w:val="00BD3286"/>
    <w:rsid w:val="00CE15DA"/>
    <w:rsid w:val="00D51E6A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E9261-FDED-4C05-924E-7D5C0F3A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7C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6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A4B2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dcterms:created xsi:type="dcterms:W3CDTF">2017-03-03T16:05:00Z</dcterms:created>
  <dcterms:modified xsi:type="dcterms:W3CDTF">2017-03-03T16:05:00Z</dcterms:modified>
</cp:coreProperties>
</file>