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B344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sz w:val="20"/>
          <w:szCs w:val="20"/>
          <w:lang w:val="en-GB" w:eastAsia="en-GB"/>
        </w:rPr>
      </w:pPr>
      <w:r w:rsidRPr="005A1BB8">
        <w:rPr>
          <w:color w:val="auto"/>
          <w:sz w:val="20"/>
          <w:szCs w:val="20"/>
          <w:lang w:val="en-GB" w:eastAsia="en-GB"/>
        </w:rPr>
        <w:t>THE</w:t>
      </w:r>
    </w:p>
    <w:p w14:paraId="46C5EF73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38"/>
          <w:szCs w:val="38"/>
          <w:lang w:val="en-GB" w:eastAsia="en-GB"/>
        </w:rPr>
        <w:t>HISTORY OF THE PURITANS;</w:t>
      </w:r>
    </w:p>
    <w:p w14:paraId="327FEE03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sz w:val="16"/>
          <w:szCs w:val="16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OR,</w:t>
      </w:r>
    </w:p>
    <w:p w14:paraId="70DABDC2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26"/>
          <w:szCs w:val="26"/>
          <w:lang w:val="en-GB" w:eastAsia="en-GB"/>
        </w:rPr>
        <w:t>PROTESTANT NONCONFORMISTS;</w:t>
      </w:r>
    </w:p>
    <w:p w14:paraId="12AE9F0F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sz w:val="16"/>
          <w:szCs w:val="16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FROM</w:t>
      </w:r>
    </w:p>
    <w:p w14:paraId="5018C55C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sz w:val="20"/>
          <w:szCs w:val="20"/>
          <w:lang w:val="en-GB" w:eastAsia="en-GB"/>
        </w:rPr>
      </w:pPr>
      <w:r w:rsidRPr="005A1BB8">
        <w:rPr>
          <w:color w:val="auto"/>
          <w:sz w:val="20"/>
          <w:szCs w:val="20"/>
          <w:lang w:val="en-GB" w:eastAsia="en-GB"/>
        </w:rPr>
        <w:t>THE REFORMATION IN 1517, TO THE REVOLUTION IN 1688;</w:t>
      </w:r>
    </w:p>
    <w:p w14:paraId="61583C20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sz w:val="16"/>
          <w:szCs w:val="16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COMPRISING</w:t>
      </w:r>
    </w:p>
    <w:p w14:paraId="11079270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22"/>
          <w:szCs w:val="22"/>
          <w:lang w:val="en-GB" w:eastAsia="en-GB"/>
        </w:rPr>
        <w:t>An Account of their  Principles;</w:t>
      </w:r>
    </w:p>
    <w:p w14:paraId="6A897AFF" w14:textId="77777777" w:rsidR="006D4611" w:rsidRPr="005A1BB8" w:rsidRDefault="006D4611" w:rsidP="006D4611">
      <w:pPr>
        <w:widowControl/>
        <w:spacing w:before="100" w:beforeAutospacing="1" w:after="100" w:afterAutospacing="1" w:line="360" w:lineRule="auto"/>
        <w:jc w:val="center"/>
        <w:rPr>
          <w:color w:val="auto"/>
          <w:sz w:val="16"/>
          <w:szCs w:val="16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THEIR ATTEMPTS FOR A FARTHER REFORMATION IN TIIE CHURCH, THEIR SUFFERINGS, AND THE LIVES AND CHARACTERS OF THEIR MOST CONSIDERABLE DIVINES.</w:t>
      </w:r>
    </w:p>
    <w:p w14:paraId="37407E33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22"/>
          <w:szCs w:val="22"/>
          <w:lang w:val="en-GB" w:eastAsia="en-GB"/>
        </w:rPr>
        <w:t xml:space="preserve">BY. </w:t>
      </w:r>
      <w:r w:rsidRPr="005A1BB8">
        <w:rPr>
          <w:color w:val="auto"/>
          <w:sz w:val="26"/>
          <w:szCs w:val="26"/>
          <w:lang w:val="en-GB" w:eastAsia="en-GB"/>
        </w:rPr>
        <w:t>DANIEL NEAL</w:t>
      </w:r>
      <w:r w:rsidRPr="005A1BB8">
        <w:rPr>
          <w:color w:val="auto"/>
          <w:sz w:val="22"/>
          <w:szCs w:val="22"/>
          <w:lang w:val="en-GB" w:eastAsia="en-GB"/>
        </w:rPr>
        <w:t>, M.A.</w:t>
      </w:r>
    </w:p>
    <w:p w14:paraId="40364424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A NEW EDITION, IN THREE VOLUMES.</w:t>
      </w:r>
    </w:p>
    <w:p w14:paraId="7CE0FC34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sz w:val="14"/>
          <w:szCs w:val="14"/>
          <w:lang w:val="en-GB" w:eastAsia="en-GB"/>
        </w:rPr>
      </w:pPr>
      <w:r w:rsidRPr="005A1BB8">
        <w:rPr>
          <w:color w:val="auto"/>
          <w:sz w:val="14"/>
          <w:szCs w:val="14"/>
          <w:lang w:val="en-GB" w:eastAsia="en-GB"/>
        </w:rPr>
        <w:t>REPRINTED FROM</w:t>
      </w:r>
    </w:p>
    <w:p w14:paraId="5E386301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18"/>
          <w:szCs w:val="18"/>
          <w:lang w:val="en-GB" w:eastAsia="en-GB"/>
        </w:rPr>
        <w:t>THE TEXT OF DR. TOULMIN’S EDITION;</w:t>
      </w:r>
    </w:p>
    <w:p w14:paraId="343B10FB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14"/>
          <w:szCs w:val="14"/>
          <w:lang w:val="en-GB" w:eastAsia="en-GB"/>
        </w:rPr>
        <w:t>WITH HIS LIFE OF THE AUTHOR AND ACCOUNT OF HIS WRITINGS.</w:t>
      </w:r>
    </w:p>
    <w:p w14:paraId="59072B13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REVISED, CORRECTED, AND ENLARGED.</w:t>
      </w:r>
    </w:p>
    <w:p w14:paraId="030C5318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18"/>
          <w:szCs w:val="18"/>
          <w:lang w:val="en-GB" w:eastAsia="en-GB"/>
        </w:rPr>
        <w:t>VOL. I.</w:t>
      </w:r>
    </w:p>
    <w:p w14:paraId="0ADC755F" w14:textId="77777777" w:rsidR="006D4611" w:rsidRPr="005A1BB8" w:rsidRDefault="006D4611" w:rsidP="006D4611">
      <w:pPr>
        <w:widowControl/>
        <w:spacing w:before="100" w:beforeAutospacing="1" w:line="360" w:lineRule="auto"/>
        <w:jc w:val="center"/>
        <w:rPr>
          <w:color w:val="auto"/>
          <w:lang w:val="en-GB" w:eastAsia="en-GB"/>
        </w:rPr>
      </w:pPr>
      <w:r w:rsidRPr="005A1BB8">
        <w:rPr>
          <w:color w:val="auto"/>
          <w:sz w:val="18"/>
          <w:szCs w:val="18"/>
          <w:lang w:val="en-GB" w:eastAsia="en-GB"/>
        </w:rPr>
        <w:t>LONDON:</w:t>
      </w:r>
    </w:p>
    <w:p w14:paraId="468F7316" w14:textId="77777777" w:rsidR="006D4611" w:rsidRPr="005A1BB8" w:rsidRDefault="006D4611" w:rsidP="006D4611">
      <w:pPr>
        <w:widowControl/>
        <w:spacing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18"/>
          <w:szCs w:val="18"/>
          <w:lang w:val="en-GB" w:eastAsia="en-GB"/>
        </w:rPr>
        <w:t>PRINTED FOR THOMAS TEGG AND SON, 73, CHEAPSIDE ;</w:t>
      </w:r>
    </w:p>
    <w:p w14:paraId="083EFEF5" w14:textId="77777777" w:rsidR="006D4611" w:rsidRPr="005A1BB8" w:rsidRDefault="006D4611" w:rsidP="006D4611">
      <w:pPr>
        <w:widowControl/>
        <w:spacing w:line="360" w:lineRule="auto"/>
        <w:jc w:val="center"/>
        <w:rPr>
          <w:color w:val="auto"/>
          <w:sz w:val="16"/>
          <w:szCs w:val="16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 xml:space="preserve">R. GRIFFIN AND CO., GLASGOW; T. T. AND H. TEGG, DUBLIN; </w:t>
      </w:r>
    </w:p>
    <w:p w14:paraId="73C7BDBD" w14:textId="77777777" w:rsidR="006D4611" w:rsidRPr="005A1BB8" w:rsidRDefault="006D4611" w:rsidP="006D4611">
      <w:pPr>
        <w:widowControl/>
        <w:spacing w:line="360" w:lineRule="auto"/>
        <w:jc w:val="center"/>
        <w:rPr>
          <w:color w:val="auto"/>
          <w:lang w:val="en-GB" w:eastAsia="en-GB"/>
        </w:rPr>
      </w:pPr>
      <w:r w:rsidRPr="005A1BB8">
        <w:rPr>
          <w:color w:val="auto"/>
          <w:sz w:val="16"/>
          <w:szCs w:val="16"/>
          <w:lang w:val="en-GB" w:eastAsia="en-GB"/>
        </w:rPr>
        <w:t>ALSO J. AND S. A. TEGG, SYDNEY AND HOBART TOWN.</w:t>
      </w:r>
    </w:p>
    <w:p w14:paraId="50C6F977" w14:textId="77777777" w:rsidR="006D4611" w:rsidRPr="005A1BB8" w:rsidRDefault="006D4611" w:rsidP="006D4611">
      <w:pPr>
        <w:widowControl/>
        <w:spacing w:before="100" w:beforeAutospacing="1" w:after="100" w:afterAutospacing="1"/>
        <w:jc w:val="center"/>
        <w:rPr>
          <w:color w:val="auto"/>
          <w:lang w:val="en-GB" w:eastAsia="en-GB"/>
        </w:rPr>
      </w:pPr>
      <w:r w:rsidRPr="005A1BB8">
        <w:rPr>
          <w:color w:val="auto"/>
          <w:sz w:val="20"/>
          <w:szCs w:val="20"/>
          <w:lang w:val="en-GB" w:eastAsia="en-GB"/>
        </w:rPr>
        <w:t>1837.</w:t>
      </w:r>
    </w:p>
    <w:p w14:paraId="7C5D232B" w14:textId="77777777" w:rsidR="006D4611" w:rsidRPr="005A1BB8" w:rsidRDefault="006D4611" w:rsidP="006D4611">
      <w:pPr>
        <w:widowControl/>
        <w:rPr>
          <w:color w:val="3F3437"/>
          <w:lang w:val="en-GB"/>
        </w:rPr>
      </w:pPr>
      <w:r w:rsidRPr="005A1BB8">
        <w:rPr>
          <w:color w:val="3F3437"/>
          <w:lang w:val="en-GB"/>
        </w:rPr>
        <w:br w:type="page"/>
      </w:r>
    </w:p>
    <w:p w14:paraId="5C78DBAA" w14:textId="77777777" w:rsidR="008E7E7C" w:rsidRPr="00DF49FA" w:rsidRDefault="008E7E7C" w:rsidP="00BF017E">
      <w:pPr>
        <w:pStyle w:val="Heading10"/>
        <w:keepNext/>
        <w:keepLines/>
        <w:spacing w:line="233" w:lineRule="exact"/>
        <w:rPr>
          <w:color w:val="auto"/>
          <w:sz w:val="26"/>
          <w:szCs w:val="26"/>
          <w:lang w:val="en-GB"/>
        </w:rPr>
      </w:pPr>
      <w:r w:rsidRPr="00DF49FA">
        <w:rPr>
          <w:rStyle w:val="Heading1"/>
          <w:sz w:val="26"/>
          <w:szCs w:val="26"/>
          <w:lang w:val="en-GB" w:eastAsia="en-US"/>
        </w:rPr>
        <w:lastRenderedPageBreak/>
        <w:t>CHAP.</w:t>
      </w:r>
      <w:r w:rsidR="00AA147F" w:rsidRPr="00DF49FA">
        <w:rPr>
          <w:rStyle w:val="Heading1"/>
          <w:sz w:val="26"/>
          <w:szCs w:val="26"/>
          <w:lang w:val="en-GB" w:eastAsia="en-US"/>
        </w:rPr>
        <w:t xml:space="preserve"> </w:t>
      </w:r>
      <w:r w:rsidRPr="00DF49FA">
        <w:rPr>
          <w:rStyle w:val="Heading1"/>
          <w:sz w:val="26"/>
          <w:szCs w:val="26"/>
          <w:lang w:val="en-GB" w:eastAsia="en-US"/>
        </w:rPr>
        <w:t>V.</w:t>
      </w:r>
    </w:p>
    <w:p w14:paraId="238FE419" w14:textId="77777777" w:rsidR="008E7E7C" w:rsidRPr="00EA3E32" w:rsidRDefault="008E7E7C">
      <w:pPr>
        <w:rPr>
          <w:color w:val="auto"/>
          <w:lang w:val="en-GB" w:eastAsia="en-GB"/>
        </w:rPr>
      </w:pPr>
    </w:p>
    <w:p w14:paraId="622E56AA" w14:textId="77777777" w:rsidR="008E7E7C" w:rsidRPr="00EA3E32" w:rsidRDefault="008E7E7C" w:rsidP="00DF49FA">
      <w:pPr>
        <w:pStyle w:val="Bodytext30"/>
        <w:spacing w:line="276" w:lineRule="auto"/>
        <w:ind w:left="90" w:hanging="90"/>
        <w:jc w:val="center"/>
        <w:rPr>
          <w:b w:val="0"/>
          <w:bCs w:val="0"/>
          <w:color w:val="auto"/>
          <w:sz w:val="22"/>
          <w:szCs w:val="22"/>
          <w:lang w:val="en-GB"/>
        </w:rPr>
      </w:pPr>
      <w:r w:rsidRPr="00EA3E32">
        <w:rPr>
          <w:rStyle w:val="Bodytext3"/>
          <w:sz w:val="22"/>
          <w:szCs w:val="22"/>
          <w:lang w:val="en-GB" w:eastAsia="en-US"/>
        </w:rPr>
        <w:t>FROM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THE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SEPARATION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OF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THE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PROTESTANT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NONCON</w:t>
      </w:r>
      <w:r w:rsidRPr="00EA3E32">
        <w:rPr>
          <w:rStyle w:val="Bodytext3"/>
          <w:sz w:val="22"/>
          <w:szCs w:val="22"/>
          <w:lang w:val="en-GB" w:eastAsia="en-US"/>
        </w:rPr>
        <w:softHyphen/>
        <w:t>FORMISTS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TO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THE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DEATH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OF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ARCHBISHOP</w:t>
      </w:r>
      <w:r w:rsidR="00AA147F">
        <w:rPr>
          <w:rStyle w:val="Bodytext3"/>
          <w:sz w:val="22"/>
          <w:szCs w:val="22"/>
          <w:lang w:val="en-GB" w:eastAsia="en-US"/>
        </w:rPr>
        <w:t xml:space="preserve"> </w:t>
      </w:r>
      <w:r w:rsidRPr="00EA3E32">
        <w:rPr>
          <w:rStyle w:val="Bodytext3"/>
          <w:sz w:val="22"/>
          <w:szCs w:val="22"/>
          <w:lang w:val="en-GB" w:eastAsia="en-US"/>
        </w:rPr>
        <w:t>PARKER.</w:t>
      </w:r>
    </w:p>
    <w:p w14:paraId="26BFB1D1" w14:textId="77777777" w:rsidR="008E7E7C" w:rsidRPr="00EA3E32" w:rsidRDefault="008E7E7C">
      <w:pPr>
        <w:rPr>
          <w:color w:val="auto"/>
          <w:lang w:val="en-GB" w:eastAsia="en-GB"/>
        </w:rPr>
      </w:pPr>
    </w:p>
    <w:p w14:paraId="231574A5" w14:textId="77777777" w:rsidR="008E7E7C" w:rsidRPr="00EA3E32" w:rsidRDefault="008E7E7C" w:rsidP="00BF017E">
      <w:pPr>
        <w:pStyle w:val="BodyText"/>
        <w:spacing w:line="276" w:lineRule="auto"/>
        <w:ind w:firstLine="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mallCaps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mained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indulged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habits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ceremonies,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satisfied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hierarchy.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ob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jections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besides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deprived,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laboured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incessantly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remove.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reader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view,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complete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judgment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controversy.</w:t>
      </w:r>
    </w:p>
    <w:p w14:paraId="0928AFFE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First.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complained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affecting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C04905">
        <w:rPr>
          <w:rStyle w:val="BodyTextChar1"/>
          <w:sz w:val="24"/>
          <w:szCs w:val="24"/>
          <w:lang w:val="en-GB" w:eastAsia="en-US"/>
        </w:rPr>
        <w:t>th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superior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presbyters,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claimed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ordination,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keys,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discipline.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disliked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temporal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dignities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baronies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annexed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engaging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secular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employments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trusts,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tending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exalt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agreeable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characters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consistent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discharge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spiritual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function.</w:t>
      </w:r>
    </w:p>
    <w:p w14:paraId="78F452C6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Secondly.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titles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arch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deacons,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chapters,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officials,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belonging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cathedrals,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foundation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primi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antiquity,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intrenching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privileges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presbyters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dioceses.</w:t>
      </w:r>
    </w:p>
    <w:p w14:paraId="50187C47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Thirdly.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complained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exorbitant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jurisdiction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chancellors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spi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ritual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courts,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canon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statute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land.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complained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imprisoning,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priving,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putting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excessive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charges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small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offences;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highest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censures,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excommunication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absolution,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laymen,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spiritual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church.</w:t>
      </w:r>
    </w:p>
    <w:p w14:paraId="56647D7E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Fourthly.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lamented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discipline,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uneasy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promiscuous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general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access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EA3E32" w:rsidRPr="00EA3E32">
        <w:rPr>
          <w:rStyle w:val="BodyTextChar1"/>
          <w:sz w:val="24"/>
          <w:szCs w:val="24"/>
          <w:lang w:val="en-GB" w:eastAsia="en-US"/>
        </w:rPr>
        <w:t>l</w:t>
      </w:r>
      <w:r w:rsidRPr="00EA3E32">
        <w:rPr>
          <w:rStyle w:val="BodyTextChar1"/>
          <w:sz w:val="24"/>
          <w:szCs w:val="24"/>
          <w:lang w:val="en-GB" w:eastAsia="en-US"/>
        </w:rPr>
        <w:t>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persons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table.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described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congregation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faithful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persons,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necessary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lodged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somewhere,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qualifications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desired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communion.</w:t>
      </w:r>
    </w:p>
    <w:p w14:paraId="682F3279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Fifthly.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dispute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lawfulness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provided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liberty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composure,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sermon;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disliked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liturgy,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establish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frequent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repetition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interruption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frequent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responses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people,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repetitions,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lastRenderedPageBreak/>
        <w:t>practised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world.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passages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marriage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burial,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unwillingly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complied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marriage,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worship;”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burial,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resurrection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eternal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life,”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pronounced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cases.</w:t>
      </w:r>
    </w:p>
    <w:p w14:paraId="75B034C7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Sixthly.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disliked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apocryphal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canonical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omitted;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disapprove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homilies,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incapable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expounding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Scriptures.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plaints,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therefore,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reign,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dumb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pluralists,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non-residents;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presentations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benefices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lay-patrons,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election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people.</w:t>
      </w:r>
    </w:p>
    <w:p w14:paraId="03E5BAEC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Seventhly.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disapproved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observation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sun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dry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church-festivals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holidays,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foun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Scripture,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primitive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antiquity.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example,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Testament,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appointed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commemoration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saints: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observe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Friday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Saturday,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unlawful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superstitious</w:t>
      </w:r>
      <w:r w:rsidR="00EA3E32" w:rsidRPr="00EA3E3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selling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day.</w:t>
      </w:r>
    </w:p>
    <w:p w14:paraId="1F409055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Eighthly.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cathedral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ship;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singing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antiphone,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chanting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psalms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turns,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Edward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</w:t>
      </w:r>
      <w:r w:rsidR="00BF017E" w:rsidRPr="00EA3E32">
        <w:rPr>
          <w:rStyle w:val="BodyTextChar1"/>
          <w:sz w:val="24"/>
          <w:szCs w:val="24"/>
          <w:lang w:val="en-GB" w:eastAsia="en-US"/>
        </w:rPr>
        <w:t>I</w:t>
      </w:r>
      <w:r w:rsidRPr="00EA3E32">
        <w:rPr>
          <w:rStyle w:val="BodyTextChar1"/>
          <w:sz w:val="24"/>
          <w:szCs w:val="24"/>
          <w:lang w:val="en-GB" w:eastAsia="en-US"/>
        </w:rPr>
        <w:t>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advised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aside.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musical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instruments,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trumpets,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organs,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twelve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hundred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Christ.</w:t>
      </w:r>
    </w:p>
    <w:p w14:paraId="0AEDC0E2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Ninthly.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scrupled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ceremonies,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enjoined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rubric,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injunctions;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as,</w:t>
      </w:r>
    </w:p>
    <w:p w14:paraId="5E0D53D3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1.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cross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baptism,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institution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recorded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Scripture;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earlier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cross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selves,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cross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occasions,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express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baptism,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fifth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century.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Besides,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superstition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Rome,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reverence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Protestants,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baptism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imperfect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apprehend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aside.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baptism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midwives,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sickness;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looked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Jewish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purification.</w:t>
      </w:r>
    </w:p>
    <w:p w14:paraId="4055A88F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2.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godfathers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godmo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exclusion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sureties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education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children.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country,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spon</w:t>
      </w:r>
      <w:r w:rsidRPr="00EA3E32">
        <w:rPr>
          <w:rStyle w:val="BodyTextChar1"/>
          <w:sz w:val="24"/>
          <w:szCs w:val="24"/>
          <w:lang w:val="en-GB" w:eastAsia="en-US"/>
        </w:rPr>
        <w:lastRenderedPageBreak/>
        <w:t>sors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undertake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education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adversaries;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education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intrusted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virtue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piety,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apprehended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unjusti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fiable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release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totally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promise,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deliver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stranger;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practice,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enjoined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twenty-ninth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canon,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admitted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godfather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giving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opinion,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Heathenish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avoided,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Christians;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also,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angels,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peculiar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Mediator.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disliked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godfathers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own.</w:t>
      </w:r>
    </w:p>
    <w:p w14:paraId="313046CC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3.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disapproved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custom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confirming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catechism,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sacra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qualification</w:t>
      </w:r>
      <w:r w:rsidR="00EA3E32" w:rsidRPr="00EA3E3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six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old.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dissa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tisfied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children,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certify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goodness,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seems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impute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sacramental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efficacy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imposition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hands.</w:t>
      </w:r>
    </w:p>
    <w:p w14:paraId="2418D993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4.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injunction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kneeling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supper,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apprehend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agreeable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example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apostles,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disciples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posture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feast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adoration.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Besides,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foundation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tiquity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hundred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grossly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idolatry,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worshipping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aside;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allowed,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posture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indiffer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imposed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necessary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term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communion</w:t>
      </w:r>
      <w:r w:rsidR="00EA3E32" w:rsidRPr="00EA3E3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either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sacraments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administered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private;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danger.</w:t>
      </w:r>
    </w:p>
    <w:p w14:paraId="685FB198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5.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Jesus,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grounded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false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interpretation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passage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Scripture,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Jesus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knee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bow;”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greater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external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reverence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required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person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blessed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Saviour,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titles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Saviour,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Immanuel,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mistake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founded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injunction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eighteenth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canon,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divine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service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Jesus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mentioned,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lowly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reverence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persons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present.”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maintained,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equal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reverence,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beside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knee,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uncover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Jesus.</w:t>
      </w:r>
    </w:p>
    <w:p w14:paraId="3A2D0237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6.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marriage.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plied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lastRenderedPageBreak/>
        <w:t>wished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altered.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marriage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symbol.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liturgy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deliver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fourth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woman’s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hand;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holding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taught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priest,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/>
        </w:rPr>
        <w:t>‘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worship,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worldly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goods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endow,’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Ghost.”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forbidding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marriage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year,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licensing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money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(say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intolerable.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grant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licenses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know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ledge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congregation,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acquainted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secret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hindrances.”</w:t>
      </w:r>
    </w:p>
    <w:p w14:paraId="6BBAC454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7.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surplice,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divine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service</w:t>
      </w:r>
      <w:r w:rsidR="00EA3E32" w:rsidRPr="00EA3E3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concerning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preface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liturgy,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reserved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decency,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edification.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stir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remembrance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special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signification,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whereby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edi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softHyphen/>
        <w:t>fied.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decency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vestments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;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nay,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thought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disgrace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Reformation,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present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circumstances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absolutely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unlawful,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because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defiled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superstition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idolatry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;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pretended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placed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holiness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Besides,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countenance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Popery,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looked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branch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communion,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justly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renounced.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suppose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indifferent,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offence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weak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imposed,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foundation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Scripture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primitive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antiquity.</w:t>
      </w:r>
    </w:p>
    <w:p w14:paraId="770ACE3D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endeavour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magistrates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authority,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peo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softHyphen/>
      </w:r>
      <w:r w:rsidRPr="00EA3E32">
        <w:rPr>
          <w:rStyle w:val="BodyTextChar1"/>
          <w:sz w:val="24"/>
          <w:szCs w:val="24"/>
          <w:lang w:val="en-GB" w:eastAsia="en-US"/>
        </w:rPr>
        <w:t>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prayer.</w:t>
      </w:r>
    </w:p>
    <w:p w14:paraId="7496E096" w14:textId="77777777" w:rsidR="008E7E7C" w:rsidRPr="00EA3E32" w:rsidRDefault="008E7E7C" w:rsidP="00FB0F3F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difference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points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Conformists</w:t>
      </w:r>
      <w:r w:rsidR="00EA3E32" w:rsidRPr="00EA3E32">
        <w:rPr>
          <w:rStyle w:val="BodyTextChar1"/>
          <w:sz w:val="24"/>
          <w:szCs w:val="24"/>
          <w:lang w:val="en-GB" w:eastAsia="en-US"/>
        </w:rPr>
        <w:t>:</w:t>
      </w:r>
      <w:r w:rsidR="00FB0F3F">
        <w:rPr>
          <w:rStyle w:val="FootnoteReference"/>
          <w:sz w:val="24"/>
          <w:szCs w:val="24"/>
          <w:lang w:val="en-GB" w:eastAsia="en-US"/>
        </w:rPr>
        <w:footnoteReference w:id="1"/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add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article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lastRenderedPageBreak/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controversy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England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dissenters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natural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himself,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apprehends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agreeable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truth,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affect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safety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under;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determined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prejudices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education,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magistrate,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decrees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councils,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synods.</w:t>
      </w:r>
      <w:r w:rsidR="00FB0F3F">
        <w:rPr>
          <w:rStyle w:val="FootnoteReference"/>
          <w:sz w:val="24"/>
          <w:szCs w:val="24"/>
          <w:lang w:val="en-GB" w:eastAsia="en-US"/>
        </w:rPr>
        <w:footnoteReference w:id="2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principle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effectually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put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impositions</w:t>
      </w:r>
      <w:r w:rsidR="00EA3E32" w:rsidRPr="00EA3E32">
        <w:rPr>
          <w:rStyle w:val="BodyTextChar1"/>
          <w:color w:val="291C20"/>
          <w:sz w:val="24"/>
          <w:szCs w:val="24"/>
          <w:lang w:val="en-GB" w:eastAsia="en-US"/>
        </w:rPr>
        <w:t>;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unless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allowed,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am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afraid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separation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Rome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can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hardly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justified.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Bible,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says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Chillingworth,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only,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religion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Protestants;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every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one,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making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use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helps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assistances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put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hands,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must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learn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understand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himself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well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can.</w:t>
      </w:r>
    </w:p>
    <w:p w14:paraId="5B32C005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color w:val="291C20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will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appear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hereafter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sort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Puri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softHyphen/>
        <w:t>tans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introduced</w:t>
      </w:r>
      <w:r w:rsidR="00EA3E32" w:rsidRPr="00EA3E32">
        <w:rPr>
          <w:rStyle w:val="BodyTextChar1"/>
          <w:color w:val="291C20"/>
          <w:sz w:val="24"/>
          <w:szCs w:val="24"/>
          <w:lang w:val="en-GB" w:eastAsia="en-US"/>
        </w:rPr>
        <w:t>;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objections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hindered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compliance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present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establish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softHyphen/>
        <w:t>ment,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content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suffer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loss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things.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remained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within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became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itinerant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preachers,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lecturers,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chaplains.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chief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leaders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separation,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Fuller,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reverend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Colman,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Button,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Halingham,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Benson,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White,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Rowland,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Hawkins,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beneficed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within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color w:val="291C20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London.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followers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laity,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forsook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parish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churches,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assembled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deprived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woods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private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houses,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worship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without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habits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church.</w:t>
      </w:r>
    </w:p>
    <w:p w14:paraId="44FD5E73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queen,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informed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proceedings,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take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effectual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measures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keep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laity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parish-churches,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let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know,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frequented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separate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conventicles,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broke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through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laws,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first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offence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deprived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freedom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city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London,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abide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farther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punishment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direct.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vast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stretch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prerogative</w:t>
      </w:r>
      <w:r w:rsidR="00EA3E32" w:rsidRPr="00EA3E32">
        <w:rPr>
          <w:rStyle w:val="BodyTextChar1"/>
          <w:color w:val="291C20"/>
          <w:sz w:val="24"/>
          <w:szCs w:val="24"/>
          <w:lang w:val="en-GB" w:eastAsia="en-US"/>
        </w:rPr>
        <w:t>;</w:t>
      </w:r>
      <w:r w:rsidR="00FB0F3F">
        <w:rPr>
          <w:rStyle w:val="FootnoteReference"/>
          <w:color w:val="291C20"/>
          <w:sz w:val="24"/>
          <w:szCs w:val="24"/>
          <w:lang w:val="en-GB" w:eastAsia="en-US"/>
        </w:rPr>
        <w:footnoteReference w:id="3"/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there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law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="00414692">
        <w:rPr>
          <w:rStyle w:val="BodyTextChar1"/>
          <w:color w:val="291C20"/>
          <w:sz w:val="24"/>
          <w:szCs w:val="24"/>
          <w:lang w:val="en-GB" w:eastAsia="en-US"/>
        </w:rPr>
        <w:t>a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yet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disfranchise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man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coming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church.</w:t>
      </w:r>
    </w:p>
    <w:p w14:paraId="471D4B6D" w14:textId="77777777" w:rsidR="008E7E7C" w:rsidRPr="00EA3E32" w:rsidRDefault="008E7E7C" w:rsidP="00FB0F3F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color w:val="291C20"/>
          <w:sz w:val="24"/>
          <w:szCs w:val="24"/>
          <w:lang w:val="en-GB" w:eastAsia="en-US"/>
        </w:rPr>
        <w:lastRenderedPageBreak/>
        <w:t>But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threatening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message,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went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assemblies,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19th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June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1567,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agreed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sermon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communion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Plumbers’-hall,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hired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day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under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pretence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wed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softHyphen/>
        <w:t>ding</w:t>
      </w:r>
      <w:r w:rsidR="00EA3E32" w:rsidRPr="00EA3E32">
        <w:rPr>
          <w:rStyle w:val="BodyTextChar1"/>
          <w:color w:val="291C20"/>
          <w:sz w:val="24"/>
          <w:szCs w:val="24"/>
          <w:lang w:val="en-GB" w:eastAsia="en-US"/>
        </w:rPr>
        <w:t>;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here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sheriffs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London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detected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291C20"/>
          <w:sz w:val="24"/>
          <w:szCs w:val="24"/>
          <w:lang w:val="en-GB" w:eastAsia="en-US"/>
        </w:rPr>
        <w:t>broke</w:t>
      </w:r>
      <w:r w:rsidR="00AA147F">
        <w:rPr>
          <w:rStyle w:val="BodyTextChar1"/>
          <w:color w:val="291C20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assembled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number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hundred;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custody,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Goodman,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archdeacon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Watts,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Roger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Martin,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lord-mayor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London.</w:t>
      </w:r>
      <w:r w:rsidR="00FB0F3F">
        <w:rPr>
          <w:rStyle w:val="FootnoteReference"/>
          <w:sz w:val="24"/>
          <w:szCs w:val="24"/>
          <w:lang w:val="en-GB" w:eastAsia="en-US"/>
        </w:rPr>
        <w:footnoteReference w:id="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absenting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parish-churches,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setting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separate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assemblies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prayer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preaching,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sacrament.—He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proceed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condemned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martyrs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blood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condemned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stood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truth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ancientest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John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Smith,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thanked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Reformation;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idolatrous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assembled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houses;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point,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displaced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apparel,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space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weeks,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Coverdale,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gan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consult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remembering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congregation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Mary’s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English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exiles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Geneva,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framed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resolved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privately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together,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finally,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Smith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offered,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penance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Paul’s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cross,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else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God.</w:t>
      </w:r>
    </w:p>
    <w:p w14:paraId="49E372C8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sufficient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church.</w:t>
      </w:r>
      <w:r w:rsidR="00FB0F3F">
        <w:rPr>
          <w:rStyle w:val="FootnoteReference"/>
          <w:sz w:val="24"/>
          <w:szCs w:val="24"/>
          <w:lang w:val="en-GB" w:eastAsia="en-US"/>
        </w:rPr>
        <w:footnoteReference w:id="5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Smith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particularly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parish-church;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officiated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Papist.”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parish-priests.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asked,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accused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presently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named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Bedel,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present,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accusation.</w:t>
      </w:r>
    </w:p>
    <w:p w14:paraId="35B748DC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Westminster,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ecclesias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commission,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derogating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appoint</w:t>
      </w:r>
      <w:r w:rsidRPr="00EA3E32">
        <w:rPr>
          <w:rStyle w:val="BodyTextChar1"/>
          <w:sz w:val="24"/>
          <w:szCs w:val="24"/>
          <w:lang w:val="en-GB" w:eastAsia="en-US"/>
        </w:rPr>
        <w:lastRenderedPageBreak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indifferent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worship.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liberty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Christian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defend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appertained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Papistry,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idolatry,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pope’s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canon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preferred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ordinances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Christ.”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preferred</w:t>
      </w:r>
      <w:r w:rsidR="00EA3E32" w:rsidRPr="00EA3E32">
        <w:rPr>
          <w:rStyle w:val="BodyTextChar1"/>
          <w:sz w:val="24"/>
          <w:szCs w:val="24"/>
          <w:lang w:val="en-GB" w:eastAsia="en-US"/>
        </w:rPr>
        <w:t>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boldly,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3250EB">
        <w:rPr>
          <w:rStyle w:val="BodyTextChar1"/>
          <w:sz w:val="24"/>
          <w:szCs w:val="24"/>
          <w:lang w:val="en-GB" w:eastAsia="en-US"/>
        </w:rPr>
        <w:t>u</w:t>
      </w:r>
      <w:r w:rsidRPr="00EA3E32">
        <w:rPr>
          <w:rStyle w:val="BodyTextChar1"/>
          <w:sz w:val="24"/>
          <w:szCs w:val="24"/>
          <w:lang w:val="en-GB" w:eastAsia="en-US"/>
        </w:rPr>
        <w:t>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back;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copes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surplices,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canon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people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obey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yielded,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except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indifferent,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neither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commanded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forbidden</w:t>
      </w:r>
      <w:r w:rsidR="00EA3E32" w:rsidRPr="00EA3E3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asserted,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command.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Whereupon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cried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that,—where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that?”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debate,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alleging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judgment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Bullinger</w:t>
      </w:r>
      <w:r w:rsidR="00EA3E32" w:rsidRPr="00EA3E3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Smith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perhaps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</w:t>
      </w:r>
      <w:r w:rsidR="003250EB">
        <w:rPr>
          <w:rStyle w:val="BodyTextChar1"/>
          <w:sz w:val="24"/>
          <w:szCs w:val="24"/>
          <w:lang w:val="en-GB" w:eastAsia="en-US"/>
        </w:rPr>
        <w:t>o</w:t>
      </w:r>
      <w:r w:rsidRPr="00EA3E32">
        <w:rPr>
          <w:rStyle w:val="BodyTextChar1"/>
          <w:sz w:val="24"/>
          <w:szCs w:val="24"/>
          <w:lang w:val="en-GB" w:eastAsia="en-US"/>
        </w:rPr>
        <w:t>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Bullinger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Bullinger,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affair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habits.</w:t>
      </w:r>
    </w:p>
    <w:p w14:paraId="5372F078" w14:textId="77777777" w:rsidR="008E7E7C" w:rsidRPr="00EA3E32" w:rsidRDefault="008E7E7C" w:rsidP="00BF017E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deter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mined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Geneva</w:t>
      </w:r>
      <w:r w:rsidR="00EA3E32" w:rsidRPr="00EA3E32">
        <w:rPr>
          <w:rStyle w:val="BodyTextChar1"/>
          <w:sz w:val="24"/>
          <w:szCs w:val="24"/>
          <w:lang w:val="en-GB" w:eastAsia="en-US"/>
        </w:rPr>
        <w:t>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Smith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reverenced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Geneva,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places,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build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produced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passage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Beza’s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letters;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prince’s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[the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Geneva]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tremble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“Mark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bishop)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Beza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trembles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case.”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Whereupon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let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enough,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Beza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brethren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trembled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proceeding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extremities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drive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wills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these;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royal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majesty,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dignity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goodness,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endeavour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happen,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pastors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forced,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consciences,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evil,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involve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sins,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over;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viz.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causes,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peace,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enough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understood.”</w:t>
      </w:r>
      <w:r w:rsidR="00FB0F3F">
        <w:rPr>
          <w:rStyle w:val="FootnoteReference"/>
          <w:sz w:val="24"/>
          <w:szCs w:val="24"/>
          <w:lang w:val="en-GB" w:eastAsia="en-US"/>
        </w:rPr>
        <w:footnoteReference w:id="6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levelled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Nonconformists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understand.</w:t>
      </w:r>
    </w:p>
    <w:p w14:paraId="7B800F8B" w14:textId="77777777" w:rsidR="0064353B" w:rsidRPr="00974B84" w:rsidRDefault="008E7E7C" w:rsidP="0064353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examination.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prisoners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compelled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ceremonies,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officiate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quiet.”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(viz.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Hawkins)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produced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passage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Me-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lancthon,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“when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opinion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holiness,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necessity,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lastRenderedPageBreak/>
        <w:t>indifferent,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darken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gospel.”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habits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commanded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necessity.”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Haw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kins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rejoined,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necessity,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felt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nonconformity.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occasionally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observed,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formerly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sorry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answered,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habit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mass-priest.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surplice,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order’s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obedience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urged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Edward,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EA3E32" w:rsidRPr="00EA3E32">
        <w:rPr>
          <w:rStyle w:val="BodyTextChar1"/>
          <w:sz w:val="24"/>
          <w:szCs w:val="24"/>
          <w:lang w:val="en-GB" w:eastAsia="en-US"/>
        </w:rPr>
        <w:t>“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garments.”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Sundry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expressions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warmth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sides;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length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delivered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justice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Harris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[the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Geneva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book],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challenged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disprove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over.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liked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separate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assem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blies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trouble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quiet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realm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will.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insisted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superior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re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gards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God.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conclusion,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prisoners,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yielding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Bridewell,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sundry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women,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kept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durance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above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color w:val="564C4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564C4D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year: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length,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patience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con</w:t>
      </w:r>
      <w:r w:rsidRPr="00EA3E32">
        <w:rPr>
          <w:rStyle w:val="BodyTextChar1"/>
          <w:sz w:val="24"/>
          <w:szCs w:val="24"/>
          <w:lang w:val="en-GB" w:eastAsia="en-US"/>
        </w:rPr>
        <w:softHyphen/>
        <w:t>stancy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sufficiently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tried,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EA3E32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lords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council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release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them;</w:t>
      </w:r>
      <w:r w:rsidR="0064353B" w:rsidRPr="00974B84">
        <w:rPr>
          <w:rStyle w:val="FootnoteReference"/>
          <w:sz w:val="24"/>
          <w:szCs w:val="24"/>
          <w:lang w:val="en-GB"/>
        </w:rPr>
        <w:footnoteReference w:id="7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admonition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behave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future.</w:t>
      </w:r>
      <w:r w:rsidR="0064353B" w:rsidRPr="00974B84">
        <w:rPr>
          <w:rStyle w:val="FootnoteReference"/>
          <w:sz w:val="24"/>
          <w:szCs w:val="24"/>
          <w:lang w:val="en-GB"/>
        </w:rPr>
        <w:footnoteReference w:id="8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Accordingly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twenty-four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seven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women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discharged.</w:t>
      </w:r>
      <w:r w:rsidR="0064353B" w:rsidRPr="00974B84">
        <w:rPr>
          <w:rStyle w:val="FootnoteReference"/>
          <w:sz w:val="24"/>
          <w:szCs w:val="24"/>
          <w:lang w:val="en-GB"/>
        </w:rPr>
        <w:footnoteReference w:id="9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severities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justifiable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laws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leave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="0064353B" w:rsidRPr="00974B84">
        <w:rPr>
          <w:rStyle w:val="BodyTextChar1"/>
          <w:sz w:val="24"/>
          <w:szCs w:val="24"/>
          <w:lang w:val="en-GB" w:eastAsia="en-US"/>
        </w:rPr>
        <w:t>reader.</w:t>
      </w:r>
    </w:p>
    <w:p w14:paraId="7AE15389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spirit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zeal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people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extremities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engaged.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letters,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brethren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believed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writer,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layman,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says,—“The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parish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-ministers,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defend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gospel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leavings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goods,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punishment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danger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imprison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else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courage,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“Awake,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lukewarm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preachers,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sleep;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necks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[to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yoke],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think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strange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thing;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prophets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apostles;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rebuking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Jesus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ordinance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highway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heaven,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corporeal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eternal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life,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John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[conquered]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believe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‘There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condemnation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Christ.’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‘O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death!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sting?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thanks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victory.’—Let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dissemble,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pigs,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valiant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b/>
          <w:bCs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doubt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believe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consider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cause;</w:t>
      </w:r>
      <w:r w:rsidRPr="00974B84">
        <w:rPr>
          <w:rStyle w:val="FootnoteReference"/>
          <w:sz w:val="24"/>
          <w:szCs w:val="24"/>
          <w:lang w:val="en-GB"/>
        </w:rPr>
        <w:footnoteReference w:id="10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sake,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Ephraim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Manasses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agree,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unfeignedly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seek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glory,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edification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people,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concord!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grant,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Jesus’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sake,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Ghost,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praise,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glory,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honour,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ever.”</w:t>
      </w:r>
    </w:p>
    <w:p w14:paraId="314E9B58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Grindal,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occasioned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lordship’s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discourse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prisoner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examination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19,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begins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thus;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“Please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wis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remembered,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grieved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spoken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extreme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manner.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refused;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whereas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Saviour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commandeth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gospel,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necessary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apostles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practised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Calvin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sinews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keep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together;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Beza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wanting,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licentious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life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school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wickedness.—Secondly,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seemed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prayer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fasting,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authority;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example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Ninevites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plainly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answers,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proclaimed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acquainted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blame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well-doing,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like.—Thirdly,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mercy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apparel;</w:t>
      </w:r>
      <w:r w:rsidRPr="00974B84">
        <w:rPr>
          <w:rStyle w:val="FootnoteReference"/>
          <w:sz w:val="24"/>
          <w:szCs w:val="24"/>
          <w:lang w:val="en-GB"/>
        </w:rPr>
        <w:footnoteReference w:id="11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conscience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whereas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sermon,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witness,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sorry,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consciences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apparel;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requiring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auditory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patience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sooner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abolish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banish,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imprison,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wear,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thereunto,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doing.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Corinthians,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remnants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antichrist,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compel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same?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lordly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dignity,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affliction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gospel,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enjoying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become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brethren.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sider,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Scriptures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secuted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repented.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desire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bowels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consider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displacing,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banishing,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imprisoning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children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straitly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felons,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heretics,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traitors,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buffet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reward.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desire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therefore,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bowels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restrain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liberty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consciences,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enlarge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liberty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sincerity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gospel;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interest,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remnants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antichrist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abolished,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heavenly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planted.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Signed,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William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joineth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speck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utterly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detesteth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antichrist,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tail,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join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joint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thereof;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ordinance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church.”</w:t>
      </w:r>
    </w:p>
    <w:p w14:paraId="2FAA3A17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neither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arguments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sufferings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undissembled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piety,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influence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sus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pected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prevent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assemblies;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strict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clergyman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pulpits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licence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Canterbury,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London.</w:t>
      </w:r>
    </w:p>
    <w:p w14:paraId="308343E5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persecution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Countries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terrible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broke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edicts,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banished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minis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blood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spilt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Netherlands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d’Alva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breathed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blood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slaughter,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putting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multitudes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occasioned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multiplied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Dutch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Norwich,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Colchester,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Sandwich,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Canterbury,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Maidstone,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Southamp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Southwark,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elsewhere.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encouragement,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liberty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worship,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manufac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tures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over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them,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beneficial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ths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trade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commerce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nation.</w:t>
      </w:r>
    </w:p>
    <w:p w14:paraId="36D0833B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color w:val="514747"/>
          <w:sz w:val="24"/>
          <w:szCs w:val="24"/>
          <w:lang w:val="en-GB" w:eastAsia="en-US"/>
        </w:rPr>
        <w:t>Even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England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fail,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return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idolatry;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suddenly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seized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severe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sickness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sum</w:t>
      </w:r>
      <w:r w:rsidRPr="00974B84">
        <w:rPr>
          <w:rStyle w:val="BodyTextChar1"/>
          <w:sz w:val="24"/>
          <w:szCs w:val="24"/>
          <w:lang w:val="en-GB" w:eastAsia="en-US"/>
        </w:rPr>
        <w:softHyphen/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mer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[1568],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point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presumptive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heir,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Scots,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bigoted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together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bodily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distemper,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terror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discharging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ought: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forgotten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God!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vows,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unthankful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Prayers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composed,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publicly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recovery,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petitioned,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soul,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body.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sanguine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pectations,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greater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danger,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now;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Bridewell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full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manuscript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Thomas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5,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1568,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endeavours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comfort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prisoners,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declares,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garments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clean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themselves,</w:t>
      </w:r>
      <w:r w:rsidRPr="00974B84">
        <w:rPr>
          <w:rStyle w:val="FootnoteReference"/>
          <w:sz w:val="24"/>
          <w:szCs w:val="24"/>
          <w:lang w:val="en-GB"/>
        </w:rPr>
        <w:footnoteReference w:id="12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determined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himself,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square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surplice,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neither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decency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edification,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dissension,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division,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kneel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communion,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sym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bolizing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looked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adora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length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pleased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Almighty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dissipate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clouds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hung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formation,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recovery,</w:t>
      </w:r>
    </w:p>
    <w:p w14:paraId="78473C81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FootnoteReference"/>
          <w:sz w:val="24"/>
          <w:szCs w:val="24"/>
          <w:lang w:val="en-GB"/>
        </w:rPr>
        <w:footnoteReference w:id="13"/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folio,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preface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Parker.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Cranmer’s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translation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corrected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Burnet’s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History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Reforma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tion.—The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aside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Geneva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translation,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offence.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beginning,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Genesis,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Canaan;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.New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Testament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inserted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tioned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evangelists,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journeys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color w:val="514747"/>
          <w:sz w:val="24"/>
          <w:szCs w:val="24"/>
          <w:lang w:val="en-GB" w:eastAsia="en-US"/>
        </w:rPr>
        <w:t>Christ</w:t>
      </w:r>
      <w:r w:rsidR="00AA147F">
        <w:rPr>
          <w:rStyle w:val="BodyTextChar1"/>
          <w:color w:val="514747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apostles.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various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cuts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dispersed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genealogical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chronological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ta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bles,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divers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noblemen,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particularly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Cranmer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Parker.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references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marginal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explication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difficult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passages.</w:t>
      </w:r>
      <w:r w:rsidRPr="00974B84">
        <w:rPr>
          <w:rStyle w:val="FootnoteReference"/>
          <w:sz w:val="24"/>
          <w:szCs w:val="24"/>
          <w:lang w:val="en-GB"/>
        </w:rPr>
        <w:footnoteReference w:id="1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translation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place.</w:t>
      </w:r>
    </w:p>
    <w:p w14:paraId="5FE92B67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gathering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abroad,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threatened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Europe;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league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extirpate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world: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principal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confederates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emperor,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Spain,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Portugal;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Savoy,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lesser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princes: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agreement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endeavour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depose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potentates,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place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Catholics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room;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banish,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condemn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well-wishers,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assistants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clergy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Luther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Calvin,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anathemas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interdict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absolve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allegiance.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prosecu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league,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begun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Hol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Germany,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unheard-of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cruelties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reformed.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difficulties,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Germany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league,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defence,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invited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accede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Henry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Killigrew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elector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palatine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handsome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excuse;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ambassador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mediation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confederacy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broken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treaties;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self-defence,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assisted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confederate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Holland,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money.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supported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natural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reproached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reconcile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court-doctrines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passive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obedience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nonresistance.</w:t>
      </w:r>
    </w:p>
    <w:p w14:paraId="0F330914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expec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prophecies,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twelve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formidable;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latitude,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easy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verge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Lancashire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Prayer-book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aside,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celebrated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openly.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inquiry,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principal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gentlemen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behaviour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recognizances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hundred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marks.</w:t>
      </w:r>
      <w:r w:rsidRPr="00974B84">
        <w:rPr>
          <w:rStyle w:val="FootnoteReference"/>
          <w:sz w:val="24"/>
          <w:szCs w:val="24"/>
          <w:lang w:val="en-GB"/>
        </w:rPr>
        <w:footnoteReference w:id="15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colleges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Oxford,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viz.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New-college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Corpus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Christi,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overrun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Winchester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visitor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break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open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gates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college,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commission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reduce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order.</w:t>
      </w:r>
      <w:r w:rsidRPr="00974B84">
        <w:rPr>
          <w:rStyle w:val="FootnoteReference"/>
          <w:sz w:val="24"/>
          <w:szCs w:val="24"/>
          <w:lang w:val="en-GB"/>
        </w:rPr>
        <w:footnoteReference w:id="16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harboured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resort,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pecting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impatience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succession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presumptive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heir,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Scotland.</w:t>
      </w:r>
    </w:p>
    <w:p w14:paraId="33F00501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Towards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earls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Northum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berland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Westmoreland,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friends,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num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thousand,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broke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open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rebellion;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pretence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restore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deliver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Scots.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Durham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Prayer-book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pieces,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restored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wherever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came;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vance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earl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Suffolk,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northward,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mouldered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away,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battle: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earl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Northumberland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Scotland,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executed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York,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confederates;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earl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Westmoreland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escaped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Flanders,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poverty.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sooner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rebellion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Dacres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Scotland;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small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skirmish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governor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Berwick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feated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rabble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pardoned.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commotion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northern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rebels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maintained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ground.</w:t>
      </w:r>
    </w:p>
    <w:p w14:paraId="19FCCECF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sz w:val="24"/>
          <w:szCs w:val="24"/>
          <w:lang w:val="en-GB" w:eastAsia="en-US"/>
        </w:rPr>
      </w:pP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life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Catholic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excommunicating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absolving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allegiance.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usurper,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vassal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iniquity;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instances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aversion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Catholic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declares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“her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heretic,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encourager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heretics,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anathematizes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deprives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royal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crown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dignity,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absolves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obligations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fidelity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obedience.</w:t>
      </w:r>
      <w:r w:rsidRPr="00974B84">
        <w:rPr>
          <w:rStyle w:val="FootnoteReference"/>
          <w:sz w:val="24"/>
          <w:szCs w:val="24"/>
          <w:lang w:val="en-GB"/>
        </w:rPr>
        <w:footnoteReference w:id="17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involves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sentence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excommunication,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presume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orders,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commands,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fu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ture;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excites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potentates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alarmed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administration,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guard;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quickly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appeared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thunderbolts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terror;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Catholic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encourage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Rome’s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pretended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excommunicating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princes,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continued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correspondence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Catholic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remained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pretty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quiet;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separated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openly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opportunity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jus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officers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commission,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counties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instrument,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professing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obedience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uniformity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resorting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parish-churches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common-prayer.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affected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gentlemen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commission,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examined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resorting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receiv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sacrament,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negli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gent.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raised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clamour,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ransack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consciences;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declaration,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intention,.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sentiments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people’s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required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external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observed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junctions,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deemed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hypocrites,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conform,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law.</w:t>
      </w:r>
    </w:p>
    <w:p w14:paraId="12968DB4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sz w:val="24"/>
          <w:szCs w:val="24"/>
          <w:lang w:val="en-GB" w:eastAsia="en-US"/>
        </w:rPr>
      </w:pPr>
      <w:r w:rsidRPr="00974B84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declare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heretic,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schis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matic,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tyrant,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infidel,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usurper;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bulls;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reconciled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receive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absolution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virtue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them:</w:t>
      </w:r>
      <w:r w:rsidRPr="00974B84">
        <w:rPr>
          <w:rStyle w:val="FootnoteReference"/>
          <w:sz w:val="24"/>
          <w:szCs w:val="24"/>
          <w:lang w:val="en-GB"/>
        </w:rPr>
        <w:footnoteReference w:id="18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concealing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discovering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offenders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misprision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treason.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likewise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drawn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reputed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words: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“I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profess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Elizabeth,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sovereign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reigning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rightfully,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continue,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lawfully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beareth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imperial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crown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realms,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sentence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contrary,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howsoever,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erreth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affirmeth,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holdeth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teacheth,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error.”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escape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disloyalty,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drawn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them;</w:t>
      </w:r>
      <w:r w:rsidRPr="00974B84">
        <w:rPr>
          <w:rStyle w:val="FootnoteReference"/>
          <w:sz w:val="24"/>
          <w:szCs w:val="24"/>
          <w:lang w:val="en-GB"/>
        </w:rPr>
        <w:footnoteReference w:id="19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fess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“they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believe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consciences,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Elizabeth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sentence,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synod,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consistory,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assembly,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give;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judge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contrary,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respect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erreth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affirmeth,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holdeth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teacheth,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error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falsehood.”</w:t>
      </w:r>
    </w:p>
    <w:p w14:paraId="34C6F634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occasion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midst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commotions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continued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faithful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dutiful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subjects,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served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chaplains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armies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navy,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formidable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conspiracies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Catholics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alienated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prevailed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yield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something,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firmer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sub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jects: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instead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recusants,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turned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Protest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Nonconformists,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instead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bringing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methods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severity,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it.</w:t>
      </w:r>
    </w:p>
    <w:p w14:paraId="4FDFEB20" w14:textId="77777777" w:rsidR="0064353B" w:rsidRPr="00974B84" w:rsidRDefault="0064353B" w:rsidP="00FF7701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[1570]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Andrew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Kingsmill,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Hampshire,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educated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All-Souls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college,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Oxon,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elected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fellow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1558.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strong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memory,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readily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rehearse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Greek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guage,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Paul’s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Epistles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Romans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Galatians,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portions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Scripture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i/>
          <w:iCs/>
          <w:sz w:val="24"/>
          <w:szCs w:val="24"/>
          <w:lang w:val="en-GB" w:eastAsia="en-US"/>
        </w:rPr>
        <w:t>memoritor.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religious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person,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undervaluing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worldly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profit,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comparison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assurance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salvation.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1563,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uni</w:t>
      </w:r>
      <w:r w:rsidRPr="00974B84">
        <w:rPr>
          <w:rStyle w:val="BodyTextChar1"/>
          <w:sz w:val="24"/>
          <w:szCs w:val="24"/>
          <w:lang w:val="en-GB" w:eastAsia="en-US"/>
        </w:rPr>
        <w:lastRenderedPageBreak/>
        <w:t>versity,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Kingsmill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pressed,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Sampson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deanery,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withdrew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kingdom,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resolving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discipline,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prepare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service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church;</w:t>
      </w:r>
      <w:r w:rsidRPr="00974B84">
        <w:rPr>
          <w:rStyle w:val="FootnoteReference"/>
          <w:sz w:val="24"/>
          <w:szCs w:val="24"/>
          <w:lang w:val="en-GB"/>
        </w:rPr>
        <w:footnoteReference w:id="20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cordingly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Geneva,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removed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Lausanne,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year,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leaving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behind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excellent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pattern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piety,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devotion,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virtue.</w:t>
      </w:r>
    </w:p>
    <w:p w14:paraId="5C4C1A57" w14:textId="77777777" w:rsidR="0064353B" w:rsidRPr="00974B84" w:rsidRDefault="0064353B" w:rsidP="00025CB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rigorous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execution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penal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business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civilians;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spiritual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attendance,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charges,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suspend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deprived;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pursuivant,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messenger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mile;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fees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exorbitant,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prisoner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satisfy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discharged;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method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proceeding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dilatory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vexatious,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sel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dom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witnesses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support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charge,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usually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tendered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defendant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oath,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interrogato</w:t>
      </w:r>
      <w:r w:rsidRPr="00974B84">
        <w:rPr>
          <w:rStyle w:val="BodyTextChar1"/>
          <w:sz w:val="24"/>
          <w:szCs w:val="24"/>
          <w:lang w:val="en-GB" w:eastAsia="en-US"/>
        </w:rPr>
        <w:softHyphen/>
        <w:t>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refused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oath,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examined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convicted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confession;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prisoner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dismissed,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almost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ruined,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recognizance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again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whensoever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court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meet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examples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proceedings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latter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reign.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honest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conscience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denying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certainly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accusers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proof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charge: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nay,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truth,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testimony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magistrate,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dis-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advantage.</w:t>
      </w:r>
      <w:r w:rsidRPr="00974B84">
        <w:rPr>
          <w:rStyle w:val="FootnoteReference"/>
          <w:sz w:val="24"/>
          <w:szCs w:val="24"/>
          <w:lang w:val="en-GB"/>
        </w:rPr>
        <w:footnoteReference w:id="21"/>
      </w:r>
    </w:p>
    <w:p w14:paraId="6E9B7523" w14:textId="77777777" w:rsidR="0064353B" w:rsidRPr="0049143F" w:rsidRDefault="0064353B" w:rsidP="0064353B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974B84">
        <w:rPr>
          <w:rStyle w:val="BodyTextChar1"/>
          <w:sz w:val="24"/>
          <w:szCs w:val="24"/>
          <w:lang w:val="en-GB" w:eastAsia="en-US"/>
        </w:rPr>
        <w:lastRenderedPageBreak/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controversy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hitherto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chiefly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confined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habits,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cross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974B84">
        <w:rPr>
          <w:rStyle w:val="BodyTextChar1"/>
          <w:sz w:val="24"/>
          <w:szCs w:val="24"/>
          <w:lang w:val="en-GB" w:eastAsia="en-US"/>
        </w:rPr>
        <w:t>baptism,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kneeling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supper,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began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open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considerable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branches,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reverend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Thomas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B.D.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fellow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Trinity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college,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Cambridge,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Margaret’s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professor,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cou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rageous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popular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profound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scholar,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elegant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Latin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style;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esteem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university,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frequented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crowds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scholars;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Mary’s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windows.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Beza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disputed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blemishes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English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hierarchy,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particularly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hand:</w:t>
      </w:r>
      <w:r>
        <w:rPr>
          <w:rStyle w:val="FootnoteReference"/>
          <w:sz w:val="24"/>
          <w:szCs w:val="24"/>
          <w:lang w:val="en-GB" w:eastAsia="en-US"/>
        </w:rPr>
        <w:footnoteReference w:id="22"/>
      </w:r>
    </w:p>
    <w:p w14:paraId="5CE9B161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functions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deacons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abolished,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foundation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Scripture.—The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lawful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viz.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deacons,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reduced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apostolical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institution;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deacons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poor.—The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intrusted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chancellors,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officials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archdeacons;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governed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presbyters.—Ministers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large,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flock.—No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body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candidate,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ministry.—Bishops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created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authority,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chosen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church.”</w:t>
      </w:r>
    </w:p>
    <w:p w14:paraId="0C46C536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propositions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untrue,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dangerous,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ruin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religion;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secretary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Cecil,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chancellor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versity,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vice-chancellor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silence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author,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oblige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recant.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challenged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Whitgift,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dispu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refused,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licence;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debate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writing,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answering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valuable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purpose.</w:t>
      </w:r>
    </w:p>
    <w:p w14:paraId="12085C78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dangerous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seditious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propositions,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called,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collected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Cartwright’s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court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Whitgift,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incense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chan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cellor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As,</w:t>
      </w:r>
    </w:p>
    <w:p w14:paraId="65D035BE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reforming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necessary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reduce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apostolical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institution.</w:t>
      </w:r>
    </w:p>
    <w:p w14:paraId="7FAAA52B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2.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capable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preaching.</w:t>
      </w:r>
    </w:p>
    <w:p w14:paraId="508F5915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3.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“None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lastRenderedPageBreak/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sacraments.</w:t>
      </w:r>
    </w:p>
    <w:p w14:paraId="26595B37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4.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ordinations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valid.</w:t>
      </w:r>
    </w:p>
    <w:p w14:paraId="4D0D05A0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i/>
          <w:iCs/>
          <w:sz w:val="24"/>
          <w:szCs w:val="24"/>
          <w:lang w:val="en-GB" w:eastAsia="en-US"/>
        </w:rPr>
        <w:t>5.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canonical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Scripture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church.</w:t>
      </w:r>
    </w:p>
    <w:p w14:paraId="079DB142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6.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liturgy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framed,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people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attend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minister.</w:t>
      </w:r>
    </w:p>
    <w:p w14:paraId="47A5D431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7.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burying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belong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church.</w:t>
      </w:r>
    </w:p>
    <w:p w14:paraId="3FCA43E0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8.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“Equal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reverence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canonical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Scripture,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people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gospel,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Jesus.</w:t>
      </w:r>
    </w:p>
    <w:p w14:paraId="4D9ACDAD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9.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lawful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kneel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stand.</w:t>
      </w:r>
    </w:p>
    <w:p w14:paraId="46D155DE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10.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administered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private;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baptism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b</w:t>
      </w:r>
      <w:r w:rsidRPr="0049143F">
        <w:rPr>
          <w:rStyle w:val="BodyTextChar1"/>
          <w:sz w:val="24"/>
          <w:szCs w:val="24"/>
          <w:lang w:val="en-GB" w:eastAsia="en-US"/>
        </w:rPr>
        <w:t>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administered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lay-persons.</w:t>
      </w:r>
    </w:p>
    <w:p w14:paraId="67D7EE54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11.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cross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baptism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superstitio</w:t>
      </w:r>
      <w:r>
        <w:rPr>
          <w:rStyle w:val="BodyTextChar1"/>
          <w:sz w:val="24"/>
          <w:szCs w:val="24"/>
          <w:lang w:val="en-GB" w:eastAsia="en-US"/>
        </w:rPr>
        <w:t>u</w:t>
      </w:r>
      <w:r w:rsidRPr="0049143F">
        <w:rPr>
          <w:rStyle w:val="BodyTextChar1"/>
          <w:sz w:val="24"/>
          <w:szCs w:val="24"/>
          <w:lang w:val="en-GB" w:eastAsia="en-US"/>
        </w:rPr>
        <w:t>s.</w:t>
      </w:r>
    </w:p>
    <w:p w14:paraId="61DEEDB2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12.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reasonable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proper,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child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baptism,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intends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educate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obliged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child’s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believe,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allowed,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persons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sponsors.</w:t>
      </w:r>
    </w:p>
    <w:p w14:paraId="4051B60F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13.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children,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convenient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avoid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Paganism,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angels,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&amp;c.</w:t>
      </w:r>
    </w:p>
    <w:p w14:paraId="19C2229C" w14:textId="77777777" w:rsidR="0064353B" w:rsidRPr="0049143F" w:rsidRDefault="0064353B" w:rsidP="00754514">
      <w:pPr>
        <w:pStyle w:val="BodyText"/>
        <w:tabs>
          <w:tab w:val="left" w:pos="1814"/>
        </w:tabs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14.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Papistical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forbid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marriages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year;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licences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intolerable.</w:t>
      </w:r>
    </w:p>
    <w:p w14:paraId="47B68740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15.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marriages,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congregation,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highly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inconvenient.</w:t>
      </w:r>
    </w:p>
    <w:p w14:paraId="406F6E27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lb.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observation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fasting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Fridays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Saturdays,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superstitious.</w:t>
      </w:r>
    </w:p>
    <w:p w14:paraId="0DE1A816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17.“The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observation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festivals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unlawful.</w:t>
      </w:r>
    </w:p>
    <w:p w14:paraId="24FA0645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18;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“Trading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keeping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markets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unlawful.</w:t>
      </w:r>
    </w:p>
    <w:p w14:paraId="26CF5A56" w14:textId="77777777" w:rsidR="0064353B" w:rsidRDefault="0064353B" w:rsidP="00754514">
      <w:pPr>
        <w:pStyle w:val="BodyText"/>
        <w:tabs>
          <w:tab w:val="left" w:pos="3737"/>
        </w:tabs>
        <w:spacing w:line="276" w:lineRule="auto"/>
        <w:ind w:firstLine="360"/>
        <w:jc w:val="both"/>
        <w:rPr>
          <w:rStyle w:val="BodyTextChar1"/>
          <w:sz w:val="24"/>
          <w:szCs w:val="24"/>
          <w:lang w:val="en-GB" w:eastAsia="en-US"/>
        </w:rPr>
      </w:pPr>
      <w:r w:rsidRPr="0049143F">
        <w:rPr>
          <w:rStyle w:val="BodyTextChar1"/>
          <w:sz w:val="24"/>
          <w:szCs w:val="24"/>
          <w:lang w:val="en-GB" w:eastAsia="en-US"/>
        </w:rPr>
        <w:t>19.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ordaining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pronouncing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‘</w:t>
      </w:r>
      <w:r w:rsidRPr="0049143F">
        <w:rPr>
          <w:rStyle w:val="BodyTextChar1"/>
          <w:sz w:val="24"/>
          <w:szCs w:val="24"/>
          <w:lang w:val="en-GB" w:eastAsia="en-US"/>
        </w:rPr>
        <w:t>Receive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Ghost</w:t>
      </w:r>
      <w:r>
        <w:rPr>
          <w:rStyle w:val="BodyTextChar1"/>
          <w:sz w:val="24"/>
          <w:szCs w:val="24"/>
          <w:lang w:val="en-GB" w:eastAsia="en-US"/>
        </w:rPr>
        <w:t>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ridiculous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wicked,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</w:p>
    <w:p w14:paraId="7BC963D7" w14:textId="77777777" w:rsidR="0064353B" w:rsidRPr="0049143F" w:rsidRDefault="0064353B" w:rsidP="00754514">
      <w:pPr>
        <w:pStyle w:val="BodyText"/>
        <w:tabs>
          <w:tab w:val="left" w:pos="3737"/>
        </w:tabs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20.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“Kings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anointed.”</w:t>
      </w:r>
    </w:p>
    <w:p w14:paraId="78081DB2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Cartwright’s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dangerous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touched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occasionally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create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appears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testimonial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cretary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favour,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fifteen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considerable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university;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declare,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touched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controversy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habits;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advanced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propositions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regard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regulated,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lastRenderedPageBreak/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imaginable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modesty.”</w:t>
      </w:r>
      <w:r>
        <w:rPr>
          <w:rStyle w:val="FootnoteReference"/>
          <w:sz w:val="24"/>
          <w:szCs w:val="24"/>
          <w:lang w:val="en-GB" w:eastAsia="en-US"/>
        </w:rPr>
        <w:footnoteReference w:id="23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written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favour,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twenty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upwards,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resolved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example.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ele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gant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Latin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secretary,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declares,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occasions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speaking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concerning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habits,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owns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apostolical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points,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modelled;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how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imaginable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caution,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university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witness,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lowed.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secretary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judge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himself;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novelty,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venerable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antiquity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apostolic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secretary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convinced,</w:t>
      </w:r>
      <w:r>
        <w:rPr>
          <w:rStyle w:val="FootnoteReference"/>
          <w:sz w:val="24"/>
          <w:szCs w:val="24"/>
          <w:lang w:val="en-GB" w:eastAsia="en-US"/>
        </w:rPr>
        <w:footnoteReference w:id="2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behaviour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arrogancy,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intention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trouble,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university,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h</w:t>
      </w:r>
      <w:r w:rsidRPr="0049143F">
        <w:rPr>
          <w:rStyle w:val="BodyTextChar1"/>
          <w:sz w:val="24"/>
          <w:szCs w:val="24"/>
          <w:lang w:val="en-GB" w:eastAsia="en-US"/>
        </w:rPr>
        <w:t>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difference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apostles,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mercy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enemies,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infamy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disgrace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denied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degree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divinity,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forbade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lectures,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fellowship,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expelled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university.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compendious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confuting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adversary!</w:t>
      </w:r>
    </w:p>
    <w:p w14:paraId="6A6839C3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employment,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tra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velled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beyond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settled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correspondence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celebrated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universities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Europe.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abroad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chosen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English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merchants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Antwerp,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Mid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dleburgh,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where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>
        <w:rPr>
          <w:rStyle w:val="BodyTextChar1"/>
          <w:color w:val="271A1D"/>
          <w:sz w:val="24"/>
          <w:szCs w:val="24"/>
          <w:lang w:val="en-GB" w:eastAsia="en-US"/>
        </w:rPr>
        <w:t>h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continued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two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years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little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profit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himself;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returning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England,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earnestly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solicited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thereunto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letters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Deering,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Fulk,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Wiburne,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Fox,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Lever,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shall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hear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more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sufferings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eminent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divine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nonconformity.</w:t>
      </w:r>
      <w:r>
        <w:rPr>
          <w:rStyle w:val="FootnoteReference"/>
          <w:color w:val="271A1D"/>
          <w:sz w:val="24"/>
          <w:szCs w:val="24"/>
          <w:lang w:val="en-GB" w:eastAsia="en-US"/>
        </w:rPr>
        <w:footnoteReference w:id="25"/>
      </w:r>
    </w:p>
    <w:p w14:paraId="3B7CD0AC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color w:val="271A1D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[1570]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Grindal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London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trans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lated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York,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Sandys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Worcester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removed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London;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primary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visitation,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Ja</w:t>
      </w:r>
      <w:r>
        <w:rPr>
          <w:rStyle w:val="BodyTextChar1"/>
          <w:color w:val="271A1D"/>
          <w:sz w:val="24"/>
          <w:szCs w:val="24"/>
          <w:lang w:val="en-GB" w:eastAsia="en-US"/>
        </w:rPr>
        <w:t>n.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10,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charged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clergy,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1.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keep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strictly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Book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Common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Prayer.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2.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preach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without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licence.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3.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wear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apparel,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is,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square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cap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scholar’s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gown,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divine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service,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surplice.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4.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admit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parishes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communion.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also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ordered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clerks’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tolerations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called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in;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appears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few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Non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conformists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tolerated,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dispensed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hitherto,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now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end.</w:t>
      </w:r>
      <w:r>
        <w:rPr>
          <w:rStyle w:val="FootnoteReference"/>
          <w:color w:val="271A1D"/>
          <w:sz w:val="24"/>
          <w:szCs w:val="24"/>
          <w:lang w:val="en-GB" w:eastAsia="en-US"/>
        </w:rPr>
        <w:footnoteReference w:id="26"/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However,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Puritans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en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couraged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another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conversation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letters,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stead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fastness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opposition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corruptions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lastRenderedPageBreak/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fear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resentments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adversaries.</w:t>
      </w:r>
    </w:p>
    <w:p w14:paraId="3E5E205D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color w:val="271A1D"/>
          <w:sz w:val="24"/>
          <w:szCs w:val="24"/>
          <w:lang w:val="en-GB" w:eastAsia="en-US"/>
        </w:rPr>
        <w:t>There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spirit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convened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April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2,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1571,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attempt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something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favour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Puri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tans,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whom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bishops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bore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harder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every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day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other.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Strickland,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ancient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gentleman,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offered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bill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farther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April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6,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intro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duced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speech,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proving,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Common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Prayer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book,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superstitious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remains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Popery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might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easily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altered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without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danger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ligion.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enforced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second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speech,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April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13,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treasurer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household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stood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up,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said,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“All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matters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referred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queen,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meddle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royal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prerogative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convenient.”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majesty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displeased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Strickland’s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motion,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council,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forbade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parliament-house,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alarm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softHyphen/>
        <w:t>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members,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occasioned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many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warm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speeches,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thought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restore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20th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April.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bold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stroke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freedom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parliaments,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carrying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prerogative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its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utmost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length.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Strickland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moved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farther,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faith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confirmed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countries;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committee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might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appointed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271A1D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271A1D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head.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committee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drew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convo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1562,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homilies,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consecrating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hierarchy.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Wentworth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examined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chiefly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doctrines.—The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Surely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things?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Wentworth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warmly,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“No,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popes.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popes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none.”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relating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waived,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passed,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firming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synod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1562.</w:t>
      </w:r>
    </w:p>
    <w:p w14:paraId="3C0C6D5F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church;”</w:t>
      </w:r>
      <w:r>
        <w:rPr>
          <w:rStyle w:val="FootnoteReference"/>
          <w:sz w:val="24"/>
          <w:szCs w:val="24"/>
          <w:lang w:val="en-GB" w:eastAsia="en-US"/>
        </w:rPr>
        <w:footnoteReference w:id="27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enjoins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livings,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diocess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concern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sacraments,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comprised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imprinted,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‘Articles,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whereupon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&amp;c.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clergy,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convocation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1562,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avoiding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diversity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opinions,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establishing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touching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religion;’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testified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diocese,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lastRenderedPageBreak/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seal;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testimonial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publicly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Sunday,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service,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else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clergyman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maintained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repugnant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benefice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except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deacon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twenty-three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years,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unfeigned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mentioned.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sacraments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twenty-four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age.”</w:t>
      </w:r>
    </w:p>
    <w:p w14:paraId="43CCAA55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appears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statute,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terms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conformity;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governed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accord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ingly,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separation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stifled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infancy;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hardly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Puritan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England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thirty-nine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established,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clause,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concern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Christian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sacraments.”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benefices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preferments,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statute,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reign;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servile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compliance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prerogative,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pressing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required.</w:t>
      </w:r>
      <w:r>
        <w:rPr>
          <w:rStyle w:val="FootnoteReference"/>
          <w:sz w:val="24"/>
          <w:szCs w:val="24"/>
          <w:lang w:val="en-GB" w:eastAsia="en-US"/>
        </w:rPr>
        <w:footnoteReference w:id="28"/>
      </w:r>
    </w:p>
    <w:p w14:paraId="1DAF4A09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deserves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ordination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presby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reign,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restoration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Charles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useful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scrupled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reordination,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insisted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clergy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iles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abroad,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custom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ordained,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Popish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communion;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disputes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statute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includes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both;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person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degree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pretend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sacraments,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institution,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consecration,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ordering,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Ed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sovereign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Elizabeth,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shall,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Christmas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next,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assent,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aforesaid.”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mean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clause,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Strype,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undoubtedly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comprehend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likewise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received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lastRenderedPageBreak/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Mary.</w:t>
      </w:r>
      <w:r>
        <w:rPr>
          <w:rStyle w:val="FootnoteReference"/>
          <w:sz w:val="24"/>
          <w:szCs w:val="24"/>
          <w:lang w:val="en-GB" w:eastAsia="en-US"/>
        </w:rPr>
        <w:footnoteReference w:id="29"/>
      </w:r>
    </w:p>
    <w:p w14:paraId="68B7F5DC" w14:textId="77777777" w:rsidR="0064353B" w:rsidRPr="0049143F" w:rsidRDefault="0064353B" w:rsidP="00754514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probable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controverted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twentieth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rites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ceremo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nies,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controversies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faith,”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1562,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</w:t>
      </w:r>
      <w:r>
        <w:rPr>
          <w:rStyle w:val="BodyTextChar1"/>
          <w:sz w:val="24"/>
          <w:szCs w:val="24"/>
          <w:lang w:val="en-GB" w:eastAsia="en-US"/>
        </w:rPr>
        <w:t>o</w:t>
      </w:r>
      <w:r w:rsidRPr="0049143F">
        <w:rPr>
          <w:rStyle w:val="BodyTextChar1"/>
          <w:sz w:val="24"/>
          <w:szCs w:val="24"/>
          <w:lang w:val="en-GB" w:eastAsia="en-US"/>
        </w:rPr>
        <w:t>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year;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(according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Laud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Heylin)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inserted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convocation-book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1751,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before?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besides,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absurd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Puri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striking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clause,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Laud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done;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interest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obtain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abatement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favour;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disapproved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regulations: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suppose,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umbrage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invasion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prerogative,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zealous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finding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defective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authority,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insert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privately,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avoid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</w:t>
      </w:r>
      <w:r>
        <w:rPr>
          <w:rStyle w:val="BodyTextChar1"/>
          <w:sz w:val="24"/>
          <w:szCs w:val="24"/>
          <w:lang w:val="en-GB" w:eastAsia="en-US"/>
        </w:rPr>
        <w:t>æ</w:t>
      </w:r>
      <w:r w:rsidRPr="0049143F">
        <w:rPr>
          <w:rStyle w:val="BodyTextChar1"/>
          <w:sz w:val="24"/>
          <w:szCs w:val="24"/>
          <w:lang w:val="en-GB" w:eastAsia="en-US"/>
        </w:rPr>
        <w:t>munire.</w:t>
      </w:r>
    </w:p>
    <w:p w14:paraId="745FFAC5" w14:textId="77777777" w:rsidR="0064353B" w:rsidRPr="0049143F" w:rsidRDefault="0064353B" w:rsidP="008C2442">
      <w:pPr>
        <w:pStyle w:val="BodyText"/>
        <w:spacing w:line="276" w:lineRule="auto"/>
        <w:ind w:firstLine="360"/>
        <w:jc w:val="both"/>
        <w:rPr>
          <w:color w:val="auto"/>
          <w:sz w:val="24"/>
          <w:szCs w:val="24"/>
          <w:lang w:val="en-GB"/>
        </w:rPr>
      </w:pP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reckoned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grievance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divines,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impossible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thirty-six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proposi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human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thousand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clergymen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hearty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phrases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expressed;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capital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Christianity,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doubts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deeper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abstruse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points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speculation.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living,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usefulness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doubts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descent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hell;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actions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conversion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sins;</w:t>
      </w:r>
      <w:r>
        <w:rPr>
          <w:rStyle w:val="FootnoteReference"/>
          <w:sz w:val="24"/>
          <w:szCs w:val="24"/>
          <w:lang w:val="en-GB" w:eastAsia="en-US"/>
        </w:rPr>
        <w:footnoteReference w:id="30"/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creeds,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Apostles’,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Nicene,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Athanasian,</w:t>
      </w:r>
      <w:r>
        <w:rPr>
          <w:rStyle w:val="FootnoteReference"/>
          <w:sz w:val="24"/>
          <w:szCs w:val="24"/>
          <w:lang w:val="en-GB" w:eastAsia="en-US"/>
        </w:rPr>
        <w:footnoteReference w:id="31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warrants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Scripture,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believed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received.+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may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different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sentiments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decrees,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fathom.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things,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consciences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clergy,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driven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evasions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destructive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morality,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minds.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title,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avoiding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diversity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opinions.”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tortured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the.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color w:val="564A4A"/>
          <w:sz w:val="24"/>
          <w:szCs w:val="24"/>
          <w:lang w:val="en-GB" w:eastAsia="en-US"/>
        </w:rPr>
        <w:t>words</w:t>
      </w:r>
      <w:r w:rsidR="00AA147F">
        <w:rPr>
          <w:rStyle w:val="BodyTextChar1"/>
          <w:color w:val="564A4A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meaning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known</w:t>
      </w:r>
      <w:r w:rsidR="00AA147F">
        <w:rPr>
          <w:color w:val="auto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compilers.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secret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reserve,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council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Mahomet’s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Alcoran.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Pr="0049143F">
        <w:rPr>
          <w:rStyle w:val="BodyTextChar1"/>
          <w:sz w:val="24"/>
          <w:szCs w:val="24"/>
          <w:lang w:val="en-GB" w:eastAsia="en-US"/>
        </w:rPr>
        <w:lastRenderedPageBreak/>
        <w:t>lieve,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openly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contradict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oppose;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informed,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sense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obedience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superiors,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legal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preferment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bity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submit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shifts!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kinds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subscriptions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barrier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ignorant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dishonest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minds.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advantage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uniformity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agreement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principles?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fundamental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drawn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language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Scripture;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/>
        </w:rPr>
        <w:t>t</w:t>
      </w:r>
      <w:r w:rsidRPr="0049143F">
        <w:rPr>
          <w:rStyle w:val="BodyTextChar1"/>
          <w:sz w:val="24"/>
          <w:szCs w:val="24"/>
          <w:lang w:val="en-GB" w:eastAsia="en-US"/>
        </w:rPr>
        <w:t>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appointed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examine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qualifications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judges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orthodox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confessions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bet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purpose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human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creeds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articles.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forbid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c</w:t>
      </w:r>
      <w:r w:rsidRPr="0049143F">
        <w:rPr>
          <w:rStyle w:val="BodyTextChar1"/>
          <w:sz w:val="24"/>
          <w:szCs w:val="24"/>
          <w:lang w:val="en-GB" w:eastAsia="en-US"/>
        </w:rPr>
        <w:t>oncern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ventured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address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queen,</w:t>
      </w:r>
      <w:r>
        <w:rPr>
          <w:rStyle w:val="FootnoteReference"/>
          <w:sz w:val="24"/>
          <w:szCs w:val="24"/>
          <w:lang w:val="en-GB" w:eastAsia="en-US"/>
        </w:rPr>
        <w:footnoteReference w:id="32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complaining,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admitted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infamous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conversations;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ability,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gifts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useless,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pluralities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nonresidency,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whereby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infinite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perish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knowledge.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together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blaspheming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name,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wicked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licentiousness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life,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excom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munication,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commutation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penance,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atheists,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schismatics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daily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springing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increase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imminent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danger';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regard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principally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glory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discharge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bounden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duty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majesty;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besides,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towards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thousands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subjects,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daily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danger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true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cipline;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commons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sembled,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humbly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open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griefs,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seek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salving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country,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beseech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importance,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continued,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provision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grievous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abuses,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wisdom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meet,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perfect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redress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number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faithful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increased,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Popery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destroyed,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glory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promoted,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renown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recommended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posterity.”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broke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suppli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cation.</w:t>
      </w:r>
    </w:p>
    <w:p w14:paraId="21244F74" w14:textId="77777777" w:rsidR="0064353B" w:rsidRPr="0064353B" w:rsidRDefault="0064353B" w:rsidP="0064353B">
      <w:pPr>
        <w:pStyle w:val="BodyText"/>
        <w:spacing w:line="276" w:lineRule="auto"/>
        <w:ind w:firstLine="360"/>
        <w:jc w:val="both"/>
        <w:rPr>
          <w:rStyle w:val="Bodytext6"/>
          <w:sz w:val="24"/>
          <w:szCs w:val="24"/>
          <w:lang w:val="en-GB" w:eastAsia="en-US"/>
        </w:rPr>
      </w:pP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convocation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assem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bled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April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3d,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1571,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reverend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Gilbert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Alcock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presented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supplication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lastRenderedPageBreak/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behalf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interest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redress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grievances:</w:t>
      </w:r>
      <w:r>
        <w:rPr>
          <w:rStyle w:val="FootnoteReference"/>
          <w:sz w:val="24"/>
          <w:szCs w:val="24"/>
          <w:lang w:val="en-GB" w:eastAsia="en-US"/>
        </w:rPr>
        <w:footnoteReference w:id="33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“If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omit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least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ceremony,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conscience’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sake,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immediate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indicted,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deprived,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goods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destroyed;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kept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wife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children,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excommunicated.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beseech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fatherhoods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stumbling</w:t>
      </w:r>
      <w:r>
        <w:rPr>
          <w:rStyle w:val="BodyTextChar1"/>
          <w:sz w:val="24"/>
          <w:szCs w:val="24"/>
          <w:lang w:val="en-GB" w:eastAsia="en-US"/>
        </w:rPr>
        <w:t>-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blocks.”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convocation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spirit,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instead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removing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burdens,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increased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framing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Puri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tans;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licences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qualified;</w:t>
      </w:r>
      <w:r>
        <w:rPr>
          <w:rStyle w:val="FootnoteReference"/>
          <w:sz w:val="24"/>
          <w:szCs w:val="24"/>
          <w:lang w:val="en-GB" w:eastAsia="en-US"/>
        </w:rPr>
        <w:footnoteReference w:id="34"/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qualifications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insist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enjoined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Com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Prayer-book,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ordinal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consecration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arch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priests,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deacons,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containing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God.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declare,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subscribe,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disturb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people’s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doctrine,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excommu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nicated.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canons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sanction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broad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surely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enforcing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stretch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hardly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justified.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Grindal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confessed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force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law,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possibly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involve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pr</w:t>
      </w:r>
      <w:r w:rsidRPr="0049143F">
        <w:rPr>
          <w:rStyle w:val="BodyTextChar1"/>
          <w:sz w:val="24"/>
          <w:szCs w:val="24"/>
          <w:lang w:val="en-GB"/>
        </w:rPr>
        <w:t>æ</w:t>
      </w:r>
      <w:r w:rsidRPr="0049143F">
        <w:rPr>
          <w:rStyle w:val="BodyTextChar1"/>
          <w:sz w:val="24"/>
          <w:szCs w:val="24"/>
          <w:lang w:val="en-GB" w:eastAsia="en-US"/>
        </w:rPr>
        <w:t>munire;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bi</w:t>
      </w:r>
      <w:r w:rsidRPr="0049143F">
        <w:rPr>
          <w:rStyle w:val="BodyTextChar1"/>
          <w:sz w:val="24"/>
          <w:szCs w:val="24"/>
          <w:lang w:val="en-GB" w:eastAsia="en-US"/>
        </w:rPr>
        <w:softHyphen/>
        <w:t>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clergy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9143F">
        <w:rPr>
          <w:rStyle w:val="BodyTextChar1"/>
          <w:sz w:val="24"/>
          <w:szCs w:val="24"/>
          <w:lang w:val="en-GB" w:eastAsia="en-US"/>
        </w:rPr>
        <w:t>dio</w:t>
      </w:r>
      <w:r w:rsidRPr="0064353B">
        <w:rPr>
          <w:rStyle w:val="Bodytext6"/>
          <w:sz w:val="24"/>
          <w:szCs w:val="24"/>
          <w:lang w:val="en-GB" w:eastAsia="en-US"/>
        </w:rPr>
        <w:t>ceses.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They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cancelled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all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the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licences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of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preachers,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and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insisted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peremptorily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on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the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subscription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above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  <w:r w:rsidRPr="0064353B">
        <w:rPr>
          <w:rStyle w:val="Bodytext6"/>
          <w:sz w:val="24"/>
          <w:szCs w:val="24"/>
          <w:lang w:val="en-GB" w:eastAsia="en-US"/>
        </w:rPr>
        <w:t>mentioned.</w:t>
      </w:r>
      <w:r w:rsidR="00AA147F">
        <w:rPr>
          <w:rStyle w:val="Bodytext6"/>
          <w:sz w:val="24"/>
          <w:szCs w:val="24"/>
          <w:lang w:val="en-GB" w:eastAsia="en-US"/>
        </w:rPr>
        <w:t xml:space="preserve"> </w:t>
      </w:r>
    </w:p>
    <w:p w14:paraId="0908E099" w14:textId="77777777" w:rsidR="0064353B" w:rsidRPr="0064353B" w:rsidRDefault="0064353B" w:rsidP="00632A9A">
      <w:pPr>
        <w:pStyle w:val="Bodytext60"/>
        <w:spacing w:line="276" w:lineRule="auto"/>
        <w:ind w:firstLine="360"/>
        <w:jc w:val="both"/>
        <w:rPr>
          <w:sz w:val="24"/>
          <w:lang w:eastAsia="en-US"/>
        </w:rPr>
      </w:pP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complaints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hardships,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reached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elector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palatine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Rhine,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pleased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Zanchy,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professor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university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Heidelburgh,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write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behalf,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beseeching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insist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subscriptions,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wearing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habits,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offence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numbers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schism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church.</w:t>
      </w:r>
      <w:r w:rsidRPr="0064353B">
        <w:rPr>
          <w:rStyle w:val="FootnoteReference"/>
          <w:sz w:val="24"/>
          <w:lang w:eastAsia="en-US"/>
        </w:rPr>
        <w:footnoteReference w:id="35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letter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enclosed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Grindal;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deliver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disobliging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resolution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distinctions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pressing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</w:t>
      </w:r>
      <w:r w:rsidRPr="0064353B">
        <w:rPr>
          <w:rStyle w:val="Bodytext6"/>
          <w:sz w:val="24"/>
          <w:lang w:eastAsia="en-US"/>
        </w:rPr>
        <w:softHyphen/>
        <w:t>formity.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Instead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relaxing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churchwardens,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suffer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preach,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sacraments,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chapels,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private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places,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licence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diocese,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1571.”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resolved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reduced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necessity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assembling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private,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laying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ministry.</w:t>
      </w:r>
    </w:p>
    <w:p w14:paraId="349CFDB0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obliged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measures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lastRenderedPageBreak/>
        <w:t>court,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sensible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preaching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permitted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associations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</w:t>
      </w:r>
      <w:r w:rsidRPr="0064353B">
        <w:rPr>
          <w:rStyle w:val="Bodytext6"/>
          <w:sz w:val="24"/>
          <w:lang w:eastAsia="en-US"/>
        </w:rPr>
        <w:softHyphen/>
        <w:t>moting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both.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Northampton,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approbation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Scambier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town,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justices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coun</w:t>
      </w:r>
      <w:r w:rsidRPr="0064353B">
        <w:rPr>
          <w:rStyle w:val="Bodytext6"/>
          <w:sz w:val="24"/>
          <w:lang w:eastAsia="en-US"/>
        </w:rPr>
        <w:softHyphen/>
        <w:t>try,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agreed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following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regulations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worship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discipline:</w:t>
      </w:r>
      <w:r w:rsidRPr="0064353B">
        <w:rPr>
          <w:rStyle w:val="FootnoteReference"/>
          <w:sz w:val="24"/>
          <w:lang w:eastAsia="en-US"/>
        </w:rPr>
        <w:footnoteReference w:id="36"/>
      </w:r>
    </w:p>
    <w:p w14:paraId="05BD13F2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“That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singing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playing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organs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choir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down,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body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psalm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sermon.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Tuesday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Thursday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lecture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morning,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chief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town,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Pr="0064353B">
        <w:rPr>
          <w:rStyle w:val="Bodytext6"/>
          <w:sz w:val="24"/>
          <w:lang w:eastAsia="en-US"/>
        </w:rPr>
        <w:softHyphen/>
        <w:t>ginning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confession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confession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faith.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Sunday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holiday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psalm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Service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parish-church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Sunday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holidays,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people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resort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</w:t>
      </w:r>
      <w:r w:rsidRPr="0064353B">
        <w:rPr>
          <w:rStyle w:val="Bodytext6"/>
          <w:sz w:val="24"/>
          <w:lang w:eastAsia="en-US"/>
        </w:rPr>
        <w:softHyphen/>
        <w:t>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chief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except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own.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walk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abroad,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idly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streets,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time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service.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youth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Sunday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examined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portion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Calvin’s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catechism,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expound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general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quarter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parish,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sermon.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fortnight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</w:t>
      </w:r>
      <w:r w:rsidRPr="0064353B">
        <w:rPr>
          <w:rStyle w:val="Bodytext6"/>
          <w:sz w:val="24"/>
          <w:lang w:eastAsia="en-US"/>
        </w:rPr>
        <w:softHyphen/>
        <w:t>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churchwardens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names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communicants,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examine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lives;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charity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neighbour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visit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under</w:t>
      </w:r>
      <w:r w:rsidRPr="0064353B">
        <w:rPr>
          <w:rStyle w:val="Bodytext6"/>
          <w:sz w:val="24"/>
          <w:lang w:eastAsia="en-US"/>
        </w:rPr>
        <w:softHyphen/>
        <w:t>stand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received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why.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communion-day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parish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</w:t>
      </w:r>
      <w:r w:rsidRPr="0064353B">
        <w:rPr>
          <w:rStyle w:val="Bodytext6"/>
          <w:sz w:val="24"/>
          <w:lang w:eastAsia="en-US"/>
        </w:rPr>
        <w:softHyphen/>
        <w:t>nions,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beginning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morning,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eight,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servants;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twelve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masters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dames.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manner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according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saving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people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confes</w:t>
      </w:r>
      <w:r w:rsidRPr="0064353B">
        <w:rPr>
          <w:rStyle w:val="Bodytext6"/>
          <w:sz w:val="24"/>
          <w:lang w:eastAsia="en-US"/>
        </w:rPr>
        <w:softHyphen/>
        <w:t>sion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knees,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rise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pass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communion-table,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receive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sacrament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companies,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return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pews,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pulpit.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communion-table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body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according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upper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middle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aisle,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three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middle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deliver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bread,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cup,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often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people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remember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poor.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communion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psalm.—Excessive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ringing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bells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prohibited;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carrying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corpses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streets,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bidding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dead,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restrained.”</w:t>
      </w:r>
    </w:p>
    <w:p w14:paraId="41B2D792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lastRenderedPageBreak/>
        <w:t>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association,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voluntary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introduced,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independent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injunctions,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</w:t>
      </w:r>
      <w:r w:rsidRPr="0064353B">
        <w:rPr>
          <w:rStyle w:val="Bodytext6"/>
          <w:sz w:val="24"/>
          <w:lang w:eastAsia="en-US"/>
        </w:rPr>
        <w:softHyphen/>
        <w:t>nons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</w:t>
      </w:r>
      <w:r w:rsidRPr="0064353B">
        <w:rPr>
          <w:rStyle w:val="Bodytext6"/>
          <w:sz w:val="24"/>
          <w:lang w:eastAsia="en-US"/>
        </w:rPr>
        <w:softHyphen/>
        <w:t>tending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gladly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acquiesced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established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law.</w:t>
      </w:r>
    </w:p>
    <w:p w14:paraId="0504DFC6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Besides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attempts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encouraged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Pr="0064353B">
        <w:rPr>
          <w:rStyle w:val="Bodytext6"/>
          <w:sz w:val="24"/>
          <w:lang w:eastAsia="en-US"/>
        </w:rPr>
        <w:softHyphen/>
        <w:t>selves,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interpretation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texts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Scripture,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speaking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another;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prophesyings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apostolical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direction,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xiv.31,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</w:rPr>
        <w:t>“</w:t>
      </w:r>
      <w:r w:rsidRPr="0064353B">
        <w:rPr>
          <w:rStyle w:val="Bodytext6"/>
          <w:sz w:val="24"/>
          <w:lang w:eastAsia="en-US"/>
        </w:rPr>
        <w:t>Ye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prophesy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comforted.”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conferred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themselves,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touch</w:t>
      </w:r>
      <w:r w:rsidRPr="0064353B">
        <w:rPr>
          <w:rStyle w:val="Bodytext6"/>
          <w:sz w:val="24"/>
          <w:lang w:eastAsia="en-US"/>
        </w:rPr>
        <w:softHyphen/>
        <w:t>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sound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doctrine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life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manners.</w:t>
      </w:r>
    </w:p>
    <w:p w14:paraId="27095957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regulations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North</w:t>
      </w:r>
      <w:r w:rsidRPr="0064353B">
        <w:rPr>
          <w:rStyle w:val="Bodytext6"/>
          <w:sz w:val="24"/>
          <w:lang w:eastAsia="en-US"/>
        </w:rPr>
        <w:softHyphen/>
        <w:t>ampton,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these:—</w:t>
      </w:r>
    </w:p>
    <w:p w14:paraId="2CB5311A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“That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first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allowance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subscription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declare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consent,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Christ’s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true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brethren,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submit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same.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names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members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written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table;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three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first,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beginning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explain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text,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confute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foolish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interpretations,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practical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reflection,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dilate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common-place.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speak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add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omitted,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explain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text;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repeat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said,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oppose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predecessor,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unless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spoken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contrary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Scriptures.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continue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eleven;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first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speaker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three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quarters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</w:t>
      </w:r>
      <w:r w:rsidRPr="0064353B">
        <w:rPr>
          <w:rStyle w:val="Bodytext6"/>
          <w:sz w:val="24"/>
          <w:lang w:eastAsia="en-US"/>
        </w:rPr>
        <w:softHyphen/>
        <w:t>cond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exceed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quarter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hour;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moderators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always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conclude.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</w:t>
      </w:r>
      <w:r w:rsidRPr="0064353B">
        <w:rPr>
          <w:rStyle w:val="Bodytext6"/>
          <w:sz w:val="24"/>
          <w:lang w:eastAsia="en-US"/>
        </w:rPr>
        <w:softHyphen/>
        <w:t>cise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over,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auditors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dismissed,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president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brethren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judgment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performances,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lawful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brethren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oppose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objections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against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writing,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answered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next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break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president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eternal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silent;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reprimanded.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exercise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finished,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next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speaker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appointed,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text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given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him.”</w:t>
      </w:r>
    </w:p>
    <w:p w14:paraId="3E298BC3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confession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faith,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members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prophesyings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signed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admission,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following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purpose:—</w:t>
      </w:r>
    </w:p>
    <w:p w14:paraId="5AE37F18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“That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believed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contained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Testament,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perfect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rule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manners;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known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people,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authority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exceeds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authority,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pope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also;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councils,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fathers,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angels.</w:t>
      </w:r>
    </w:p>
    <w:p w14:paraId="648FB1F4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“They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condemn,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tyrannous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yoke,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whatsoever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invention,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articles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faith,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</w:t>
      </w:r>
      <w:r w:rsidRPr="0064353B">
        <w:rPr>
          <w:rStyle w:val="Bodytext6"/>
          <w:sz w:val="24"/>
          <w:lang w:eastAsia="en-US"/>
        </w:rPr>
        <w:lastRenderedPageBreak/>
        <w:t>sciences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insti</w:t>
      </w:r>
      <w:r w:rsidRPr="0064353B">
        <w:rPr>
          <w:rStyle w:val="Bodytext6"/>
          <w:sz w:val="24"/>
          <w:lang w:eastAsia="en-US"/>
        </w:rPr>
        <w:softHyphen/>
        <w:t>tutes: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manners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fashions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authority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warrant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thereof,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recommended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custom,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unwritten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traditions,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names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</w:t>
      </w:r>
      <w:r w:rsidRPr="0064353B">
        <w:rPr>
          <w:rStyle w:val="Bodytext6"/>
          <w:sz w:val="24"/>
          <w:lang w:eastAsia="en-US"/>
        </w:rPr>
        <w:softHyphen/>
        <w:t>soever;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pope’s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supremacy,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purgatory,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transubstantiation,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merits,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free-will,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justification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works,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unknown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tongue,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distinction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meats,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apparel,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days,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briefly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ceremonies,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Papistry,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hierarchy;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devilish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confusion,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established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spite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reproach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religion.</w:t>
      </w:r>
    </w:p>
    <w:p w14:paraId="77AACF9A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“And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content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ourselves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(say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they)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simpli</w:t>
      </w:r>
      <w:r w:rsidRPr="0064353B">
        <w:rPr>
          <w:rStyle w:val="Bodytext6"/>
          <w:sz w:val="24"/>
          <w:lang w:eastAsia="en-US"/>
        </w:rPr>
        <w:softHyphen/>
        <w:t>city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doctrine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thereof;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sum</w:t>
      </w:r>
      <w:r w:rsidRPr="0064353B">
        <w:rPr>
          <w:rStyle w:val="Bodytext6"/>
          <w:sz w:val="24"/>
          <w:lang w:eastAsia="en-US"/>
        </w:rPr>
        <w:softHyphen/>
        <w:t>mary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Apostles’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creed;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resolving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examine,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judge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doctrines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whatsoever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certain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rule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perfect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touch</w:t>
      </w:r>
      <w:r w:rsidRPr="0064353B">
        <w:rPr>
          <w:rStyle w:val="Bodytext6"/>
          <w:sz w:val="24"/>
          <w:lang w:eastAsia="en-US"/>
        </w:rPr>
        <w:softHyphen/>
        <w:t>stone.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humbly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submit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our</w:t>
      </w:r>
      <w:r w:rsidRPr="0064353B">
        <w:rPr>
          <w:rStyle w:val="Bodytext6"/>
          <w:sz w:val="24"/>
          <w:lang w:eastAsia="en-US"/>
        </w:rPr>
        <w:softHyphen/>
        <w:t>selves,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doings,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judged,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farther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instructed,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thereby,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points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</w:t>
      </w:r>
      <w:r w:rsidRPr="0064353B">
        <w:rPr>
          <w:rStyle w:val="Bodytext6"/>
          <w:sz w:val="24"/>
          <w:lang w:eastAsia="en-US"/>
        </w:rPr>
        <w:softHyphen/>
        <w:t>ligion.”</w:t>
      </w:r>
    </w:p>
    <w:p w14:paraId="6EEB51B6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Strype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well-minded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religiously-dis</w:t>
      </w:r>
      <w:r w:rsidRPr="0064353B">
        <w:rPr>
          <w:rStyle w:val="Bodytext6"/>
          <w:sz w:val="24"/>
          <w:lang w:eastAsia="en-US"/>
        </w:rPr>
        <w:softHyphen/>
        <w:t>posed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combination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magistrates,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people.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designed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emulation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study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Scriptures,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capable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Pr="0064353B">
        <w:rPr>
          <w:rStyle w:val="Bodytext6"/>
          <w:sz w:val="24"/>
          <w:lang w:eastAsia="en-US"/>
        </w:rPr>
        <w:softHyphen/>
        <w:t>structing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people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Christian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knowledge;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principles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censured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ecclesiastical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commissioners,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special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letter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inquire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novelties,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acquainted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scheme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mentioned,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neither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check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</w:t>
      </w:r>
      <w:r w:rsidRPr="0064353B">
        <w:rPr>
          <w:rStyle w:val="Bodytext6"/>
          <w:sz w:val="24"/>
          <w:lang w:eastAsia="en-US"/>
        </w:rPr>
        <w:softHyphen/>
        <w:t>turbance;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informed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nurseries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Puritanism,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promote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alter</w:t>
      </w:r>
      <w:r w:rsidRPr="0064353B">
        <w:rPr>
          <w:rStyle w:val="Bodytext6"/>
          <w:sz w:val="24"/>
          <w:lang w:eastAsia="en-US"/>
        </w:rPr>
        <w:softHyphen/>
        <w:t>ations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government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quickly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sup</w:t>
      </w:r>
      <w:r w:rsidRPr="0064353B">
        <w:rPr>
          <w:rStyle w:val="Bodytext6"/>
          <w:sz w:val="24"/>
          <w:lang w:eastAsia="en-US"/>
        </w:rPr>
        <w:softHyphen/>
        <w:t>pressed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proper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place.</w:t>
      </w:r>
    </w:p>
    <w:p w14:paraId="54AA9C3E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[1571]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period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life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eminent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John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Jewel,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Salisbury,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author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famous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</w:t>
      </w:r>
      <w:r w:rsidRPr="0064353B">
        <w:rPr>
          <w:rStyle w:val="Bodytext6"/>
          <w:sz w:val="24"/>
          <w:lang w:eastAsia="en-US"/>
        </w:rPr>
        <w:softHyphen/>
        <w:t>logy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England.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born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Devon</w:t>
      </w:r>
      <w:r w:rsidRPr="0064353B">
        <w:rPr>
          <w:rStyle w:val="Bodytext6"/>
          <w:sz w:val="24"/>
          <w:lang w:eastAsia="en-US"/>
        </w:rPr>
        <w:softHyphen/>
        <w:t>shire,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1522,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educated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Christ-church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college,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Oxon.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proceeded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M.A.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1544.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Edward’s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reign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zealous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promoter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Reformation;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courage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martyr,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yielded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against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conscience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reign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asked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pardon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exiles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Germany,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continued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confessor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gospel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Elizabeth’s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accession,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returned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home,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preferred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bishopric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Salisbury,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1559.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Calvinist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doctrine,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absolute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obedience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Pr="0064353B">
        <w:rPr>
          <w:rStyle w:val="Bodytext6"/>
          <w:sz w:val="24"/>
          <w:lang w:eastAsia="en-US"/>
        </w:rPr>
        <w:softHyphen/>
        <w:t>vereign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indifferent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nature,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comply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injunctions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habits,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approve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consciences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brethren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satisfied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comply.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published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several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treatises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lifetime,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death;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gained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greatest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lastRenderedPageBreak/>
        <w:t>reputation,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Apology,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translated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foreign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languages,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England.</w:t>
      </w:r>
      <w:r w:rsidRPr="0064353B">
        <w:rPr>
          <w:rStyle w:val="FootnoteReference"/>
          <w:sz w:val="24"/>
          <w:lang w:eastAsia="en-US"/>
        </w:rPr>
        <w:footnoteReference w:id="37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truly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pious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comfortable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frame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ashamed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neither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afraid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gracious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Lord.”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crown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right</w:t>
      </w:r>
      <w:r w:rsidRPr="0064353B">
        <w:rPr>
          <w:rStyle w:val="Bodytext6"/>
          <w:sz w:val="24"/>
          <w:lang w:eastAsia="en-US"/>
        </w:rPr>
        <w:softHyphen/>
        <w:t>eousness.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Christ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righteousness.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servant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depart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peace;”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Monkton-Farley,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Septem</w:t>
      </w:r>
      <w:r w:rsidRPr="0064353B">
        <w:rPr>
          <w:rStyle w:val="Bodytext6"/>
          <w:sz w:val="24"/>
          <w:lang w:eastAsia="en-US"/>
        </w:rPr>
        <w:softHyphen/>
        <w:t>ber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23,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1571,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fiftieth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buried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middle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choir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cathedral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Salisbury.</w:t>
      </w:r>
    </w:p>
    <w:p w14:paraId="3038CA5F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Rev.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David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Whitehead,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scholar,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excellent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professor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divinity.—He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educated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Oxford,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chaplain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Bullen,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nominated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Cranmer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bishoprics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Ireland.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Pr="0064353B">
        <w:rPr>
          <w:rStyle w:val="Bodytext6"/>
          <w:sz w:val="24"/>
          <w:lang w:eastAsia="en-US"/>
        </w:rPr>
        <w:softHyphen/>
        <w:t>ginning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Mary’s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reign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voluntary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exile,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resided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Frankfort,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answered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objections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Horn,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church-discipline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worship.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return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chosen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</w:t>
      </w:r>
      <w:r w:rsidRPr="0064353B">
        <w:rPr>
          <w:rStyle w:val="Bodytext6"/>
          <w:sz w:val="24"/>
          <w:lang w:eastAsia="en-US"/>
        </w:rPr>
        <w:softHyphen/>
        <w:t>putants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against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Popish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showed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himself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profound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esteem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offered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archbishopric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Canterbury: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refused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Puritanical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principles,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accept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preferment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stood: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excused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himself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saying,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plentifully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gospel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preferment;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accordingly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apostle,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preaching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wanted: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life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celibacy,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gained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higher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esteem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affection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married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priests.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age;</w:t>
      </w:r>
      <w:r w:rsidRPr="0064353B">
        <w:rPr>
          <w:rStyle w:val="FootnoteReference"/>
          <w:sz w:val="24"/>
          <w:lang w:eastAsia="en-US"/>
        </w:rPr>
        <w:footnoteReference w:id="38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chapel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buried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know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not.</w:t>
      </w:r>
    </w:p>
    <w:p w14:paraId="0DB85BCE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busy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summer,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</w:t>
      </w:r>
      <w:r w:rsidRPr="0064353B">
        <w:rPr>
          <w:rStyle w:val="Bodytext6"/>
          <w:sz w:val="24"/>
          <w:lang w:eastAsia="en-US"/>
        </w:rPr>
        <w:softHyphen/>
        <w:t>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Winchester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harassing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purpose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summoned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principal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provinces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disaffected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</w:t>
      </w:r>
      <w:r w:rsidRPr="0064353B">
        <w:rPr>
          <w:rStyle w:val="Bodytext6"/>
          <w:sz w:val="24"/>
          <w:lang w:eastAsia="en-US"/>
        </w:rPr>
        <w:softHyphen/>
        <w:t>formity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established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acquainted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continue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must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licences,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articles,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framed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according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certain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disorders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otherwise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resign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quietly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</w:t>
      </w:r>
      <w:r w:rsidRPr="0064353B">
        <w:rPr>
          <w:rStyle w:val="Bodytext6"/>
          <w:sz w:val="24"/>
          <w:lang w:eastAsia="en-US"/>
        </w:rPr>
        <w:softHyphen/>
        <w:t>prived.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mentioned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coun</w:t>
      </w:r>
      <w:r w:rsidRPr="0064353B">
        <w:rPr>
          <w:rStyle w:val="Bodytext6"/>
          <w:sz w:val="24"/>
          <w:lang w:eastAsia="en-US"/>
        </w:rPr>
        <w:softHyphen/>
        <w:t>tenance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proceedings;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Grindal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declared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grace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</w:t>
      </w:r>
      <w:r w:rsidRPr="0064353B">
        <w:rPr>
          <w:rStyle w:val="Bodytext6"/>
          <w:sz w:val="24"/>
          <w:lang w:eastAsia="en-US"/>
        </w:rPr>
        <w:lastRenderedPageBreak/>
        <w:t>ceeded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suspension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deprivation: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Parker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wrote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back,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time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however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judge,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prince,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execution;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Grindal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timorous,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danger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præmunire;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</w:t>
      </w:r>
      <w:r w:rsidRPr="0064353B">
        <w:rPr>
          <w:rStyle w:val="Bodytext6"/>
          <w:sz w:val="24"/>
          <w:lang w:eastAsia="en-US"/>
        </w:rPr>
        <w:softHyphen/>
        <w:t>tent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articles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(though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seal)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prosecuted;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hereafter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repealed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præmunire,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pleasure,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persuaded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levy: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Grindal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York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wisely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declined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affair.”</w:t>
      </w:r>
      <w:r w:rsidRPr="0064353B">
        <w:rPr>
          <w:rStyle w:val="FootnoteReference"/>
          <w:sz w:val="24"/>
          <w:lang w:eastAsia="en-US"/>
        </w:rPr>
        <w:footnoteReference w:id="39"/>
      </w:r>
    </w:p>
    <w:p w14:paraId="74A6B7A3" w14:textId="77777777" w:rsidR="0064353B" w:rsidRPr="0064353B" w:rsidRDefault="0064353B" w:rsidP="00385CB1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month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cited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chief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London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Lambeth,</w:t>
      </w:r>
      <w:r w:rsidRPr="0064353B">
        <w:rPr>
          <w:rStyle w:val="FootnoteReference"/>
          <w:sz w:val="24"/>
          <w:lang w:eastAsia="en-US"/>
        </w:rPr>
        <w:footnoteReference w:id="40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viz.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Messrs.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Good</w:t>
      </w:r>
      <w:r w:rsidRPr="0064353B">
        <w:rPr>
          <w:rStyle w:val="Bodytext6"/>
          <w:sz w:val="24"/>
          <w:lang w:eastAsia="en-US"/>
        </w:rPr>
        <w:softHyphen/>
        <w:t>man,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Lever,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Sampson,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Walker,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Wyburn,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Goff,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Percival,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Deering,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Field,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Browne,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Johnson,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</w:t>
      </w:r>
      <w:r w:rsidRPr="0064353B">
        <w:rPr>
          <w:rStyle w:val="Bodytext6"/>
          <w:sz w:val="24"/>
          <w:lang w:eastAsia="en-US"/>
        </w:rPr>
        <w:softHyphen/>
        <w:t>vines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peaceably,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offered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articles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doctrine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sacraments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edification,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acknowledged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hands,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imperfections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respect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apparel,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neither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</w:t>
      </w:r>
      <w:r w:rsidRPr="0064353B">
        <w:rPr>
          <w:rStyle w:val="Bodytext6"/>
          <w:sz w:val="24"/>
          <w:lang w:eastAsia="en-US"/>
        </w:rPr>
        <w:softHyphen/>
        <w:t>demn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concord.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reasons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peremptorily,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must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standard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Pr="0064353B">
        <w:rPr>
          <w:rStyle w:val="Bodytext6"/>
          <w:sz w:val="24"/>
          <w:lang w:eastAsia="en-US"/>
        </w:rPr>
        <w:softHyphen/>
        <w:t>junctions,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deprived.</w:t>
      </w:r>
      <w:r w:rsidRPr="0064353B">
        <w:rPr>
          <w:rStyle w:val="FootnoteReference"/>
          <w:sz w:val="24"/>
          <w:lang w:eastAsia="en-US"/>
        </w:rPr>
        <w:footnoteReference w:id="41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Goodman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required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renounce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written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ago,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exile,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against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government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women;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refused,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suspended.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Strype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says,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length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revocation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signed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protestation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commissioners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Lambeth,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April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23,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1571,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dutiful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obedience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person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lawful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government.</w:t>
      </w:r>
      <w:r w:rsidRPr="0064353B">
        <w:rPr>
          <w:rStyle w:val="FootnoteReference"/>
          <w:sz w:val="24"/>
          <w:lang w:eastAsia="en-US"/>
        </w:rPr>
        <w:footnoteReference w:id="42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quietly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resigned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prebend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Dur</w:t>
      </w:r>
      <w:r w:rsidRPr="0064353B">
        <w:rPr>
          <w:rStyle w:val="Bodytext6"/>
          <w:sz w:val="24"/>
          <w:lang w:eastAsia="en-US"/>
        </w:rPr>
        <w:softHyphen/>
        <w:t>ham.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Browne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domestic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chaplain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duke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</w:t>
      </w:r>
      <w:r w:rsidRPr="0064353B">
        <w:rPr>
          <w:rStyle w:val="Bodytext6"/>
          <w:sz w:val="24"/>
          <w:lang w:eastAsia="en-US"/>
        </w:rPr>
        <w:softHyphen/>
        <w:t>folk,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patron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undertook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screen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</w:t>
      </w:r>
      <w:r w:rsidRPr="0064353B">
        <w:rPr>
          <w:rStyle w:val="Bodytext6"/>
          <w:sz w:val="24"/>
          <w:lang w:eastAsia="en-US"/>
        </w:rPr>
        <w:softHyphen/>
        <w:t>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place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dominions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exempt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jurisdiction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commis</w:t>
      </w:r>
      <w:r w:rsidRPr="0064353B">
        <w:rPr>
          <w:rStyle w:val="Bodytext6"/>
          <w:sz w:val="24"/>
          <w:lang w:eastAsia="en-US"/>
        </w:rPr>
        <w:softHyphen/>
        <w:t>sioners,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grace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forthwith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chaplain,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forced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methods.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Robert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Browne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afterward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denomination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dissenters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Brownists;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family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relations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covered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present.—Johnson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domestic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chaplain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lord-keeper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Bacon,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Gorambury,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preach,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administer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sacrament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family: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place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</w:t>
      </w:r>
      <w:r w:rsidRPr="0064353B">
        <w:rPr>
          <w:rStyle w:val="Bodytext6"/>
          <w:sz w:val="24"/>
          <w:lang w:eastAsia="en-US"/>
        </w:rPr>
        <w:softHyphen/>
        <w:t>ban’s,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fellow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King’s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college,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Cambridge.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appeared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commissioners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refusing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</w:t>
      </w:r>
      <w:r w:rsidRPr="0064353B">
        <w:rPr>
          <w:rStyle w:val="Bodytext6"/>
          <w:sz w:val="24"/>
          <w:lang w:eastAsia="en-US"/>
        </w:rPr>
        <w:lastRenderedPageBreak/>
        <w:t>mon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Prayer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agreeable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suspended,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assured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book,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charity’s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suffered,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grant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time</w:t>
      </w:r>
      <w:r w:rsidR="00AA147F">
        <w:rPr>
          <w:rStyle w:val="Bodytext6"/>
          <w:sz w:val="24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perfect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</w:t>
      </w:r>
      <w:r w:rsidRPr="0064353B">
        <w:rPr>
          <w:rStyle w:val="Bodytext6"/>
          <w:sz w:val="24"/>
          <w:lang w:eastAsia="en-US"/>
        </w:rPr>
        <w:softHyphen/>
        <w:t>formation;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apparel,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judged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neither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expedient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edification;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doctrinal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articles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according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commissioners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insisting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peremptorily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absolute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</w:t>
      </w:r>
      <w:r w:rsidRPr="0064353B">
        <w:rPr>
          <w:rStyle w:val="Bodytext6"/>
          <w:sz w:val="24"/>
          <w:lang w:eastAsia="en-US"/>
        </w:rPr>
        <w:softHyphen/>
        <w:t>scription,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above,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suspended,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resigned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</w:t>
      </w:r>
      <w:r w:rsidRPr="0064353B">
        <w:rPr>
          <w:rStyle w:val="Bodytext6"/>
          <w:sz w:val="24"/>
          <w:lang w:eastAsia="en-US"/>
        </w:rPr>
        <w:softHyphen/>
        <w:t>bend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Norwich;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farther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troubles,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life.</w:t>
      </w:r>
    </w:p>
    <w:p w14:paraId="3ADFE532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Beza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[in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1572]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wrote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instruments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severities;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informed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shortly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called,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</w:t>
      </w:r>
      <w:r w:rsidRPr="0064353B">
        <w:rPr>
          <w:rStyle w:val="Bodytext6"/>
          <w:sz w:val="24"/>
          <w:lang w:eastAsia="en-US"/>
        </w:rPr>
        <w:softHyphen/>
        <w:t>sultation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establishing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</w:t>
      </w:r>
      <w:r w:rsidRPr="0064353B">
        <w:rPr>
          <w:rStyle w:val="Bodytext6"/>
          <w:sz w:val="24"/>
          <w:lang w:eastAsia="en-US"/>
        </w:rPr>
        <w:softHyphen/>
        <w:t>ligion,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excited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lord-treasurer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endeavour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</w:t>
      </w:r>
      <w:r w:rsidRPr="0064353B">
        <w:rPr>
          <w:rStyle w:val="Bodytext6"/>
          <w:sz w:val="24"/>
          <w:lang w:eastAsia="en-US"/>
        </w:rPr>
        <w:softHyphen/>
        <w:t>formation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dissemble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(says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he)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complain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wanting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few,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pleases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perfect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absolute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respects;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understand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affected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lovers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nation.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look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importance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peace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welfare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</w:t>
      </w:r>
      <w:r w:rsidRPr="0064353B">
        <w:rPr>
          <w:rStyle w:val="Bodytext6"/>
          <w:sz w:val="24"/>
          <w:lang w:eastAsia="en-US"/>
        </w:rPr>
        <w:softHyphen/>
        <w:t>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strengthening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Reformation;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Pr="0064353B">
        <w:rPr>
          <w:rStyle w:val="Bodytext6"/>
          <w:sz w:val="24"/>
          <w:lang w:eastAsia="en-US"/>
        </w:rPr>
        <w:softHyphen/>
        <w:t>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council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sooner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however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difficult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especially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since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English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</w:t>
      </w:r>
      <w:r w:rsidRPr="0064353B">
        <w:rPr>
          <w:rStyle w:val="Bodytext6"/>
          <w:sz w:val="24"/>
          <w:lang w:eastAsia="en-US"/>
        </w:rPr>
        <w:softHyphen/>
        <w:t>fords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prudence,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judgment,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affairs: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together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indeed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especially,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alone,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belongs,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deliberate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hereupon,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doubt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follow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nations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example.”</w:t>
      </w:r>
    </w:p>
    <w:p w14:paraId="3A68881B" w14:textId="77777777" w:rsidR="0064353B" w:rsidRPr="0064353B" w:rsidRDefault="0064353B" w:rsidP="00AE1FCA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divine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intercede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recovery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ease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tender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scrupulous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consciences.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archbishop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thanked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Strype,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taken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pains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press</w:t>
      </w:r>
      <w:r w:rsidRPr="0064353B">
        <w:rPr>
          <w:rStyle w:val="Bodytext6"/>
          <w:sz w:val="24"/>
          <w:lang w:eastAsia="en-US"/>
        </w:rPr>
        <w:softHyphen/>
        <w:t>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uniformity.</w:t>
      </w:r>
      <w:r w:rsidRPr="0064353B">
        <w:rPr>
          <w:rStyle w:val="FootnoteReference"/>
          <w:sz w:val="24"/>
          <w:lang w:eastAsia="en-US"/>
        </w:rPr>
        <w:footnoteReference w:id="43"/>
      </w:r>
    </w:p>
    <w:p w14:paraId="573A3E96" w14:textId="77777777" w:rsidR="0064353B" w:rsidRPr="0064353B" w:rsidRDefault="0064353B" w:rsidP="00385CB1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8,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1572;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lord-keeper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opened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speech,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recommended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name,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relating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ceremonies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due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execution;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farther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wanting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consider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lordship,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i/>
          <w:iCs/>
          <w:sz w:val="24"/>
          <w:lang w:eastAsia="en-US"/>
        </w:rPr>
        <w:t>gladius</w:t>
      </w:r>
      <w:r w:rsidR="00AA147F">
        <w:rPr>
          <w:rStyle w:val="Bodytext6"/>
          <w:i/>
          <w:iCs/>
          <w:sz w:val="24"/>
          <w:lang w:eastAsia="en-US"/>
        </w:rPr>
        <w:t xml:space="preserve"> </w:t>
      </w:r>
      <w:r w:rsidRPr="0064353B">
        <w:rPr>
          <w:rStyle w:val="Bodytext6"/>
          <w:i/>
          <w:iCs/>
          <w:sz w:val="24"/>
          <w:lang w:eastAsia="en-US"/>
        </w:rPr>
        <w:t>Radium</w:t>
      </w:r>
      <w:r w:rsidR="00AA147F">
        <w:rPr>
          <w:rStyle w:val="Bodytext6"/>
          <w:i/>
          <w:iCs/>
          <w:sz w:val="24"/>
          <w:lang w:eastAsia="en-US"/>
        </w:rPr>
        <w:t xml:space="preserve"> </w:t>
      </w:r>
      <w:r w:rsidRPr="0064353B">
        <w:rPr>
          <w:rStyle w:val="Bodytext6"/>
          <w:i/>
          <w:iCs/>
          <w:sz w:val="24"/>
          <w:lang w:eastAsia="en-US"/>
        </w:rPr>
        <w:t>juvabit,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civil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sword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support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eccle</w:t>
      </w:r>
      <w:r w:rsidRPr="0064353B">
        <w:rPr>
          <w:rStyle w:val="Bodytext6"/>
          <w:sz w:val="24"/>
          <w:lang w:eastAsia="en-US"/>
        </w:rPr>
        <w:softHyphen/>
        <w:t>siastical,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beforetime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used.”</w:t>
      </w:r>
      <w:r w:rsidRPr="0064353B">
        <w:rPr>
          <w:rStyle w:val="FootnoteReference"/>
          <w:sz w:val="24"/>
          <w:lang w:eastAsia="en-US"/>
        </w:rPr>
        <w:footnoteReference w:id="44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</w:t>
      </w:r>
      <w:r w:rsidRPr="0064353B">
        <w:rPr>
          <w:rStyle w:val="Bodytext6"/>
          <w:sz w:val="24"/>
          <w:lang w:eastAsia="en-US"/>
        </w:rPr>
        <w:softHyphen/>
        <w:t>ment,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made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spiritual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power,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instead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framing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enforce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ceremo</w:t>
      </w:r>
      <w:r w:rsidRPr="0064353B">
        <w:rPr>
          <w:rStyle w:val="Bodytext6"/>
          <w:sz w:val="24"/>
          <w:lang w:eastAsia="en-US"/>
        </w:rPr>
        <w:lastRenderedPageBreak/>
        <w:t>nies,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regulate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hardships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</w:t>
      </w:r>
      <w:r w:rsidRPr="0064353B">
        <w:rPr>
          <w:rStyle w:val="Bodytext6"/>
          <w:sz w:val="24"/>
          <w:lang w:eastAsia="en-US"/>
        </w:rPr>
        <w:softHyphen/>
        <w:t>plained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redressed.</w:t>
      </w:r>
      <w:r w:rsidRPr="0064353B">
        <w:rPr>
          <w:rStyle w:val="FootnoteReference"/>
          <w:sz w:val="24"/>
          <w:lang w:eastAsia="en-US"/>
        </w:rPr>
        <w:footnoteReference w:id="45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passed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smoothly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through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referred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select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committee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both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alarmed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offence,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after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</w:t>
      </w:r>
      <w:r w:rsidRPr="0064353B">
        <w:rPr>
          <w:rStyle w:val="Bodytext6"/>
          <w:sz w:val="24"/>
          <w:lang w:eastAsia="en-US"/>
        </w:rPr>
        <w:softHyphen/>
        <w:t>quaint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speaker,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plea</w:t>
      </w:r>
      <w:r w:rsidRPr="0064353B">
        <w:rPr>
          <w:rStyle w:val="Bodytext6"/>
          <w:sz w:val="24"/>
          <w:lang w:eastAsia="en-US"/>
        </w:rPr>
        <w:softHyphen/>
        <w:t>sure,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concerning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henceforth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received,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unless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first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considered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</w:t>
      </w:r>
      <w:r w:rsidRPr="0064353B">
        <w:rPr>
          <w:rStyle w:val="Bodytext6"/>
          <w:sz w:val="24"/>
          <w:lang w:eastAsia="en-US"/>
        </w:rPr>
        <w:softHyphen/>
        <w:t>proved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convocation;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far</w:t>
      </w:r>
      <w:r w:rsidRPr="0064353B">
        <w:rPr>
          <w:rStyle w:val="Bodytext6"/>
          <w:sz w:val="24"/>
          <w:lang w:eastAsia="en-US"/>
        </w:rPr>
        <w:softHyphen/>
        <w:t>ther,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commanded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deliver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touching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rites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ceremonies.</w:t>
      </w:r>
      <w:r w:rsidRPr="0064353B">
        <w:rPr>
          <w:rStyle w:val="FootnoteReference"/>
          <w:sz w:val="24"/>
          <w:lang w:eastAsia="en-US"/>
        </w:rPr>
        <w:footnoteReference w:id="46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prerogative,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blow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very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root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freedom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servile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request,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conceive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opinion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should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approve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them.</w:t>
      </w:r>
      <w:r w:rsidRPr="0064353B">
        <w:rPr>
          <w:rStyle w:val="FootnoteReference"/>
          <w:sz w:val="24"/>
          <w:lang w:eastAsia="en-US"/>
        </w:rPr>
        <w:footnoteReference w:id="47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word,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utterly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disliked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</w:t>
      </w:r>
      <w:r w:rsidRPr="0064353B">
        <w:rPr>
          <w:rStyle w:val="Bodytext6"/>
          <w:sz w:val="24"/>
          <w:lang w:eastAsia="en-US"/>
        </w:rPr>
        <w:softHyphen/>
        <w:t>turned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awakened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spirit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liberty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members;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speeches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made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occasion,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Wentworth,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esq.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stood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up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said,</w:t>
      </w:r>
      <w:r w:rsidRPr="0064353B">
        <w:rPr>
          <w:rStyle w:val="FootnoteReference"/>
          <w:sz w:val="24"/>
          <w:lang w:eastAsia="en-US"/>
        </w:rPr>
        <w:footnoteReference w:id="48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grieved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liberty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free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speech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Pr="0064353B">
        <w:rPr>
          <w:rStyle w:val="Bodytext6"/>
          <w:sz w:val="24"/>
          <w:lang w:eastAsia="en-US"/>
        </w:rPr>
        <w:softHyphen/>
        <w:t>fringed.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Two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things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(says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he)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hurt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rumour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ran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about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rites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depending;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‘Take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you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liketh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matter,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lastRenderedPageBreak/>
        <w:t>offended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prosecute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it.’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sometime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message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either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commanding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inhibiting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proceedings.”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added,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dan</w:t>
      </w:r>
      <w:r w:rsidRPr="0064353B">
        <w:rPr>
          <w:rStyle w:val="Bodytext6"/>
          <w:sz w:val="24"/>
          <w:lang w:eastAsia="en-US"/>
        </w:rPr>
        <w:softHyphen/>
        <w:t>gerous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always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follow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prince’s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because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prince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favour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prejudicial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honour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state.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majesty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forbid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matter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unless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first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receive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doleful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message;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little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hope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reformation.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have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heard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old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parliament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banishment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pope,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reforming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true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</w:t>
      </w:r>
      <w:r w:rsidRPr="0064353B">
        <w:rPr>
          <w:rStyle w:val="Bodytext6"/>
          <w:sz w:val="24"/>
          <w:lang w:eastAsia="en-US"/>
        </w:rPr>
        <w:softHyphen/>
        <w:t>ligion,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beginning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few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laws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religion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foundation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from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surely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think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(before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God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speak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it)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bishops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cause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doleful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message.”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speech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another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nature,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Wentworth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Tower.</w:t>
      </w:r>
    </w:p>
    <w:p w14:paraId="707FE4F8" w14:textId="77777777" w:rsidR="0064353B" w:rsidRPr="0064353B" w:rsidRDefault="0064353B" w:rsidP="0064353B">
      <w:pPr>
        <w:pStyle w:val="Bodytext60"/>
        <w:spacing w:line="276" w:lineRule="auto"/>
        <w:ind w:firstLine="360"/>
        <w:jc w:val="both"/>
        <w:rPr>
          <w:sz w:val="24"/>
        </w:rPr>
      </w:pP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meantime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thirteenth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Elizabeth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subscribing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articles,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execution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all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over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England,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together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with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queen’s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injunctions;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accord</w:t>
      </w:r>
      <w:r w:rsidRPr="0064353B">
        <w:rPr>
          <w:rStyle w:val="Bodytext6"/>
          <w:sz w:val="24"/>
          <w:lang w:eastAsia="en-US"/>
        </w:rPr>
        <w:softHyphen/>
        <w:t>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Strype’s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computation,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hundred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clergymen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deprived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year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refusing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subscribe.</w:t>
      </w:r>
      <w:r w:rsidRPr="0064353B">
        <w:rPr>
          <w:rStyle w:val="FootnoteReference"/>
          <w:sz w:val="24"/>
          <w:lang w:eastAsia="en-US"/>
        </w:rPr>
        <w:footnoteReference w:id="49"/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university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Cambridge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Puritans;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many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graduates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disaffected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discipline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particularly,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Browning,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Brown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Trinity-college,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Millain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Christ’s,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Charke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Peter-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house,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Deering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Christ’s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college,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several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John’s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college,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learning,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great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number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followers;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Whitgift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vice-chancellor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watched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narrowly,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kept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them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under.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reve</w:t>
      </w:r>
      <w:r w:rsidRPr="0064353B">
        <w:rPr>
          <w:rStyle w:val="Bodytext6"/>
          <w:sz w:val="24"/>
          <w:lang w:eastAsia="en-US"/>
        </w:rPr>
        <w:softHyphen/>
        <w:t>rend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Mr.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Charke,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one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sermons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St.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Mary’s,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said,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“there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parity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among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ministers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hierarchical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orders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arch</w:t>
      </w:r>
      <w:r w:rsidRPr="0064353B">
        <w:rPr>
          <w:rStyle w:val="Bodytext6"/>
          <w:sz w:val="24"/>
          <w:lang w:eastAsia="en-US"/>
        </w:rPr>
        <w:softHyphen/>
        <w:t>bishops,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patriarchs,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metropolitans,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&amp;c.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introduced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Satan.”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For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summoned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Pr="0064353B">
        <w:rPr>
          <w:rStyle w:val="Bodytext6"/>
          <w:sz w:val="24"/>
          <w:lang w:eastAsia="en-US"/>
        </w:rPr>
        <w:softHyphen/>
        <w:t>fore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vice-chancellor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heads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colleges,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and,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refusing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recant,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expelled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university.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Charke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wrote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handsome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Latin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apology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lord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Burleigh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their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present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chancellor,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which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confesses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was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opinion,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church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of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England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might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brought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nearer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to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apostolic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character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likeness;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but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that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this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must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not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be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said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either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in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pulpit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or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desk,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under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the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severest</w:t>
      </w:r>
      <w:r w:rsidR="00AA147F">
        <w:rPr>
          <w:rStyle w:val="Bodytext6"/>
          <w:sz w:val="24"/>
          <w:lang w:eastAsia="en-US"/>
        </w:rPr>
        <w:t xml:space="preserve"> </w:t>
      </w:r>
      <w:r w:rsidRPr="0064353B">
        <w:rPr>
          <w:rStyle w:val="Bodytext6"/>
          <w:sz w:val="24"/>
          <w:lang w:eastAsia="en-US"/>
        </w:rPr>
        <w:t>penal</w:t>
      </w:r>
      <w:r w:rsidRPr="0064353B">
        <w:rPr>
          <w:rStyle w:val="BodyTextChar1"/>
          <w:sz w:val="24"/>
          <w:szCs w:val="24"/>
          <w:lang w:eastAsia="en-US"/>
        </w:rPr>
        <w:t>ties.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chancellor,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knowing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him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to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good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scholar,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and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in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consideration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that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had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been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hardly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dealt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with,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interceded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for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him,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but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to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no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purpose.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Mr.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Browning,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Mr.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Deering,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and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others,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met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with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like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usage.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Deer</w:t>
      </w:r>
      <w:r w:rsidRPr="0064353B">
        <w:rPr>
          <w:rStyle w:val="BodyTextChar1"/>
          <w:sz w:val="24"/>
          <w:szCs w:val="24"/>
          <w:lang w:eastAsia="en-US"/>
        </w:rPr>
        <w:softHyphen/>
        <w:t>ing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was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man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of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good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learning,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and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made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chief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figure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in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university;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was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also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reader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St.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Paul’s,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London,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and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most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popular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preacher;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but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being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an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enemy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to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superior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order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of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bishops,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fell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into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hands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of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the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com</w:t>
      </w:r>
      <w:r w:rsidRPr="0064353B">
        <w:rPr>
          <w:rStyle w:val="BodyTextChar1"/>
          <w:sz w:val="24"/>
          <w:szCs w:val="24"/>
          <w:lang w:eastAsia="en-US"/>
        </w:rPr>
        <w:softHyphen/>
        <w:t>missioners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and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was</w:t>
      </w:r>
      <w:r w:rsidR="00AA147F">
        <w:rPr>
          <w:rStyle w:val="BodyTextChar1"/>
          <w:sz w:val="24"/>
          <w:szCs w:val="24"/>
          <w:lang w:eastAsia="en-US"/>
        </w:rPr>
        <w:t xml:space="preserve"> </w:t>
      </w:r>
      <w:r w:rsidRPr="0064353B">
        <w:rPr>
          <w:rStyle w:val="BodyTextChar1"/>
          <w:sz w:val="24"/>
          <w:szCs w:val="24"/>
          <w:lang w:eastAsia="en-US"/>
        </w:rPr>
        <w:t>silenced.</w:t>
      </w:r>
    </w:p>
    <w:p w14:paraId="757FEE2F" w14:textId="77777777" w:rsidR="0064353B" w:rsidRPr="0064353B" w:rsidRDefault="0064353B" w:rsidP="00341B72">
      <w:pPr>
        <w:pStyle w:val="BodyText"/>
        <w:spacing w:line="276" w:lineRule="auto"/>
        <w:ind w:firstLine="360"/>
        <w:jc w:val="both"/>
        <w:rPr>
          <w:b/>
          <w:bCs/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hope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resolved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future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constitution;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pur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interest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members,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compiled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treatise,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grievances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view;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drawn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reverend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Aldermary,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assisted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Wilcox,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monition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Parliament;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Beza’s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earl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Leicester,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Gualter’s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Parkhurst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Refor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church-discipline,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annexed.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contains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plat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electing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duties,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equality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exposes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corruptions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hierarchy,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proceed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severity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language.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Pearson,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archbishop's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chaplain,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taxed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concerns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Scriptures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Testament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vehemency;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gentle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good;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grows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desperate,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corrosive;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blanch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pillars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elbows,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knoweth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abuses.”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concludes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petition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houses,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disci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consonant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agreeing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established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themselves,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viz.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reverend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Wilcox,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presented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custody,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influence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Newgate,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October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2,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1572.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0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abroad,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editions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compass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years,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endeavours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press.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1"/>
      </w:r>
    </w:p>
    <w:p w14:paraId="47E17716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imprisonment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occasioned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drawing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Cartwright,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2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returned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beyond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humble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petition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houses,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relief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subscription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required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foundation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sovereignty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crown,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consciences;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livings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comply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ing;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beseech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honours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causes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nonsubscribing,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disobedient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sovereign;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humbly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entreat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removal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abolishing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corruption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abuses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withheld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compliance.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(say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small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vour;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Newgate;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rebels;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danger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whatsoever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equity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showeth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molested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spoken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consider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receive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reject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except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contained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mainte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nance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treason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rebellion,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cannot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do.”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3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pamphlets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occasion,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exhortation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brotherly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exhortation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clergy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parliament;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exhortation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answered.”</w:t>
      </w:r>
    </w:p>
    <w:p w14:paraId="2FA26421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elegant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Latin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apo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logy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lord-treasurer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Burleigh,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writing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attempted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change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anything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hierarchy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themselves,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referred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hoping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differences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composed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legal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corruptions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divines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plained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removed,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preventing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schism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separation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However,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treasurer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courage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intermeddle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affair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em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broil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known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cause.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content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severity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sported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arbi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miseries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fellow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creatures;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detained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beyond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limited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tute,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humble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supplication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earl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Leicester,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representing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condemned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uniformity,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year’s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imprisonment,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patiently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Newgate,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besides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months’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close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imprisonment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conviction,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apprehended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contrary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chil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dren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utterly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impoverished;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health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impaired,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unwholesome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weather;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extremities: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humbly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beseech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lordship,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tender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mercies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consideration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children,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honour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privy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council,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enlarged;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obtained,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wholesome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preferred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petition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nature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council;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children.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wrote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Newgate,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December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4,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1572,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preface,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complain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proaches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calumnies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adversaries: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(say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unlorded,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seek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overthrow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gistrates: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equal,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exercise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sovereignty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another;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levelling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nobility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land.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fault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regimen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drawn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redesign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ruin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state.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learned,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gainsayers,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comfort,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rebuke,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duties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shepherd,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watchman,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steward;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condemn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Scrip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afraid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joining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rites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ceremonies,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branded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odious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Donatists,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Anabaptists,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Hinckfeldians,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Puritans,”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&amp;c.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5"/>
      </w:r>
    </w:p>
    <w:p w14:paraId="03E8175D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orthodox,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trinal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general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satisfaction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written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testify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persuasion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uncharitable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surmises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uttered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defence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fautors;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subscribed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Johannes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Fieldus.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6"/>
      </w:r>
    </w:p>
    <w:p w14:paraId="79D5084C" w14:textId="77777777" w:rsidR="0064353B" w:rsidRPr="0064353B" w:rsidRDefault="0064353B" w:rsidP="004C3DBC">
      <w:pPr>
        <w:spacing w:line="276" w:lineRule="auto"/>
        <w:jc w:val="both"/>
        <w:rPr>
          <w:color w:val="auto"/>
          <w:lang w:val="en-GB" w:eastAsia="en-GB"/>
        </w:rPr>
      </w:pPr>
    </w:p>
    <w:p w14:paraId="7CAC50AE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lastRenderedPageBreak/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considerable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time;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inhabitants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Aldermary,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presented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supplications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enlargement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valuable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pastor,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faithful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friends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interceded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obtain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release.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chaplain,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months,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thankful.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began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suitable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prayer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made,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carried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cency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chaplain’s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compassion;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prevail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inexorable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release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extremity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fees,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keeper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money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lodgings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victuals.</w:t>
      </w:r>
    </w:p>
    <w:p w14:paraId="79A013D3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return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consisted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twenty-three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chapters,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titles:</w:t>
      </w:r>
    </w:p>
    <w:p w14:paraId="0D258628" w14:textId="77777777" w:rsidR="0064353B" w:rsidRPr="0064353B" w:rsidRDefault="0064353B" w:rsidP="0063238E">
      <w:pPr>
        <w:pStyle w:val="BodyText"/>
        <w:spacing w:line="276" w:lineRule="auto"/>
        <w:ind w:left="720" w:hanging="72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Chap.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forbiddeth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rule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superiority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ministers.</w:t>
      </w:r>
    </w:p>
    <w:p w14:paraId="739873C9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rStyle w:val="BodyTextChar1"/>
          <w:sz w:val="24"/>
          <w:szCs w:val="24"/>
          <w:lang w:val="en-GB" w:eastAsia="en-US"/>
        </w:rPr>
      </w:pPr>
      <w:r w:rsidRPr="0064353B">
        <w:rPr>
          <w:rStyle w:val="BodyTextChar1"/>
          <w:sz w:val="24"/>
          <w:szCs w:val="24"/>
          <w:lang w:val="en-GB" w:eastAsia="en-US"/>
        </w:rPr>
        <w:t>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indifferent.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</w:p>
    <w:p w14:paraId="3A9EDC42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III.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election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ministers.</w:t>
      </w:r>
    </w:p>
    <w:p w14:paraId="7B749BBA" w14:textId="77777777" w:rsidR="0064353B" w:rsidRPr="0064353B" w:rsidRDefault="0064353B" w:rsidP="0063238E">
      <w:pPr>
        <w:pStyle w:val="BodyText"/>
        <w:spacing w:line="276" w:lineRule="auto"/>
        <w:ind w:left="1080" w:hanging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IV.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pastoral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charge;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ordering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ministers.</w:t>
      </w:r>
    </w:p>
    <w:p w14:paraId="438720E9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V.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residence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pastors.</w:t>
      </w:r>
    </w:p>
    <w:p w14:paraId="32066BAE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VI.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cannot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licences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preach.</w:t>
      </w:r>
    </w:p>
    <w:p w14:paraId="3B5DAE4E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VII.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apparel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ministers.</w:t>
      </w:r>
    </w:p>
    <w:p w14:paraId="13F4B3BD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VIII.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metropolitans,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deacons,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&amp;c.</w:t>
      </w:r>
    </w:p>
    <w:p w14:paraId="2DA0257D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IX.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communion-book,</w:t>
      </w:r>
    </w:p>
    <w:p w14:paraId="73CAFF5A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holidays.</w:t>
      </w:r>
    </w:p>
    <w:p w14:paraId="4DB322D2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effectual.</w:t>
      </w:r>
    </w:p>
    <w:p w14:paraId="6C4BA755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administration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sacraments.</w:t>
      </w:r>
    </w:p>
    <w:p w14:paraId="2D5F47F0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XIII.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Scriptures.</w:t>
      </w:r>
    </w:p>
    <w:p w14:paraId="3B5796EF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XIV.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deacons.</w:t>
      </w:r>
    </w:p>
    <w:p w14:paraId="2A461303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XV.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touching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communion.</w:t>
      </w:r>
    </w:p>
    <w:p w14:paraId="5D5418CE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XVI.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touching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baptism.</w:t>
      </w:r>
    </w:p>
    <w:p w14:paraId="7E4871F2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XVII.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seniors,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elders.</w:t>
      </w:r>
    </w:p>
    <w:p w14:paraId="3C484C52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XVIII.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concerning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church.</w:t>
      </w:r>
    </w:p>
    <w:p w14:paraId="3CA4C5EC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rStyle w:val="BodyTextChar1"/>
          <w:sz w:val="24"/>
          <w:szCs w:val="24"/>
          <w:lang w:val="en-GB" w:eastAsia="en-US"/>
        </w:rPr>
      </w:pPr>
      <w:r w:rsidRPr="0064353B">
        <w:rPr>
          <w:rStyle w:val="BodyTextChar1"/>
          <w:sz w:val="24"/>
          <w:szCs w:val="24"/>
          <w:lang w:val="en-GB" w:eastAsia="en-US"/>
        </w:rPr>
        <w:t>XIX.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deacons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widows.</w:t>
      </w:r>
    </w:p>
    <w:p w14:paraId="1849CA4D" w14:textId="77777777" w:rsidR="0064353B" w:rsidRPr="0064353B" w:rsidRDefault="0064353B" w:rsidP="0063238E">
      <w:pPr>
        <w:pStyle w:val="BodyText"/>
        <w:spacing w:line="276" w:lineRule="auto"/>
        <w:ind w:left="1080" w:hanging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XX.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magistrate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eccle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matters.</w:t>
      </w:r>
    </w:p>
    <w:p w14:paraId="61E29E19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XXI.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subscribing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communion-book.</w:t>
      </w:r>
    </w:p>
    <w:p w14:paraId="4DD812C7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XXII.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cathedral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churches.</w:t>
      </w:r>
    </w:p>
    <w:p w14:paraId="75553322" w14:textId="77777777" w:rsidR="0064353B" w:rsidRPr="0064353B" w:rsidRDefault="0064353B" w:rsidP="0063238E">
      <w:pPr>
        <w:pStyle w:val="BodyText"/>
        <w:spacing w:line="276" w:lineRule="auto"/>
        <w:ind w:left="360"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XXIII.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persons.</w:t>
      </w:r>
    </w:p>
    <w:p w14:paraId="60978D32" w14:textId="77777777" w:rsidR="0064353B" w:rsidRPr="0064353B" w:rsidRDefault="0064353B" w:rsidP="0053024A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heads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complaint;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obliged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John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Trinity-college,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vice-chancellor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Cam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bridge,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pointed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labour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study,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dedicated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England.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method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unexceptionable;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nition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paragraphs,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para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graph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doctor’s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7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Parker,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Cooper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Lincoln,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Ely;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Strype,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arguments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hierarchy,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drawn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advantage.</w:t>
      </w:r>
    </w:p>
    <w:p w14:paraId="31109C18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Whitgift's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performance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masterpiece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kind,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approbation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university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Cambridge,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divines.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replied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thanks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queen;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excellent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pains,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Lincoln,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avoid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rigour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abscond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friends’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houses,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length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retire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banishment.</w:t>
      </w:r>
    </w:p>
    <w:p w14:paraId="654111E5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impossible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divines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contro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versy,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agreed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standard,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rule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judgment.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maintained,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Scriptures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trine,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regulated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them.’'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consulting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ducing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possible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apostolical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standard.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different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principle,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maintained,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Scriptures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perfect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rule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faith,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designed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changeable,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accommodated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apostolical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adapted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infancy,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perse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cution,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enlarged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altered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maturity,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magistrate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side.”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therefore,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instead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reducing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external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policy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Scripture,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takes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centuries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customs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thinks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retained,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antichrist.</w:t>
      </w:r>
    </w:p>
    <w:p w14:paraId="0C585B7B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principles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himself.—One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think,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nearer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apostolical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practice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better;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encumbered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rites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invention,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resemble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simplicity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blessed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Saviour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designed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worship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pomp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grandeur,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multitude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cere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monies,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settled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Jews;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appearing,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followers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cautious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inserting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human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commandments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traditions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reflection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office.</w:t>
      </w:r>
    </w:p>
    <w:p w14:paraId="34BA36A1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dispute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naged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sharpness;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rea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complain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hardships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himself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side,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higher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ground,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assume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superior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air;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friends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pleaded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indulgence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replies,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signifies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Anabaptists,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heretics,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accounted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brethren;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haughty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spirits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suffer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error;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deserve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punishment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spire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Newgate,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disorderly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doings: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igno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rance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excuse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libels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slander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church.”—How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language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mouth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sixteen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before?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method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zealous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disputants;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knots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cannot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untie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fingers,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sword.</w:t>
      </w:r>
    </w:p>
    <w:p w14:paraId="66CE9A20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routed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adversary;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professor’s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chair,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degree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D.D.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vice-chancellor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Cambridge,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expelled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university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pretence: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senior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fellow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college,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deacon’s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orders;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statute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requiring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priesthood,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interpreted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priests’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orders,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concluded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perjured;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8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summoned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heads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colleges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together,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declared,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broken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oath,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interest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masters,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college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popularity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ambit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insomuch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declared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establish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university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principles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wrote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September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21st,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1572,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begged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watch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advantage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flatly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perjured,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judgment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punished,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full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pitiful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triumph!</w:t>
      </w:r>
    </w:p>
    <w:p w14:paraId="1EFB9D16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also,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brandished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followers.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proclamation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subjects,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possession,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diocese,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imprisonment;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Stroud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publisher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thirty-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four,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wife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burnt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unsold: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Stroud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suspended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Cranbrook,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excellent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universally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beloved;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reduced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poverty,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condescend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correcting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publishing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books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livelihood;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59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appeared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occasion,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lordship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proached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ministry,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Parker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actually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forbid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six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before.</w:t>
      </w:r>
    </w:p>
    <w:p w14:paraId="35C61834" w14:textId="77777777" w:rsidR="0064353B" w:rsidRPr="0064353B" w:rsidRDefault="0064353B" w:rsidP="008B553A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careful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crush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favourers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Christ-church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declared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sermon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Paul’s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cross,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morning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cus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tody;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escape.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Crick,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chaplain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Norwich,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sermon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special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messenger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apprehend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him;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escaped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present,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deprived;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60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misfortune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befell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Aldrich,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eminent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divine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dignitary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Sandys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treasurer,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calls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help: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quiet,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authors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sedition,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esteemed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Wilcox,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removed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city;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people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resort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Popery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run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pilgrimages;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idols,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honoured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saints,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removed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henee,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honour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dust,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blocks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sharp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majesty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courage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you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resist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tumultuous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terprises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new-fangled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fellows.”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weapons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doctor’s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Admonition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enforced;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fairly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conclude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Fuller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historian,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versary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learning.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back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arguments;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kept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victory.”</w:t>
      </w:r>
    </w:p>
    <w:p w14:paraId="0B9B5A1C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certain,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vast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clergy,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universities,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opinion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writings;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admirers;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believe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adversaries,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wanted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pre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sents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gratuities: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procured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appro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bation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commendation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defend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death.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61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short,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writings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confirm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conformed,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converts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rather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confirmed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former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sen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timents.</w:t>
      </w:r>
    </w:p>
    <w:p w14:paraId="61DCA821" w14:textId="77777777" w:rsidR="0064353B" w:rsidRPr="0064353B" w:rsidRDefault="0064353B" w:rsidP="004C3DB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pursue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controversy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end: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1573,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lastRenderedPageBreak/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defence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reply;</w:t>
      </w:r>
      <w:r w:rsidRPr="0064353B">
        <w:rPr>
          <w:rStyle w:val="FootnoteReference"/>
          <w:color w:val="000000"/>
          <w:sz w:val="24"/>
          <w:szCs w:val="24"/>
          <w:lang w:val="en-GB" w:eastAsia="en-US"/>
        </w:rPr>
        <w:footnoteReference w:id="62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states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difference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thus: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question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mentioned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platform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fitly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apostles’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sundry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reformed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denied;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settled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or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established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Christian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wisdom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attempt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alteration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platform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needs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dis</w:t>
      </w:r>
      <w:r w:rsidRPr="0064353B">
        <w:rPr>
          <w:rStyle w:val="BodyTextChar1"/>
          <w:sz w:val="24"/>
          <w:szCs w:val="24"/>
          <w:lang w:val="en-GB" w:eastAsia="en-US"/>
        </w:rPr>
        <w:softHyphen/>
        <w:t>obedience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prince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unquietness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offence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consciences.”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question,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surely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wisdom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legislature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settled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times,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concessions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favour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devout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inconsistent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Christian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wisdom,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attempt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lawful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peaceable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methods.</w:t>
      </w:r>
    </w:p>
    <w:p w14:paraId="692AF086" w14:textId="77777777" w:rsidR="0064353B" w:rsidRPr="004B3252" w:rsidRDefault="0064353B" w:rsidP="0064353B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64353B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[1575]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64353B">
        <w:rPr>
          <w:rStyle w:val="BodyTextChar1"/>
          <w:sz w:val="24"/>
          <w:szCs w:val="24"/>
          <w:lang w:val="en-GB" w:eastAsia="en-US"/>
        </w:rPr>
        <w:t>se</w:t>
      </w:r>
      <w:r w:rsidRPr="004B3252">
        <w:rPr>
          <w:rStyle w:val="BodyTextChar1"/>
          <w:sz w:val="24"/>
          <w:szCs w:val="24"/>
          <w:lang w:val="en-GB" w:eastAsia="en-US"/>
        </w:rPr>
        <w:t>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defence;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consisted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touching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church-discipline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sentences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Scripture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title-page,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“For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Zion’s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tongue;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Jerusalem’s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righteousness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break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light,”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&amp;c.—“Ye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remembrancers: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keep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silence.”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Isa.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lxii.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6,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7.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dedicated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</w:t>
      </w:r>
      <w:r>
        <w:rPr>
          <w:rStyle w:val="BodyTextChar1"/>
          <w:sz w:val="24"/>
          <w:szCs w:val="24"/>
          <w:lang w:val="en-GB" w:eastAsia="en-US"/>
        </w:rPr>
        <w:t>u</w:t>
      </w:r>
      <w:r w:rsidRPr="004B3252">
        <w:rPr>
          <w:rStyle w:val="BodyTextChar1"/>
          <w:sz w:val="24"/>
          <w:szCs w:val="24"/>
          <w:lang w:val="en-GB" w:eastAsia="en-US"/>
        </w:rPr>
        <w:t>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truth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face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answers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personal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himself: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remembers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illegal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depriving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fellowship,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pronouncing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perjured.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opened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divinity-chair,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falsely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>
        <w:rPr>
          <w:rStyle w:val="BodyTextChar1"/>
          <w:sz w:val="24"/>
          <w:szCs w:val="24"/>
          <w:lang w:val="en-GB" w:eastAsia="en-US"/>
        </w:rPr>
        <w:t>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desired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degree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doctor,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dozen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ministers,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considering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divinity-reader,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assume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title.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added,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conference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[Whitgift],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incorrigible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indeed,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conference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writing,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experience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adversary’s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faithfulness;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doctrine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openly.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expelled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college,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tables.</w:t>
      </w:r>
      <w:r>
        <w:rPr>
          <w:rStyle w:val="FootnoteReference"/>
          <w:sz w:val="24"/>
          <w:szCs w:val="24"/>
          <w:lang w:val="en-GB"/>
        </w:rPr>
        <w:footnoteReference w:id="63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ungenerous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adversary’s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stopped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mouth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reproach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</w:t>
      </w:r>
      <w:r>
        <w:rPr>
          <w:rStyle w:val="BodyTextChar1"/>
          <w:sz w:val="24"/>
          <w:szCs w:val="24"/>
          <w:lang w:val="en-GB" w:eastAsia="en-US"/>
        </w:rPr>
        <w:t>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beholden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friends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dinner</w:t>
      </w:r>
      <w:r>
        <w:rPr>
          <w:rStyle w:val="BodyTextChar1"/>
          <w:sz w:val="24"/>
          <w:szCs w:val="24"/>
          <w:lang w:val="en-GB" w:eastAsia="en-US"/>
        </w:rPr>
        <w:t>!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owned,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poor;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wife,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own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small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delight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friends,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instruct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children.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adversary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farther,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learning,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divinity-chair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reputation,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styled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Beza,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England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taxed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extracts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scarce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ancient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authors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quoted.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modestly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pass;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fathers,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scarce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easily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writings;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suf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ficiently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known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hunted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hounds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one.</w:t>
      </w:r>
    </w:p>
    <w:p w14:paraId="2F5A2C28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strength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reducing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policy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possible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standard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Scripture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alleged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fourth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fifth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century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side,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forasmuch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erred,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ruptions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early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credit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warranted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reason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intolerable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tyranny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God?’</w:t>
      </w:r>
    </w:p>
    <w:p w14:paraId="315CCE74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Cartwright's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forward,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dom;</w:t>
      </w:r>
      <w:r>
        <w:rPr>
          <w:rStyle w:val="FootnoteReference"/>
          <w:sz w:val="24"/>
          <w:szCs w:val="24"/>
          <w:lang w:val="en-GB"/>
        </w:rPr>
        <w:footnoteReference w:id="6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second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Thomas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Doctor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answer,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touch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church-discipline,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imprinted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1577:”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</w:t>
      </w:r>
      <w:r>
        <w:rPr>
          <w:rStyle w:val="BodyTextChar1"/>
          <w:sz w:val="24"/>
          <w:szCs w:val="24"/>
          <w:lang w:val="en-GB" w:eastAsia="en-US"/>
        </w:rPr>
        <w:t>o</w:t>
      </w:r>
      <w:r w:rsidRPr="004B3252">
        <w:rPr>
          <w:rStyle w:val="BodyTextChar1"/>
          <w:sz w:val="24"/>
          <w:szCs w:val="24"/>
          <w:lang w:val="en-GB" w:eastAsia="en-US"/>
        </w:rPr>
        <w:t>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church-government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eldership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appointment,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perpetual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obligation.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consi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treats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magistrate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offices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Habits.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apologizes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controversy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distance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importance,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ashamed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light.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Speaking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poverty,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disgrace,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banishment,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appearing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cause,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intolerable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delicacy,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ease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commodity,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whereunto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life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w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due,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asked;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grudge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dwell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corner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o</w:t>
      </w:r>
      <w:r w:rsidRPr="004B3252">
        <w:rPr>
          <w:rStyle w:val="BodyTextChar1"/>
          <w:sz w:val="24"/>
          <w:szCs w:val="24"/>
          <w:lang w:val="en-GB" w:eastAsia="en-US"/>
        </w:rPr>
        <w:t>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altogether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sensible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stream,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unseasonable,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adversary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advanced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wandering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beggar.</w:t>
      </w:r>
      <w:r>
        <w:rPr>
          <w:rStyle w:val="FootnoteReference"/>
          <w:sz w:val="24"/>
          <w:szCs w:val="24"/>
          <w:lang w:val="en-GB"/>
        </w:rPr>
        <w:footnoteReference w:id="65"/>
      </w:r>
    </w:p>
    <w:p w14:paraId="5068FC66" w14:textId="77777777" w:rsidR="0064353B" w:rsidRPr="004B3252" w:rsidRDefault="0064353B" w:rsidP="00FE03D8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controversy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champi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ons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Fuller,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Heyl</w:t>
      </w:r>
      <w:r>
        <w:rPr>
          <w:rStyle w:val="BodyTextChar1"/>
          <w:sz w:val="24"/>
          <w:szCs w:val="24"/>
          <w:lang w:val="en-GB" w:eastAsia="en-US"/>
        </w:rPr>
        <w:t>i</w:t>
      </w:r>
      <w:r w:rsidRPr="004B3252">
        <w:rPr>
          <w:rStyle w:val="BodyTextChar1"/>
          <w:sz w:val="24"/>
          <w:szCs w:val="24"/>
          <w:lang w:val="en-GB" w:eastAsia="en-US"/>
        </w:rPr>
        <w:t>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Collyer,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must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mistaken,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carried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complete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victory,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certainly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argument.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Whitgift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advanced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pinnacle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church-preferment,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ungenerous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towards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adversary,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prosecuting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continual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vexations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imprisonments,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pointing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church-artillery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suffering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Christianity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however,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length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wearied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importunities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grow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temperate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govern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small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hospital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Warwick,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given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earl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Lei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cester,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hairs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sorrow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grave.</w:t>
      </w:r>
    </w:p>
    <w:p w14:paraId="66A7C119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return</w:t>
      </w:r>
      <w:r>
        <w:rPr>
          <w:rStyle w:val="BodyTextChar1"/>
          <w:sz w:val="24"/>
          <w:szCs w:val="24"/>
          <w:lang w:val="en-GB" w:eastAsia="en-US"/>
        </w:rPr>
        <w:t>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opposition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ground;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restrained,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galled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versaries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pamphlets,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privately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dispersed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country.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Parker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employed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emis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saries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discover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printing-presses,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purpose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complained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treasurer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1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understand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realm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justified,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judged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extreme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persecutors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observed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sincerity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gospel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judgments,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council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overcome.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slander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books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libels,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deep,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write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applauded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comforted.”</w:t>
      </w:r>
      <w:r>
        <w:rPr>
          <w:rStyle w:val="FootnoteReference"/>
          <w:sz w:val="24"/>
          <w:szCs w:val="24"/>
          <w:lang w:val="en-GB"/>
        </w:rPr>
        <w:footnoteReference w:id="66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scholars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Cambridge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generally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colleges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ventured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deprived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fellow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ships,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expelled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university,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obliged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retractation.</w:t>
      </w:r>
    </w:p>
    <w:p w14:paraId="4CA7D970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prospect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legislature,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agreed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attempt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purpose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presbytery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Wandsworth,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village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conveniently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situated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brethren,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banks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river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Thames.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association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lecturer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Wandsworth,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Smith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Mitcham,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Crane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Roehampton,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Messrs.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Wilcox,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Standen,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Jackson,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Bonham,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Saintloe,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Edmonds,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joined,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Messrs.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Travers,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Chake,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Barber,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Gardiner,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Crook,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Egerton,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number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considerable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laymen.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20th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November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eleven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elders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chosen,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described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register,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entitled,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Wandsworth</w:t>
      </w:r>
      <w:r>
        <w:rPr>
          <w:rStyle w:val="BodyTextChar1"/>
          <w:sz w:val="24"/>
          <w:szCs w:val="24"/>
          <w:lang w:val="en-GB" w:eastAsia="en-US"/>
        </w:rPr>
        <w:t>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presbyterian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England.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imaginable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keep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proceedings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secret,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eye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immediate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intelligence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issued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clamation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putting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uniformity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execution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presbytery,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discover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prevent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neighbouring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counties.</w:t>
      </w:r>
    </w:p>
    <w:p w14:paraId="5E4D731B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defending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works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bracing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building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articles,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canons,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injunctions,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enforced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sword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civil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magistrate,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sapping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foundation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publish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pope’s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excommunication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deserted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worship,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resorted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private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conventicles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kept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secretly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undermining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“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writer</w:t>
      </w:r>
      <w:r>
        <w:rPr>
          <w:rStyle w:val="FootnoteReference"/>
          <w:sz w:val="24"/>
          <w:szCs w:val="24"/>
          <w:lang w:val="en-GB"/>
        </w:rPr>
        <w:footnoteReference w:id="67"/>
      </w:r>
      <w:r w:rsidRPr="004B3252">
        <w:rPr>
          <w:rStyle w:val="BodyTextChar1"/>
          <w:sz w:val="24"/>
          <w:szCs w:val="24"/>
          <w:lang w:val="en-GB" w:eastAsia="en-US"/>
        </w:rPr>
        <w:t>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certain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Papists,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subscribed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observed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side-gown,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square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cope,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surplice.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run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people,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Believe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doctrine,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naught,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endure;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outwardly,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Rome.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openly;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new-devised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homilies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colour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satisfy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season.”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Yorkshire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numerous,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awe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Portugal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ambassador’s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chapel;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sheriff,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custody,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displeased,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immediately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released.</w:t>
      </w:r>
    </w:p>
    <w:p w14:paraId="5C45AF58" w14:textId="77777777" w:rsidR="0064353B" w:rsidRPr="004B3252" w:rsidRDefault="0064353B" w:rsidP="00FE03D8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Sad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(says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Strype)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“the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substantial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contending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exter</w:t>
      </w:r>
      <w:r>
        <w:rPr>
          <w:rStyle w:val="BodyTextChar1"/>
          <w:sz w:val="24"/>
          <w:szCs w:val="24"/>
          <w:lang w:val="en-GB" w:eastAsia="en-US"/>
        </w:rPr>
        <w:t>nals</w:t>
      </w:r>
      <w:r w:rsidRPr="004B3252"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heaped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benefices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selves,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resided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none;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neglecting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cures.</w:t>
      </w:r>
      <w:r>
        <w:rPr>
          <w:rStyle w:val="FootnoteReference"/>
          <w:sz w:val="24"/>
          <w:szCs w:val="24"/>
          <w:lang w:val="en-GB"/>
        </w:rPr>
        <w:footnoteReference w:id="68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alienated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unreasonable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woods,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granted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reversions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advowsons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wives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children.—“Among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devotion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profaned,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little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observed;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prayers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frequented;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service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Heathens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Atheists;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bour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Epicures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Atheists,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parish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judgments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impending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nation.”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governors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expressed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concern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suppress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encouraging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virtue;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citations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immoralities</w:t>
      </w:r>
      <w:r>
        <w:rPr>
          <w:rStyle w:val="BodyTextChar1"/>
          <w:sz w:val="24"/>
          <w:szCs w:val="24"/>
          <w:lang w:val="en-GB" w:eastAsia="en-US"/>
        </w:rPr>
        <w:t>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shutting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mouths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pious,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useful,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industrious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small-pox,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troubled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fainting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depended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single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life.</w:t>
      </w:r>
    </w:p>
    <w:p w14:paraId="7864A951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precarious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religion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terrible,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Parisian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massacre,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happened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summer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[572]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24th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August,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Bartholomew-day,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invited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pretence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honour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varre’s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marriage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sister,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thousand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sacred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twenty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thousand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kingdom,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compass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weeks,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distinction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gentlemen,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justices,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lawyers,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scholars,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physicians,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meanest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people;</w:t>
      </w:r>
      <w:r>
        <w:rPr>
          <w:rStyle w:val="FootnoteReference"/>
          <w:sz w:val="24"/>
          <w:szCs w:val="24"/>
          <w:lang w:val="en-GB"/>
        </w:rPr>
        <w:footnoteReference w:id="69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spared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neither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maids,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children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cradle,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infants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mother’s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womb.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escaped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Geneva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Switzerland,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numbers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lives.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princes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Germany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awakened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butchery;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coasts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posture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concessions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uniting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themselves.</w:t>
      </w:r>
    </w:p>
    <w:p w14:paraId="48C08D46" w14:textId="77777777" w:rsidR="0064353B" w:rsidRPr="004B3252" w:rsidRDefault="0064353B" w:rsidP="00FE03D8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reverend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John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Knox,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apostle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reformer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kirk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Scotland.—This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reign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Edward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appointed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itinerant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1552;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parochial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Edward’s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retired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beyond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sea,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exiles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Frankfort,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artfully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spirited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contrivance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service.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English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Geneva;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breaking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congregation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1559,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returned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Scotland,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instrument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Providence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kirk.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thunder,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feared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betrayed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sometimes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coarse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treatment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superiors.</w:t>
      </w:r>
      <w:r>
        <w:rPr>
          <w:rStyle w:val="FootnoteReference"/>
          <w:sz w:val="24"/>
          <w:szCs w:val="24"/>
          <w:lang w:val="en-GB"/>
        </w:rPr>
        <w:footnoteReference w:id="70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How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respect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Protestant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nobility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country;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life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service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labour,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comfortably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midst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friends,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sixty-seventh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age,</w:t>
      </w:r>
      <w:r>
        <w:rPr>
          <w:rStyle w:val="FootnoteReference"/>
          <w:sz w:val="24"/>
          <w:szCs w:val="24"/>
          <w:lang w:val="en-GB"/>
        </w:rPr>
        <w:footnoteReference w:id="71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supported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hours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seventeenth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chapter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John,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xv.;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frequently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attended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solemnity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honour.</w:t>
      </w:r>
    </w:p>
    <w:p w14:paraId="1DF89238" w14:textId="77777777" w:rsidR="0064353B" w:rsidRPr="004B3252" w:rsidRDefault="0064353B" w:rsidP="00FE03D8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incensed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applications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parliament,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reprimanded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suppressing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resolving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powers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Accordingly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pointed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seal,</w:t>
      </w:r>
      <w:r>
        <w:rPr>
          <w:rStyle w:val="FootnoteReference"/>
          <w:sz w:val="24"/>
          <w:szCs w:val="24"/>
          <w:lang w:val="en-GB"/>
        </w:rPr>
        <w:footnoteReference w:id="72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shire,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exe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cution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penal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</w:t>
      </w:r>
      <w:r>
        <w:rPr>
          <w:rStyle w:val="BodyTextChar1"/>
          <w:sz w:val="24"/>
          <w:szCs w:val="24"/>
          <w:lang w:val="en-GB" w:eastAsia="en-US"/>
        </w:rPr>
        <w:t>y</w:t>
      </w:r>
      <w:r w:rsidRPr="004B3252">
        <w:rPr>
          <w:rStyle w:val="BodyTextChar1"/>
          <w:sz w:val="24"/>
          <w:szCs w:val="24"/>
          <w:lang w:val="en-GB" w:eastAsia="en-US"/>
        </w:rPr>
        <w:t>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terminer,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proclamation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month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Octo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ber,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declaring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royal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pleasure,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offenders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uniformity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severely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punished.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council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November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7th,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1573,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enforce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procla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mation;</w:t>
      </w:r>
      <w:r>
        <w:rPr>
          <w:rStyle w:val="FootnoteReference"/>
          <w:sz w:val="24"/>
          <w:szCs w:val="24"/>
          <w:lang w:val="en-GB"/>
        </w:rPr>
        <w:footnoteReference w:id="73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reproached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h</w:t>
      </w:r>
      <w:r w:rsidRPr="004B3252">
        <w:rPr>
          <w:rStyle w:val="BodyTextChar1"/>
          <w:sz w:val="24"/>
          <w:szCs w:val="24"/>
          <w:lang w:val="en-GB" w:eastAsia="en-US"/>
        </w:rPr>
        <w:t>olding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money,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such-like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poses,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require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name,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either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themselves,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archdeacons,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personally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visit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habits,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injunctions,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exactly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uniformly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observed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diocese;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punish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refusers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lord-treasurer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speech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star-chamber,</w:t>
      </w:r>
      <w:r>
        <w:rPr>
          <w:rStyle w:val="FootnoteReference"/>
          <w:sz w:val="24"/>
          <w:szCs w:val="24"/>
          <w:lang w:val="en-GB"/>
        </w:rPr>
        <w:footnoteReference w:id="7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queen's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“he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charged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neglect,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enforcing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clamation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satisfy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science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crushing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subjects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worthy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favoured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innovations,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directly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indirectly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countenanced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alteration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anything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established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think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exceptions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novelists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reasonable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well-founded,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trifling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disputation;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resolved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injunctions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contemned;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rule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inviolably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observed;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absolute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obedience,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safety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depended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treasurer,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therefore,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member,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proposed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council,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dom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bound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200</w:t>
      </w:r>
      <w:r>
        <w:rPr>
          <w:rStyle w:val="BodyTextChar1"/>
          <w:sz w:val="24"/>
          <w:szCs w:val="24"/>
          <w:lang w:val="en-GB" w:eastAsia="en-US"/>
        </w:rPr>
        <w:t>£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conform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uniformity,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default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returned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exchequer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sued.</w:t>
      </w:r>
      <w:r>
        <w:rPr>
          <w:rStyle w:val="FootnoteReference"/>
          <w:sz w:val="24"/>
          <w:szCs w:val="24"/>
          <w:lang w:val="en-GB"/>
        </w:rPr>
        <w:footnoteReference w:id="75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project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place,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ruined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half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clergy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kingdom.</w:t>
      </w:r>
    </w:p>
    <w:p w14:paraId="640E3560" w14:textId="77777777" w:rsidR="0064353B" w:rsidRPr="004B3252" w:rsidRDefault="0064353B" w:rsidP="00FE03D8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Another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occasion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extraordinary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proceedings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court,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accidental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madness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Birchet,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Middle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Temple,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disordered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sens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Temple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gown,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October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14,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1573,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eleven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Fitzgerard,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lieutenant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pensioners,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William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Winter,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</w:t>
      </w:r>
      <w:r>
        <w:rPr>
          <w:rStyle w:val="BodyTextChar1"/>
          <w:sz w:val="24"/>
          <w:szCs w:val="24"/>
          <w:lang w:val="en-GB" w:eastAsia="en-US"/>
        </w:rPr>
        <w:t>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Hawkins,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navy,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riding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Strand,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servants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foot,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sud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denly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struck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Hawkins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dagger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body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arm-hole,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immediately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Bell-inn,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examination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asked,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knew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Hawkins,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answered,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Hatton,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captain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guards,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privy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chamber,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spirit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country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acceptable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service,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enemy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</w:t>
      </w:r>
      <w:r>
        <w:rPr>
          <w:rStyle w:val="BodyTextChar1"/>
          <w:sz w:val="24"/>
          <w:szCs w:val="24"/>
          <w:lang w:val="en-GB" w:eastAsia="en-US"/>
        </w:rPr>
        <w:t>’</w:t>
      </w:r>
      <w:r w:rsidRPr="004B3252">
        <w:rPr>
          <w:rStyle w:val="BodyTextChar1"/>
          <w:sz w:val="24"/>
          <w:szCs w:val="24"/>
          <w:lang w:val="en-GB" w:eastAsia="en-US"/>
        </w:rPr>
        <w:t>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maintainer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Papistry.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opinion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perse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vered,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signs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repentance,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burnt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heresy,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recanted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Sandys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justices,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attorney-general,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poral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punishment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villain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undergo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offence;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proposed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felon,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because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premeditated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attempt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intention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killing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punished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Edward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II.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judges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apprehend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virtue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prero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gative,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death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martial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cordingly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warrant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great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execution,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fact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peace.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council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hesitate,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apprehend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precedent.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length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creature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dispute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himself,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10th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November,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afternoon,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killed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keeper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Longworth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blow,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striking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billet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hinder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looking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son-window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Tower;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crime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indicted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arraigned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King’s-bench,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fessed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fact,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Longworth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imagination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Hatton</w:t>
      </w:r>
      <w:r>
        <w:rPr>
          <w:rStyle w:val="BodyTextChar1"/>
          <w:sz w:val="24"/>
          <w:szCs w:val="24"/>
          <w:lang w:val="en-GB" w:eastAsia="en-US"/>
        </w:rPr>
        <w:t>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received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judgment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murder,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next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November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12,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place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struck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Hawkins,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immediately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hanged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gibbet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purposely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between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nine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clock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morning,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continued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hanging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days.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poor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talked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wildly,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downright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Bedlam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attempt,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farther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mischief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prevent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ed.</w:t>
      </w:r>
      <w:r>
        <w:rPr>
          <w:rStyle w:val="FootnoteReference"/>
          <w:sz w:val="24"/>
          <w:szCs w:val="24"/>
          <w:lang w:val="en-GB"/>
        </w:rPr>
        <w:footnoteReference w:id="76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However,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unreasonable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take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occasion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spread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persecution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kingdom: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laying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opportunities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sup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press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number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conscientious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often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FootnoteReference"/>
          <w:sz w:val="24"/>
          <w:szCs w:val="24"/>
          <w:lang w:val="en-GB"/>
        </w:rPr>
        <w:footnoteReference w:id="77"/>
      </w:r>
    </w:p>
    <w:p w14:paraId="10228536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forwards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above,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exhorting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archdeacons,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give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charge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clergy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quest-men,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present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surnames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Nonconformists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seve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parishes,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first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week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Lent.</w:t>
      </w:r>
      <w:r>
        <w:rPr>
          <w:rStyle w:val="FootnoteReference"/>
          <w:sz w:val="24"/>
          <w:szCs w:val="24"/>
          <w:lang w:val="en-GB"/>
        </w:rPr>
        <w:footnoteReference w:id="78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Norwich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chancellor,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Ludham,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January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30,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1573.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unacceptable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drop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grave</w:t>
      </w:r>
      <w:r>
        <w:rPr>
          <w:rStyle w:val="BodyTextChar1"/>
          <w:sz w:val="24"/>
          <w:szCs w:val="24"/>
          <w:lang w:val="en-GB" w:eastAsia="en-US"/>
        </w:rPr>
        <w:t>;</w:t>
      </w:r>
      <w:r>
        <w:rPr>
          <w:rStyle w:val="FootnoteReference"/>
          <w:sz w:val="24"/>
          <w:szCs w:val="24"/>
          <w:lang w:val="en-GB"/>
        </w:rPr>
        <w:footnoteReference w:id="79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gave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manded</w:t>
      </w:r>
      <w:r>
        <w:rPr>
          <w:rStyle w:val="BodyTextChar1"/>
          <w:sz w:val="24"/>
          <w:szCs w:val="24"/>
          <w:lang w:val="en-GB" w:eastAsia="en-US"/>
        </w:rPr>
        <w:t>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diocese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returned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unconformable,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suspended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prayer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administering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sacraments,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catechise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youth</w:t>
      </w:r>
      <w:r>
        <w:rPr>
          <w:rStyle w:val="BodyTextChar1"/>
          <w:sz w:val="24"/>
          <w:szCs w:val="24"/>
          <w:lang w:val="en-GB" w:eastAsia="en-US"/>
        </w:rPr>
        <w:t>;</w:t>
      </w:r>
      <w:r>
        <w:rPr>
          <w:rStyle w:val="FootnoteReference"/>
          <w:sz w:val="24"/>
          <w:szCs w:val="24"/>
          <w:lang w:val="en-GB"/>
        </w:rPr>
        <w:footnoteReference w:id="80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several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congregations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appoint,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lordship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wrote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archbishop,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grace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refused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work,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continue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exercises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prophesyings,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severely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reprimanded,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threatened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displeasure;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cellor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silence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totally,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judgment;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gentleman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occasion,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writes,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“—I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obliged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restrain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unless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willingly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procure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danger.—Therefore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seem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strange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you,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import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ance,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touched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near,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n</w:t>
      </w:r>
      <w:r w:rsidRPr="004B3252">
        <w:rPr>
          <w:rStyle w:val="BodyTextChar1"/>
          <w:sz w:val="24"/>
          <w:szCs w:val="24"/>
          <w:lang w:val="en-GB" w:eastAsia="en-US"/>
        </w:rPr>
        <w:t>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less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avoid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extreme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danger.”</w:t>
      </w:r>
      <w:r>
        <w:rPr>
          <w:rStyle w:val="FootnoteReference"/>
          <w:sz w:val="24"/>
          <w:szCs w:val="24"/>
          <w:lang w:val="en-GB"/>
        </w:rPr>
        <w:footnoteReference w:id="81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after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lordship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suspected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remissness,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Parker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directed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special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commissaries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own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appointing,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visit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diocese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parochially;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reported,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absent,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examined;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churches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surplices,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provided;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about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three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hundred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Nonconformists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suspended;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whom,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wrote,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learned,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good.</w:t>
      </w:r>
      <w:r>
        <w:rPr>
          <w:rStyle w:val="FootnoteReference"/>
          <w:sz w:val="24"/>
          <w:szCs w:val="24"/>
          <w:lang w:val="en-GB"/>
        </w:rPr>
        <w:footnoteReference w:id="82"/>
      </w:r>
    </w:p>
    <w:p w14:paraId="175D1A39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debarred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liberty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printing,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challenged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adversaries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public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disputation</w:t>
      </w:r>
      <w:r>
        <w:rPr>
          <w:rStyle w:val="BodyTextChar1"/>
          <w:sz w:val="24"/>
          <w:szCs w:val="24"/>
          <w:lang w:val="en-GB" w:eastAsia="en-US"/>
        </w:rPr>
        <w:t>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Mary’s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reign,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Papists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accession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Elizabeth;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council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admit,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established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l</w:t>
      </w:r>
      <w:r w:rsidRPr="004B3252">
        <w:rPr>
          <w:rStyle w:val="BodyTextChar1"/>
          <w:sz w:val="24"/>
          <w:szCs w:val="24"/>
          <w:lang w:val="en-GB" w:eastAsia="en-US"/>
        </w:rPr>
        <w:t>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exposed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question,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referred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hazard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dispute.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stead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conference,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lastRenderedPageBreak/>
        <w:t>took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shorter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summoning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disputants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ecclesiastical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mission,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answer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sundry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articles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exhibited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Prayer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every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grounded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Scripture</w:t>
      </w:r>
      <w:r>
        <w:rPr>
          <w:rStyle w:val="BodyTextChar1"/>
          <w:sz w:val="24"/>
          <w:szCs w:val="24"/>
          <w:lang w:val="en-GB" w:eastAsia="en-US"/>
        </w:rPr>
        <w:t>?</w:t>
      </w:r>
      <w:r w:rsidRPr="004B3252">
        <w:rPr>
          <w:rStyle w:val="BodyTextChar1"/>
          <w:sz w:val="24"/>
          <w:szCs w:val="24"/>
          <w:lang w:val="en-GB" w:eastAsia="en-US"/>
        </w:rPr>
        <w:t>—an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honour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hardly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allowed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human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composure: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answering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satisfaction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Wyburn,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Johnson,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Brown,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Field,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Wilcox,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Spar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row,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deprived,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committed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Newgate,</w:t>
      </w:r>
      <w:r>
        <w:rPr>
          <w:rStyle w:val="FootnoteReference"/>
          <w:sz w:val="24"/>
          <w:szCs w:val="24"/>
          <w:lang w:val="en-GB"/>
        </w:rPr>
        <w:footnoteReference w:id="83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from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whence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two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had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lately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released,.—They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farther,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that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ply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short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should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banished;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though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law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inflicting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punishment.</w:t>
      </w:r>
    </w:p>
    <w:p w14:paraId="69C3B99F" w14:textId="77777777" w:rsidR="0064353B" w:rsidRPr="004B3252" w:rsidRDefault="0064353B" w:rsidP="004B325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summoned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wisely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which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issued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order: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“To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mayors,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bailiffs,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sheriffs,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stables,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headboroughs,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others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officers,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aiding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assisting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bearer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[their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messenger]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means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devise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apprehend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one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Tho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student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divinity,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wheresoever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realm,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bring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him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sufficient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guard,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appear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before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us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missioners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causes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ecclesiastical,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misdemeanours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matters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religion</w:t>
      </w:r>
      <w:r>
        <w:rPr>
          <w:rStyle w:val="BodyTextChar1"/>
          <w:sz w:val="24"/>
          <w:szCs w:val="24"/>
          <w:lang w:val="en-GB" w:eastAsia="en-US"/>
        </w:rPr>
        <w:t>;</w:t>
      </w:r>
      <w:r>
        <w:rPr>
          <w:rStyle w:val="FootnoteReference"/>
          <w:sz w:val="24"/>
          <w:szCs w:val="24"/>
          <w:lang w:val="en-GB"/>
        </w:rPr>
        <w:footnoteReference w:id="84"/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December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15th,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1573,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Signed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John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Rivers,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mayor;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Edwin,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bishop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London;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Alex.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Nowell,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Paul’s;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Gabriel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Goodman,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Westminster;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together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with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attorney-general,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solicitor-general,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recorder,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rolls,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master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requests.”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But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Mr.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Cartwright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lay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concealed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among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friends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till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opportunity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offered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leaving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kingdom.</w:t>
      </w:r>
    </w:p>
    <w:p w14:paraId="14B4FC74" w14:textId="77777777" w:rsidR="0064353B" w:rsidRPr="00F85F61" w:rsidRDefault="0064353B" w:rsidP="0064353B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reverend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M</w:t>
      </w:r>
      <w:r>
        <w:rPr>
          <w:rStyle w:val="BodyTextChar1"/>
          <w:sz w:val="24"/>
          <w:szCs w:val="24"/>
          <w:lang w:val="en-GB" w:eastAsia="en-US"/>
        </w:rPr>
        <w:t>r</w:t>
      </w:r>
      <w:r w:rsidRPr="004B3252">
        <w:rPr>
          <w:rStyle w:val="BodyTextChar1"/>
          <w:sz w:val="24"/>
          <w:szCs w:val="24"/>
          <w:lang w:val="en-GB" w:eastAsia="en-US"/>
        </w:rPr>
        <w:t>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Deering,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reader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St.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Paul’s,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also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suspended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some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trifling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words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spoken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against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hierarchy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conversation;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and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in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order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>
        <w:rPr>
          <w:rStyle w:val="BodyTextChar1"/>
          <w:sz w:val="24"/>
          <w:szCs w:val="24"/>
          <w:lang w:val="en-GB" w:eastAsia="en-US"/>
        </w:rPr>
        <w:t>h</w:t>
      </w:r>
      <w:r w:rsidRPr="004B3252">
        <w:rPr>
          <w:rStyle w:val="BodyTextChar1"/>
          <w:sz w:val="24"/>
          <w:szCs w:val="24"/>
          <w:lang w:val="en-GB" w:eastAsia="en-US"/>
        </w:rPr>
        <w:t>is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restoration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was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obliged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four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articles,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viz.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supre</w:t>
      </w:r>
      <w:r w:rsidRPr="004B3252">
        <w:rPr>
          <w:rStyle w:val="BodyTextChar1"/>
          <w:sz w:val="24"/>
          <w:szCs w:val="24"/>
          <w:lang w:val="en-GB" w:eastAsia="en-US"/>
        </w:rPr>
        <w:softHyphen/>
        <w:t>macy;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thirty-nine</w:t>
      </w:r>
      <w:r w:rsidR="00AA147F">
        <w:rPr>
          <w:rStyle w:val="BodyTextChar1"/>
          <w:sz w:val="24"/>
          <w:szCs w:val="24"/>
          <w:lang w:val="en-GB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articles;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to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t</w:t>
      </w:r>
      <w:r>
        <w:rPr>
          <w:rStyle w:val="BodyTextChar1"/>
          <w:sz w:val="24"/>
          <w:szCs w:val="24"/>
          <w:lang w:val="en-GB" w:eastAsia="en-US"/>
        </w:rPr>
        <w:t>h</w:t>
      </w:r>
      <w:r w:rsidRPr="004B3252">
        <w:rPr>
          <w:rStyle w:val="BodyTextChar1"/>
          <w:sz w:val="24"/>
          <w:szCs w:val="24"/>
          <w:lang w:val="en-GB" w:eastAsia="en-US"/>
        </w:rPr>
        <w:t>e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Book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of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4B3252">
        <w:rPr>
          <w:rStyle w:val="BodyTextChar1"/>
          <w:sz w:val="24"/>
          <w:szCs w:val="24"/>
          <w:lang w:val="en-GB" w:eastAsia="en-US"/>
        </w:rPr>
        <w:t>Common</w:t>
      </w:r>
      <w:r w:rsidR="00AA147F">
        <w:rPr>
          <w:rStyle w:val="BodyTextChar1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Prayer;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and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that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the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word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and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sacraments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are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rightly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ad</w:t>
      </w:r>
      <w:r w:rsidRPr="00F85F61">
        <w:rPr>
          <w:rStyle w:val="Bodytext5"/>
          <w:sz w:val="24"/>
          <w:szCs w:val="24"/>
          <w:lang w:val="en-GB" w:eastAsia="en-US"/>
        </w:rPr>
        <w:softHyphen/>
        <w:t>ministered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in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the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church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of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England;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which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he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did,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with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some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few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exceptions.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The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commissioners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then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examined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him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upon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fifteen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or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twenty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articles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more,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of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which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these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were</w:t>
      </w:r>
      <w:r w:rsidR="00AA147F">
        <w:rPr>
          <w:rStyle w:val="Bodytext5"/>
          <w:sz w:val="24"/>
          <w:szCs w:val="24"/>
          <w:lang w:val="en-GB" w:eastAsia="en-US"/>
        </w:rPr>
        <w:t xml:space="preserve"> </w:t>
      </w:r>
      <w:r w:rsidRPr="00F85F61">
        <w:rPr>
          <w:rStyle w:val="Bodytext5"/>
          <w:sz w:val="24"/>
          <w:szCs w:val="24"/>
          <w:lang w:val="en-GB" w:eastAsia="en-US"/>
        </w:rPr>
        <w:t>some:—</w:t>
      </w:r>
    </w:p>
    <w:p w14:paraId="7E45B2FF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apostles,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primitive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things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concerning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ceremonies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regimen,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commanded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particular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parish-church,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necessity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pastors,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elders,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deacons,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chosen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people,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government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ecclesiastical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matters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lastRenderedPageBreak/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equality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among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realm,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concerning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government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discipline,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sacraments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patrimony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glebe-lands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tithes,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taken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England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true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administrations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effectual?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agreeable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profit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</w:t>
      </w:r>
      <w:r w:rsidRPr="00F85F61">
        <w:rPr>
          <w:rStyle w:val="Bodytext5"/>
          <w:sz w:val="24"/>
          <w:szCs w:val="24"/>
          <w:lang w:eastAsia="en-US"/>
        </w:rPr>
        <w:softHyphen/>
        <w:t>mon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spirit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direct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children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</w:t>
      </w:r>
      <w:r w:rsidRPr="00F85F61">
        <w:rPr>
          <w:rStyle w:val="Bodytext5"/>
          <w:sz w:val="24"/>
          <w:szCs w:val="24"/>
          <w:lang w:eastAsia="en-US"/>
        </w:rPr>
        <w:softHyphen/>
        <w:t>pists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rebaptized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ecclesiastical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livings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>
        <w:rPr>
          <w:rStyle w:val="Bodytext5"/>
          <w:sz w:val="24"/>
          <w:szCs w:val="24"/>
          <w:lang w:eastAsia="en-US"/>
        </w:rPr>
        <w:t>?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</w:t>
      </w:r>
      <w:r w:rsidRPr="00F85F61">
        <w:rPr>
          <w:rStyle w:val="Bodytext5"/>
          <w:sz w:val="24"/>
          <w:szCs w:val="24"/>
          <w:lang w:eastAsia="en-US"/>
        </w:rPr>
        <w:softHyphen/>
        <w:t>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exercise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civil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function</w:t>
      </w:r>
      <w:r>
        <w:rPr>
          <w:rStyle w:val="Bodytext5"/>
          <w:sz w:val="24"/>
          <w:szCs w:val="24"/>
          <w:lang w:eastAsia="en-US"/>
        </w:rPr>
        <w:t>?</w:t>
      </w:r>
      <w:r w:rsidRPr="00F85F61">
        <w:rPr>
          <w:rStyle w:val="Bodytext5"/>
          <w:sz w:val="24"/>
          <w:szCs w:val="24"/>
          <w:lang w:eastAsia="en-US"/>
        </w:rPr>
        <w:t>”</w:t>
      </w:r>
      <w:r>
        <w:rPr>
          <w:rStyle w:val="FootnoteReference"/>
          <w:sz w:val="24"/>
          <w:szCs w:val="24"/>
          <w:lang w:eastAsia="en-US"/>
        </w:rPr>
        <w:footnoteReference w:id="85"/>
      </w:r>
    </w:p>
    <w:p w14:paraId="52F0DE11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articles,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making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above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twenty,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obligation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judicial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Moses,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power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civil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magistrate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matters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religion.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Deering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modest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answers,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yield</w:t>
      </w:r>
      <w:r w:rsidRPr="00F85F61">
        <w:rPr>
          <w:rStyle w:val="Bodytext5"/>
          <w:sz w:val="24"/>
          <w:szCs w:val="24"/>
          <w:lang w:eastAsia="en-US"/>
        </w:rPr>
        <w:softHyphen/>
        <w:t>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principles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nature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things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called,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inquisition,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bound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accuser,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honours,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said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interpreted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prejudice;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</w:t>
      </w:r>
      <w:r w:rsidRPr="00F85F61">
        <w:rPr>
          <w:rStyle w:val="Bodytext5"/>
          <w:sz w:val="24"/>
          <w:szCs w:val="24"/>
          <w:lang w:eastAsia="en-US"/>
        </w:rPr>
        <w:softHyphen/>
        <w:t>generously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advantage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answers,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deprived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lecture.</w:t>
      </w:r>
    </w:p>
    <w:p w14:paraId="7D840EB5" w14:textId="77777777" w:rsidR="0064353B" w:rsidRDefault="0064353B" w:rsidP="00F85F61">
      <w:pPr>
        <w:pStyle w:val="Bodytext50"/>
        <w:spacing w:line="276" w:lineRule="auto"/>
        <w:ind w:firstLine="360"/>
        <w:jc w:val="both"/>
        <w:rPr>
          <w:rStyle w:val="Bodytext5"/>
          <w:sz w:val="24"/>
          <w:szCs w:val="24"/>
          <w:lang w:eastAsia="en-US"/>
        </w:rPr>
      </w:pP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Deering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appealed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council,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pleased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restore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galled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appears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letter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dated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July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6th,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1573</w:t>
      </w:r>
      <w:r w:rsidRPr="00F85F61">
        <w:rPr>
          <w:rStyle w:val="Bodytext5"/>
          <w:i/>
          <w:iCs/>
          <w:sz w:val="24"/>
          <w:szCs w:val="24"/>
          <w:lang w:eastAsia="en-US"/>
        </w:rPr>
        <w:t>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“</w:t>
      </w:r>
      <w:r w:rsidRPr="00F85F61">
        <w:rPr>
          <w:rStyle w:val="Bodytext5"/>
          <w:sz w:val="24"/>
          <w:szCs w:val="24"/>
          <w:lang w:eastAsia="en-US"/>
        </w:rPr>
        <w:t>We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you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certain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articles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taken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Cart</w:t>
      </w:r>
      <w:r w:rsidRPr="00F85F61">
        <w:rPr>
          <w:rStyle w:val="Bodytext5"/>
          <w:sz w:val="24"/>
          <w:szCs w:val="24"/>
          <w:lang w:eastAsia="en-US"/>
        </w:rPr>
        <w:softHyphen/>
        <w:t>wright’s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council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propounded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Deering,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answers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same;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copy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coun</w:t>
      </w:r>
      <w:r w:rsidRPr="00F85F61">
        <w:rPr>
          <w:rStyle w:val="Bodytext5"/>
          <w:sz w:val="24"/>
          <w:szCs w:val="24"/>
          <w:lang w:eastAsia="en-US"/>
        </w:rPr>
        <w:softHyphen/>
        <w:t>cil’s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letter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Deering,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restore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notwithstanding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advices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never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required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thereunto.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proceedings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puff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pride,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people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magnify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great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triumphing,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majesty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privy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council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liking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building:—but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persuaded,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majesty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liking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thereof,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howsoever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matter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</w:t>
      </w:r>
      <w:r w:rsidRPr="00F85F61">
        <w:rPr>
          <w:rStyle w:val="Bodytext5"/>
          <w:sz w:val="24"/>
          <w:szCs w:val="24"/>
          <w:lang w:eastAsia="en-US"/>
        </w:rPr>
        <w:softHyphen/>
        <w:t>voured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others.”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</w:p>
    <w:p w14:paraId="4E354278" w14:textId="77777777" w:rsidR="0064353B" w:rsidRPr="00F85F61" w:rsidRDefault="0064353B" w:rsidP="00F85F61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Deering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learned,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pious,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peaceable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Non</w:t>
      </w:r>
      <w:r w:rsidRPr="00F85F61">
        <w:rPr>
          <w:rStyle w:val="Bodytext5"/>
          <w:sz w:val="24"/>
          <w:szCs w:val="24"/>
          <w:lang w:eastAsia="en-US"/>
        </w:rPr>
        <w:softHyphen/>
        <w:t>conformist;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printed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sermons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polite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nervous.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letter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lord-treasurer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Burleigh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occasion,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offered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show,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body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learned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differ</w:t>
      </w:r>
      <w:r w:rsidRPr="00F85F61">
        <w:rPr>
          <w:rStyle w:val="Bodytext5"/>
          <w:sz w:val="24"/>
          <w:szCs w:val="24"/>
          <w:lang w:eastAsia="en-US"/>
        </w:rPr>
        <w:softHyphen/>
        <w:t>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between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primitive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England,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following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particu</w:t>
      </w:r>
      <w:r w:rsidRPr="00F85F61">
        <w:rPr>
          <w:rStyle w:val="Bodytext5"/>
          <w:sz w:val="24"/>
          <w:szCs w:val="24"/>
          <w:lang w:eastAsia="en-US"/>
        </w:rPr>
        <w:softHyphen/>
        <w:t>lars:—Bishops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degree,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divers.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town,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country.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city,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shires.—Bishops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bodily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punishments,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imprison,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fi</w:t>
      </w:r>
      <w:r w:rsidRPr="00F85F61">
        <w:rPr>
          <w:rStyle w:val="Bodytext5"/>
          <w:sz w:val="24"/>
          <w:szCs w:val="24"/>
          <w:lang w:eastAsia="en-US"/>
        </w:rPr>
        <w:lastRenderedPageBreak/>
        <w:t>ne,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primitive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</w:t>
      </w:r>
      <w:r w:rsidRPr="00F85F61">
        <w:rPr>
          <w:rStyle w:val="Bodytext5"/>
          <w:sz w:val="24"/>
          <w:szCs w:val="24"/>
          <w:lang w:eastAsia="en-US"/>
        </w:rPr>
        <w:softHyphen/>
        <w:t>communicate,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absolve,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merely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presbyters,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confirm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children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shires.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living,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divers.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neither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officials,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commissaries,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chancellors.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dealt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civil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government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established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authority.</w:t>
      </w:r>
      <w:r>
        <w:rPr>
          <w:rStyle w:val="FootnoteReference"/>
          <w:sz w:val="24"/>
          <w:szCs w:val="24"/>
          <w:lang w:eastAsia="en-US"/>
        </w:rPr>
        <w:footnoteReference w:id="86"/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alienate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parsonage,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lease.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served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cure,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parish-priests,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metropoli</w:t>
      </w:r>
      <w:r w:rsidRPr="00F85F61">
        <w:rPr>
          <w:rStyle w:val="Bodytext5"/>
          <w:sz w:val="24"/>
          <w:szCs w:val="24"/>
          <w:lang w:eastAsia="en-US"/>
        </w:rPr>
        <w:softHyphen/>
        <w:t>tans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Ambrose,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Austin,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fourth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fifth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century,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called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little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agreement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never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left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silenced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deprived.</w:t>
      </w:r>
    </w:p>
    <w:p w14:paraId="6C43D43A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29th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January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1573,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reverend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Arthur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Wake,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Great-Willing,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value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100</w:t>
      </w:r>
      <w:r>
        <w:rPr>
          <w:rStyle w:val="Bodytext5"/>
          <w:sz w:val="24"/>
          <w:szCs w:val="24"/>
          <w:lang w:eastAsia="en-US"/>
        </w:rPr>
        <w:t>£</w:t>
      </w:r>
      <w:r w:rsidRPr="00F85F61">
        <w:rPr>
          <w:rStyle w:val="Bodytext5"/>
          <w:sz w:val="24"/>
          <w:szCs w:val="24"/>
          <w:lang w:eastAsia="en-US"/>
        </w:rPr>
        <w:t>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year;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Eusebius</w:t>
      </w:r>
      <w:r w:rsidR="00AA147F">
        <w:rPr>
          <w:rStyle w:val="Bodytext5"/>
          <w:sz w:val="24"/>
          <w:szCs w:val="24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Paget,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Owld,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100£.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year;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Thurston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Mosely,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Hardingston,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40£.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year;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George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Gilderd,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</w:t>
      </w:r>
      <w:r w:rsidRPr="00F85F61">
        <w:rPr>
          <w:rStyle w:val="Bodytext5"/>
          <w:sz w:val="24"/>
          <w:szCs w:val="24"/>
          <w:lang w:eastAsia="en-US"/>
        </w:rPr>
        <w:softHyphen/>
        <w:t>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Collingtrowge,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William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Dawson,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Weston-Favel,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hundred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marks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(all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dioces</w:t>
      </w:r>
      <w:r>
        <w:rPr>
          <w:rStyle w:val="Bodytext5"/>
          <w:sz w:val="24"/>
          <w:szCs w:val="24"/>
          <w:lang w:eastAsia="en-US"/>
        </w:rPr>
        <w:t>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Peterborough,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Scambier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James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Ellis,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LL.D,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chancellor),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first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suspended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three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weeks,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deprived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livings.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preachers;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licensed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university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learned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religious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divines,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three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moderators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exercises.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reasons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depri</w:t>
      </w:r>
      <w:r w:rsidRPr="00F85F61">
        <w:rPr>
          <w:rStyle w:val="Bodytext5"/>
          <w:sz w:val="24"/>
          <w:szCs w:val="24"/>
          <w:lang w:eastAsia="en-US"/>
        </w:rPr>
        <w:softHyphen/>
        <w:t>vation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errors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doctrine,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depravity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life,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two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commissioners’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devising,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called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forma</w:t>
      </w:r>
      <w:r w:rsidR="00AA147F">
        <w:rPr>
          <w:rStyle w:val="Bodytext5"/>
          <w:i/>
          <w:iCs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promissionis,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forma</w:t>
      </w:r>
      <w:r w:rsidR="00AA147F">
        <w:rPr>
          <w:rStyle w:val="Bodytext5"/>
          <w:i/>
          <w:iCs/>
          <w:sz w:val="24"/>
          <w:szCs w:val="24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objurationis.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the</w:t>
      </w:r>
      <w:r w:rsidR="00AA147F">
        <w:rPr>
          <w:rStyle w:val="Bodytext5"/>
          <w:i/>
          <w:iCs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forma</w:t>
      </w:r>
      <w:r w:rsidR="00AA147F">
        <w:rPr>
          <w:rStyle w:val="Bodytext5"/>
          <w:i/>
          <w:iCs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promissionis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swear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</w:t>
      </w:r>
      <w:r w:rsidRPr="00F85F61">
        <w:rPr>
          <w:rStyle w:val="Bodytext5"/>
          <w:sz w:val="24"/>
          <w:szCs w:val="24"/>
          <w:lang w:eastAsia="en-US"/>
        </w:rPr>
        <w:softHyphen/>
        <w:t>scribe,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“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service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Prayer-book,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serve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cures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rites,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Pr="00F85F61">
        <w:rPr>
          <w:rStyle w:val="Bodytext5"/>
          <w:sz w:val="24"/>
          <w:szCs w:val="24"/>
          <w:lang w:eastAsia="en-US"/>
        </w:rPr>
        <w:softHyphen/>
        <w:t>ders,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ceremonies,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prescribed;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hereafter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speak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tending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deroga</w:t>
      </w:r>
      <w:r w:rsidRPr="00F85F61">
        <w:rPr>
          <w:rStyle w:val="Bodytext5"/>
          <w:sz w:val="24"/>
          <w:szCs w:val="24"/>
          <w:lang w:eastAsia="en-US"/>
        </w:rPr>
        <w:softHyphen/>
        <w:t>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said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thereof,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remaining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</w:t>
      </w:r>
      <w:r w:rsidRPr="00F85F61">
        <w:rPr>
          <w:rStyle w:val="Bodytext5"/>
          <w:sz w:val="24"/>
          <w:szCs w:val="24"/>
          <w:lang w:eastAsia="en-US"/>
        </w:rPr>
        <w:softHyphen/>
        <w:t>thorized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statutes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realm.”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forma</w:t>
      </w:r>
      <w:r w:rsidR="00AA147F">
        <w:rPr>
          <w:rStyle w:val="Bodytext5"/>
          <w:i/>
          <w:iCs/>
          <w:sz w:val="24"/>
          <w:szCs w:val="24"/>
          <w:lang w:eastAsia="en-US"/>
        </w:rPr>
        <w:t xml:space="preserve"> </w:t>
      </w:r>
      <w:r w:rsidRPr="00F85F61">
        <w:rPr>
          <w:rStyle w:val="Bodytext5"/>
          <w:i/>
          <w:iCs/>
          <w:sz w:val="24"/>
          <w:szCs w:val="24"/>
          <w:lang w:eastAsia="en-US"/>
        </w:rPr>
        <w:t>objurationis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protest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oath,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“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consecration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deacons,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time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Edward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confirmed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parliament,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contain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things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necessary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consecration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either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superstitious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ungodly,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judgment;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consecrated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duly,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lawfully,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ordained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consecrated,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acknowledge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duty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obedience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ordinary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diocesan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lawful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</w:t>
      </w:r>
      <w:r w:rsidRPr="00F85F61">
        <w:rPr>
          <w:rStyle w:val="Bodytext5"/>
          <w:sz w:val="24"/>
          <w:szCs w:val="24"/>
          <w:lang w:eastAsia="en-US"/>
        </w:rPr>
        <w:softHyphen/>
        <w:t>gistrate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queen’s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majesty,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statutes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require;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obedience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lastRenderedPageBreak/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promise,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perform.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testimony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hereunto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names.”</w:t>
      </w:r>
      <w:r>
        <w:rPr>
          <w:rStyle w:val="FootnoteReference"/>
          <w:sz w:val="24"/>
          <w:szCs w:val="24"/>
          <w:lang w:eastAsia="en-US"/>
        </w:rPr>
        <w:footnoteReference w:id="87"/>
      </w:r>
    </w:p>
    <w:p w14:paraId="01319EB9" w14:textId="77777777" w:rsidR="0064353B" w:rsidRPr="00F85F61" w:rsidRDefault="0064353B" w:rsidP="00F85F61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offered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against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meeting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next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parliament;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apprehending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oath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subscription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contrary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realm,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appealed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Canterbury</w:t>
      </w:r>
      <w:r>
        <w:rPr>
          <w:rStyle w:val="Bodytext5"/>
          <w:sz w:val="24"/>
          <w:szCs w:val="24"/>
          <w:lang w:eastAsia="en-US"/>
        </w:rPr>
        <w:t>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denied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appeal.</w:t>
      </w:r>
      <w:r>
        <w:rPr>
          <w:rStyle w:val="FootnoteReference"/>
          <w:sz w:val="24"/>
          <w:szCs w:val="24"/>
          <w:lang w:eastAsia="en-US"/>
        </w:rPr>
        <w:footnoteReference w:id="88"/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Hereupon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supplication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queen,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parliament,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heard,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</w:t>
      </w:r>
      <w:r w:rsidRPr="00F85F61">
        <w:rPr>
          <w:rStyle w:val="Bodytext5"/>
          <w:sz w:val="24"/>
          <w:szCs w:val="24"/>
          <w:lang w:eastAsia="en-US"/>
        </w:rPr>
        <w:softHyphen/>
        <w:t>passionate,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wives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large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families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chil</w:t>
      </w:r>
      <w:r w:rsidRPr="00F85F61">
        <w:rPr>
          <w:rStyle w:val="Bodytext5"/>
          <w:sz w:val="24"/>
          <w:szCs w:val="24"/>
          <w:lang w:eastAsia="en-US"/>
        </w:rPr>
        <w:softHyphen/>
        <w:t>dren,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reduced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poverty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want,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(us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supplication)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providence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help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must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beg.</w:t>
      </w:r>
    </w:p>
    <w:p w14:paraId="67A2D72D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room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deprived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ministers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certain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outlandish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succeeded,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hardly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</w:t>
      </w:r>
      <w:r w:rsidRPr="00F85F61">
        <w:rPr>
          <w:rStyle w:val="Bodytext5"/>
          <w:sz w:val="24"/>
          <w:szCs w:val="24"/>
          <w:lang w:eastAsia="en-US"/>
        </w:rPr>
        <w:softHyphen/>
        <w:t>stood</w:t>
      </w:r>
      <w:r>
        <w:rPr>
          <w:rStyle w:val="Bodytext5"/>
          <w:sz w:val="24"/>
          <w:szCs w:val="24"/>
          <w:lang w:eastAsia="en-US"/>
        </w:rPr>
        <w:t>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people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left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untaught;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instead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two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sermons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day,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quarter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year,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</w:t>
      </w:r>
      <w:r w:rsidRPr="00F85F61">
        <w:rPr>
          <w:rStyle w:val="Bodytext5"/>
          <w:sz w:val="24"/>
          <w:szCs w:val="24"/>
          <w:lang w:eastAsia="en-US"/>
        </w:rPr>
        <w:softHyphen/>
        <w:t>rishioners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signed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petitions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purpose</w:t>
      </w:r>
      <w:r>
        <w:rPr>
          <w:rStyle w:val="Bodytext5"/>
          <w:sz w:val="24"/>
          <w:szCs w:val="24"/>
          <w:lang w:eastAsia="en-US"/>
        </w:rPr>
        <w:t>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must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swear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</w:t>
      </w:r>
      <w:r w:rsidRPr="00F85F61">
        <w:rPr>
          <w:rStyle w:val="Bodytext5"/>
          <w:sz w:val="24"/>
          <w:szCs w:val="24"/>
          <w:lang w:eastAsia="en-US"/>
        </w:rPr>
        <w:softHyphen/>
        <w:t>scribe,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buried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silence.</w:t>
      </w:r>
    </w:p>
    <w:p w14:paraId="6D25CD7C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20th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September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1573,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reverend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Robert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Johnson,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already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mentioned,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sometime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domestic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chaplain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lord-keeper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Bacon,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Cle</w:t>
      </w:r>
      <w:r w:rsidRPr="00F85F61">
        <w:rPr>
          <w:rStyle w:val="Bodytext5"/>
          <w:sz w:val="24"/>
          <w:szCs w:val="24"/>
          <w:lang w:eastAsia="en-US"/>
        </w:rPr>
        <w:softHyphen/>
        <w:t>ments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near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Temple-bar,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Westminster-hall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nonconformity;</w:t>
      </w:r>
      <w:r>
        <w:rPr>
          <w:rStyle w:val="FootnoteReference"/>
          <w:sz w:val="24"/>
          <w:szCs w:val="24"/>
          <w:lang w:eastAsia="en-US"/>
        </w:rPr>
        <w:footnoteReference w:id="89"/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alleged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against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married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ring;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baptized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Pr="00F85F61">
        <w:rPr>
          <w:rStyle w:val="Bodytext5"/>
          <w:sz w:val="24"/>
          <w:szCs w:val="24"/>
          <w:lang w:eastAsia="en-US"/>
        </w:rPr>
        <w:softHyphen/>
        <w:t>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cross.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Pierce</w:t>
      </w:r>
      <w:r>
        <w:rPr>
          <w:rStyle w:val="FootnoteReference"/>
          <w:sz w:val="24"/>
          <w:szCs w:val="24"/>
          <w:lang w:eastAsia="en-US"/>
        </w:rPr>
        <w:footnoteReference w:id="90"/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says,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accused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misdemeanour,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administering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falling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short,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consecrate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afresh,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accounting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consecration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sufficient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applied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>
        <w:rPr>
          <w:rStyle w:val="Bodytext5"/>
          <w:sz w:val="24"/>
          <w:szCs w:val="24"/>
          <w:lang w:eastAsia="en-US"/>
        </w:rPr>
        <w:t>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kind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appears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two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indictments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names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witnesses;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offences,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viz.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omitting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office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baptism,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“I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receive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child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congregation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flock,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sign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sign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cross,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token,”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omitting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marry</w:t>
      </w:r>
      <w:r w:rsidRPr="00F85F61">
        <w:rPr>
          <w:rStyle w:val="Bodytext5"/>
          <w:sz w:val="24"/>
          <w:szCs w:val="24"/>
          <w:lang w:eastAsia="en-US"/>
        </w:rPr>
        <w:softHyphen/>
        <w:t>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Leonard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Morris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Agnes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Miles,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“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body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worship,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worldly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goods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endow,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Father,”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refusing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close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seven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weeks,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great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poverty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want.</w:t>
      </w:r>
    </w:p>
    <w:p w14:paraId="5E49082E" w14:textId="77777777" w:rsidR="0064353B" w:rsidRPr="00F85F61" w:rsidRDefault="0064353B" w:rsidP="00F85F61">
      <w:pPr>
        <w:pStyle w:val="Bodytext50"/>
        <w:tabs>
          <w:tab w:val="left" w:pos="1735"/>
          <w:tab w:val="left" w:pos="3292"/>
        </w:tabs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forms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subscription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varied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several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dioceses,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usual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subscription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protestation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clergymen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</w:t>
      </w:r>
      <w:r>
        <w:rPr>
          <w:rStyle w:val="Bodytext5"/>
          <w:sz w:val="24"/>
          <w:szCs w:val="24"/>
          <w:lang w:eastAsia="en-US"/>
        </w:rPr>
        <w:t>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cited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lastRenderedPageBreak/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>
        <w:rPr>
          <w:rStyle w:val="Bodytext5"/>
          <w:sz w:val="24"/>
          <w:szCs w:val="24"/>
          <w:lang w:eastAsia="en-US"/>
        </w:rPr>
        <w:t>n</w:t>
      </w:r>
      <w:r w:rsidRPr="00F85F61">
        <w:rPr>
          <w:rStyle w:val="Bodytext5"/>
          <w:sz w:val="24"/>
          <w:szCs w:val="24"/>
          <w:lang w:eastAsia="en-US"/>
        </w:rPr>
        <w:t>-conformity,</w:t>
      </w:r>
      <w:r>
        <w:rPr>
          <w:rStyle w:val="FootnoteReference"/>
          <w:sz w:val="24"/>
          <w:szCs w:val="24"/>
          <w:lang w:eastAsia="en-US"/>
        </w:rPr>
        <w:footnoteReference w:id="91"/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“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promise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unfeignedly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hand,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teach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soberly,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sincerely,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truly,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doctrine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established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law,</w:t>
      </w:r>
      <w:r w:rsidR="00AA147F">
        <w:rPr>
          <w:rStyle w:val="Bodytext5"/>
          <w:sz w:val="24"/>
          <w:szCs w:val="24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moving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unnecessary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contentions;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never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suffer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person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licence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ra</w:t>
      </w:r>
      <w:r>
        <w:rPr>
          <w:rStyle w:val="Bodytext5"/>
          <w:sz w:val="24"/>
          <w:szCs w:val="24"/>
          <w:lang w:eastAsia="en-US"/>
        </w:rPr>
        <w:t>s</w:t>
      </w:r>
      <w:r w:rsidRPr="00F85F61">
        <w:rPr>
          <w:rStyle w:val="Bodytext5"/>
          <w:sz w:val="24"/>
          <w:szCs w:val="24"/>
          <w:lang w:eastAsia="en-US"/>
        </w:rPr>
        <w:t>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name,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abus</w:t>
      </w:r>
      <w:r w:rsidRPr="00F85F61">
        <w:rPr>
          <w:rStyle w:val="Bodytext5"/>
          <w:sz w:val="24"/>
          <w:szCs w:val="24"/>
          <w:lang w:eastAsia="en-US"/>
        </w:rPr>
        <w:softHyphen/>
        <w:t>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seal;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deliver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licence,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required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it.”</w:t>
      </w:r>
    </w:p>
    <w:p w14:paraId="32CBA98C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acknowledge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articles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agreed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synod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1503,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confirmed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queen,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sound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agreeable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queen’s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majesty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supreme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governor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England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next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ecclesiastical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civil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causes.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evil,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</w:t>
      </w:r>
      <w:r w:rsidRPr="00F85F61">
        <w:rPr>
          <w:rStyle w:val="Bodytext5"/>
          <w:sz w:val="24"/>
          <w:szCs w:val="24"/>
          <w:lang w:eastAsia="en-US"/>
        </w:rPr>
        <w:softHyphen/>
        <w:t>pugnant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Christian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England.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</w:t>
      </w:r>
      <w:r w:rsidRPr="00F85F61">
        <w:rPr>
          <w:rStyle w:val="Bodytext5"/>
          <w:sz w:val="24"/>
          <w:szCs w:val="24"/>
          <w:lang w:eastAsia="en-US"/>
        </w:rPr>
        <w:softHyphen/>
        <w:t>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England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sound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sincere,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</w:t>
      </w:r>
      <w:r w:rsidRPr="00F85F61">
        <w:rPr>
          <w:rStyle w:val="Bodytext5"/>
          <w:sz w:val="24"/>
          <w:szCs w:val="24"/>
          <w:lang w:eastAsia="en-US"/>
        </w:rPr>
        <w:softHyphen/>
        <w:t>ments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consonant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neglected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omitted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down,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following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fancy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altering,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adding,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omit</w:t>
      </w:r>
      <w:r w:rsidRPr="00F85F61">
        <w:rPr>
          <w:rStyle w:val="Bodytext5"/>
          <w:sz w:val="24"/>
          <w:szCs w:val="24"/>
          <w:lang w:eastAsia="en-US"/>
        </w:rPr>
        <w:softHyphen/>
        <w:t>ting,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s</w:t>
      </w:r>
      <w:r w:rsidRPr="00F85F61">
        <w:rPr>
          <w:rStyle w:val="Bodytext5"/>
          <w:sz w:val="24"/>
          <w:szCs w:val="24"/>
          <w:lang w:eastAsia="en-US"/>
        </w:rPr>
        <w:t>ame,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u</w:t>
      </w:r>
      <w:r w:rsidRPr="00F85F61">
        <w:rPr>
          <w:rStyle w:val="Bodytext5"/>
          <w:sz w:val="24"/>
          <w:szCs w:val="24"/>
          <w:lang w:eastAsia="en-US"/>
        </w:rPr>
        <w:t>sing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rites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appointed;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acknowledge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fault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therein,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sorry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humbly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pardon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disorder.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submit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rites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•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promise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henceforth,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</w:t>
      </w:r>
      <w:r w:rsidRPr="00F85F61">
        <w:rPr>
          <w:rStyle w:val="Bodytext5"/>
          <w:sz w:val="24"/>
          <w:szCs w:val="24"/>
          <w:lang w:eastAsia="en-US"/>
        </w:rPr>
        <w:softHyphen/>
        <w:t>serve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same.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presently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willingly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testify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subscription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hand.”</w:t>
      </w:r>
    </w:p>
    <w:p w14:paraId="4A343BB9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reaching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laity,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deserted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parish-churches,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hear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Noncon</w:t>
      </w:r>
      <w:r w:rsidRPr="00F85F61">
        <w:rPr>
          <w:rStyle w:val="Bodytext5"/>
          <w:sz w:val="24"/>
          <w:szCs w:val="24"/>
          <w:lang w:eastAsia="en-US"/>
        </w:rPr>
        <w:softHyphen/>
        <w:t>formists,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framed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following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subscrip</w:t>
      </w:r>
      <w:r w:rsidRPr="00F85F61">
        <w:rPr>
          <w:rStyle w:val="Bodytext5"/>
          <w:sz w:val="24"/>
          <w:szCs w:val="24"/>
          <w:lang w:eastAsia="en-US"/>
        </w:rPr>
        <w:softHyphen/>
        <w:t>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defaulters</w:t>
      </w:r>
      <w:r>
        <w:rPr>
          <w:rStyle w:val="Bodytext5"/>
          <w:sz w:val="24"/>
          <w:szCs w:val="24"/>
          <w:lang w:eastAsia="en-US"/>
        </w:rPr>
        <w:t>:</w:t>
      </w:r>
    </w:p>
    <w:p w14:paraId="50E3F635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acknowledge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queen’s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majesty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chief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governor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England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repugnant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Eng</w:t>
      </w:r>
      <w:r w:rsidRPr="00F85F61">
        <w:rPr>
          <w:rStyle w:val="Bodytext5"/>
          <w:sz w:val="24"/>
          <w:szCs w:val="24"/>
          <w:lang w:eastAsia="en-US"/>
        </w:rPr>
        <w:softHyphen/>
        <w:t>land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sound,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consonant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absented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parish-church,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refused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congregation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receiv</w:t>
      </w:r>
      <w:r w:rsidRPr="00F85F61">
        <w:rPr>
          <w:rStyle w:val="Bodytext5"/>
          <w:sz w:val="24"/>
          <w:szCs w:val="24"/>
          <w:lang w:eastAsia="en-US"/>
        </w:rPr>
        <w:softHyphen/>
        <w:t>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down,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duty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behalf,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right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sorry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fault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pardoned;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promise,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henceforth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frequent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parish-church,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congregation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</w:t>
      </w:r>
      <w:r w:rsidRPr="00F85F61">
        <w:rPr>
          <w:rStyle w:val="Bodytext5"/>
          <w:sz w:val="24"/>
          <w:szCs w:val="24"/>
          <w:lang w:eastAsia="en-US"/>
        </w:rPr>
        <w:softHyphen/>
        <w:t>ministration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sacraments,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public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authority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established;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</w:t>
      </w:r>
      <w:r w:rsidRPr="00F85F61">
        <w:rPr>
          <w:rStyle w:val="Bodytext5"/>
          <w:sz w:val="24"/>
          <w:szCs w:val="24"/>
          <w:lang w:eastAsia="en-US"/>
        </w:rPr>
        <w:softHyphen/>
        <w:t>ness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lastRenderedPageBreak/>
        <w:t>promise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hereunto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willingly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name.”</w:t>
      </w:r>
      <w:r>
        <w:rPr>
          <w:rStyle w:val="FootnoteReference"/>
          <w:sz w:val="24"/>
          <w:szCs w:val="24"/>
          <w:lang w:eastAsia="en-US"/>
        </w:rPr>
        <w:footnoteReference w:id="92"/>
      </w:r>
    </w:p>
    <w:p w14:paraId="54692C77" w14:textId="77777777" w:rsidR="0064353B" w:rsidRDefault="0064353B" w:rsidP="00EC6A5F">
      <w:pPr>
        <w:pStyle w:val="Bodytext50"/>
        <w:spacing w:line="276" w:lineRule="auto"/>
        <w:ind w:firstLine="360"/>
        <w:jc w:val="both"/>
        <w:rPr>
          <w:rStyle w:val="Bodytext5"/>
          <w:sz w:val="24"/>
          <w:szCs w:val="24"/>
          <w:lang w:eastAsia="en-US"/>
        </w:rPr>
      </w:pP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officers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spiritual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courts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planted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spies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suspected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parishes,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observation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summoned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commons,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punished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pleasure.—The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keepers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charged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notice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visit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prisoners,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relief;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notice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given,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spies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trouble.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</w:t>
      </w:r>
      <w:r w:rsidRPr="00F85F61">
        <w:rPr>
          <w:rStyle w:val="Bodytext5"/>
          <w:sz w:val="24"/>
          <w:szCs w:val="24"/>
          <w:lang w:eastAsia="en-US"/>
        </w:rPr>
        <w:softHyphen/>
        <w:t>plaints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made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rude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language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bishops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possible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behaviour,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arbitrary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proceedings,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might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sometimes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passions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overflow.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“</w:t>
      </w:r>
      <w:r w:rsidRPr="00F85F61">
        <w:rPr>
          <w:rStyle w:val="Bodytext5"/>
          <w:sz w:val="24"/>
          <w:szCs w:val="24"/>
          <w:lang w:eastAsia="en-US"/>
        </w:rPr>
        <w:t>Oppression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mad.”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examinations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</w:t>
      </w:r>
      <w:r w:rsidRPr="00F85F61">
        <w:rPr>
          <w:rStyle w:val="Bodytext5"/>
          <w:sz w:val="24"/>
          <w:szCs w:val="24"/>
          <w:lang w:eastAsia="en-US"/>
        </w:rPr>
        <w:softHyphen/>
        <w:t>veral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kind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appears.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hand,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certain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conduct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commissioners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imperious;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officers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ravenous,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greedy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gain;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fees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court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exorbitant,</w:t>
      </w:r>
      <w:r>
        <w:rPr>
          <w:rStyle w:val="FootnoteReference"/>
          <w:sz w:val="24"/>
          <w:szCs w:val="24"/>
          <w:lang w:eastAsia="en-US"/>
        </w:rPr>
        <w:footnoteReference w:id="93"/>
      </w:r>
      <w:r w:rsidR="00AA147F">
        <w:rPr>
          <w:rStyle w:val="Bodytext5"/>
          <w:sz w:val="24"/>
          <w:szCs w:val="24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honest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Puritan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fell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hands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ruined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cleared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accusation.</w:t>
      </w:r>
      <w:r>
        <w:rPr>
          <w:rStyle w:val="FootnoteReference"/>
          <w:sz w:val="24"/>
          <w:szCs w:val="24"/>
          <w:lang w:eastAsia="en-US"/>
        </w:rPr>
        <w:footnoteReference w:id="94"/>
      </w:r>
    </w:p>
    <w:p w14:paraId="61DBA992" w14:textId="77777777" w:rsidR="0064353B" w:rsidRPr="00F85F61" w:rsidRDefault="0064353B" w:rsidP="00144D67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144D67">
        <w:rPr>
          <w:sz w:val="24"/>
          <w:szCs w:val="24"/>
        </w:rPr>
        <w:lastRenderedPageBreak/>
        <w:t>Notwithstanding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the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dangers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already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mentioned,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“people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resorted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to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the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suffering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Puritans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in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prison,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as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in</w:t>
      </w:r>
      <w:r w:rsidR="00AA147F">
        <w:rPr>
          <w:sz w:val="24"/>
          <w:szCs w:val="24"/>
        </w:rPr>
        <w:t xml:space="preserve"> </w:t>
      </w:r>
      <w:r w:rsidRPr="00144D67">
        <w:rPr>
          <w:sz w:val="24"/>
          <w:szCs w:val="24"/>
        </w:rPr>
        <w:t>Popery</w:t>
      </w:r>
      <w:r w:rsidR="00AA147F">
        <w:rPr>
          <w:sz w:val="24"/>
          <w:szCs w:val="24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wont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run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pilgrimage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(they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bishop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London’s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words).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Some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aldermen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several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wealthy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citizens,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gave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great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stout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countenances,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per</w:t>
      </w:r>
      <w:r w:rsidRPr="00144D67">
        <w:rPr>
          <w:rStyle w:val="Bodytext5"/>
          <w:sz w:val="24"/>
          <w:szCs w:val="24"/>
          <w:lang w:eastAsia="en-US"/>
        </w:rPr>
        <w:softHyphen/>
        <w:t>suaded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others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144D67">
        <w:rPr>
          <w:rStyle w:val="Bodytext5"/>
          <w:sz w:val="24"/>
          <w:szCs w:val="24"/>
          <w:lang w:eastAsia="en-US"/>
        </w:rPr>
        <w:t>like.”</w:t>
      </w:r>
    </w:p>
    <w:p w14:paraId="430525CC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Separate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communions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established,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sacra</w:t>
      </w:r>
      <w:r w:rsidRPr="00F85F61">
        <w:rPr>
          <w:rStyle w:val="Bodytext5"/>
          <w:sz w:val="24"/>
          <w:szCs w:val="24"/>
          <w:lang w:eastAsia="en-US"/>
        </w:rPr>
        <w:softHyphen/>
        <w:t>ment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supper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administered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privately,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after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manner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foreign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reformed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churches;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according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Parker,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signed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following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protestation</w:t>
      </w:r>
      <w:r>
        <w:rPr>
          <w:rStyle w:val="Bodytext5"/>
          <w:sz w:val="24"/>
          <w:szCs w:val="24"/>
          <w:lang w:eastAsia="en-US"/>
        </w:rPr>
        <w:t>:</w:t>
      </w:r>
      <w:r w:rsidRPr="00F85F61">
        <w:rPr>
          <w:rStyle w:val="Bodytext5"/>
          <w:sz w:val="24"/>
          <w:szCs w:val="24"/>
          <w:lang w:eastAsia="en-US"/>
        </w:rPr>
        <w:t>—</w:t>
      </w:r>
    </w:p>
    <w:p w14:paraId="3787E232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“Being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thoroughly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persuaded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conscience,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working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Almighty,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relics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antichrist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abominable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also,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power,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mercy,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strength,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lastRenderedPageBreak/>
        <w:t>goodness,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only,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escaped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filthiness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pollution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detestable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traditions,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through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knowledge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Saviour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Jesus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Christ: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inasmuch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working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Jesus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Holy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Spirit,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hearing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yielded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idolatrous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trash,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notwithstanding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danger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</w:t>
      </w:r>
      <w:r w:rsidRPr="00F85F61">
        <w:rPr>
          <w:rStyle w:val="Bodytext5"/>
          <w:sz w:val="24"/>
          <w:szCs w:val="24"/>
          <w:lang w:eastAsia="en-US"/>
        </w:rPr>
        <w:softHyphen/>
        <w:t>rish-church,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back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received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marks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Ro</w:t>
      </w:r>
      <w:r w:rsidRPr="00F85F61">
        <w:rPr>
          <w:rStyle w:val="Bodytext5"/>
          <w:sz w:val="24"/>
          <w:szCs w:val="24"/>
          <w:lang w:eastAsia="en-US"/>
        </w:rPr>
        <w:softHyphen/>
        <w:t>mish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beast.</w:t>
      </w:r>
    </w:p>
    <w:p w14:paraId="72FD5EE5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commandment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forward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</w:t>
      </w:r>
      <w:r w:rsidRPr="00F85F61">
        <w:rPr>
          <w:rStyle w:val="Bodytext5"/>
          <w:sz w:val="24"/>
          <w:szCs w:val="24"/>
          <w:lang w:eastAsia="en-US"/>
        </w:rPr>
        <w:softHyphen/>
        <w:t>fection.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Heb.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Psalm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>
        <w:rPr>
          <w:rStyle w:val="Bodytext5"/>
          <w:sz w:val="24"/>
          <w:szCs w:val="24"/>
          <w:lang w:eastAsia="en-US"/>
        </w:rPr>
        <w:t>l</w:t>
      </w:r>
      <w:r w:rsidRPr="00F85F61">
        <w:rPr>
          <w:rStyle w:val="Bodytext5"/>
          <w:sz w:val="24"/>
          <w:szCs w:val="24"/>
          <w:lang w:eastAsia="en-US"/>
        </w:rPr>
        <w:t>xxxiv.'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Ephes,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iv.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15.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avoid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Rom.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xvi.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17.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Ephes,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11.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22.</w:t>
      </w:r>
    </w:p>
    <w:p w14:paraId="7D2E6303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abomination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before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Deut.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xxvii.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25,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26.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xiii.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17.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Ezek.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xiv.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6.</w:t>
      </w:r>
    </w:p>
    <w:p w14:paraId="7799529D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beautify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presence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filthy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rags,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heavenly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Eternal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bondage,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subjection,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slavery.</w:t>
      </w:r>
    </w:p>
    <w:p w14:paraId="500339DC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communicate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men’s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sins.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John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9-11.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17.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Touch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unclean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thing,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Sirach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xiii.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1.</w:t>
      </w:r>
    </w:p>
    <w:p w14:paraId="26CF8B42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offence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preacher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hearers.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Rom.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xvi.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17.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Luke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xvii.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1.</w:t>
      </w:r>
    </w:p>
    <w:p w14:paraId="031E30C2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glad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strengthen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Papists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errors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grieve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godly.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Ezek.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xiii.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21</w:t>
      </w:r>
      <w:r>
        <w:rPr>
          <w:rStyle w:val="Bodytext5"/>
          <w:sz w:val="24"/>
          <w:szCs w:val="24"/>
          <w:vertAlign w:val="subscript"/>
          <w:lang w:eastAsia="en-US"/>
        </w:rPr>
        <w:t>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22.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[Note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21st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verse.]</w:t>
      </w:r>
    </w:p>
    <w:p w14:paraId="3841246B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persecute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Saviour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Jesus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mem</w:t>
      </w:r>
      <w:r w:rsidRPr="00F85F61">
        <w:rPr>
          <w:rStyle w:val="Bodytext5"/>
          <w:sz w:val="24"/>
          <w:szCs w:val="24"/>
          <w:lang w:eastAsia="en-US"/>
        </w:rPr>
        <w:softHyphen/>
        <w:t>bers.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Acts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ix.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4,5.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5.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reject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despise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Saviour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Jesus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Luke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16.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Moreover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labourers,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prayer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faithful,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sent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harvest,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refuse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</w:t>
      </w:r>
      <w:r>
        <w:rPr>
          <w:rStyle w:val="Bodytext5"/>
          <w:sz w:val="24"/>
          <w:szCs w:val="24"/>
          <w:lang w:eastAsia="en-US"/>
        </w:rPr>
        <w:t>ls</w:t>
      </w:r>
      <w:r w:rsidRPr="00F85F61">
        <w:rPr>
          <w:rStyle w:val="Bodytext5"/>
          <w:sz w:val="24"/>
          <w:szCs w:val="24"/>
          <w:lang w:eastAsia="en-US"/>
        </w:rPr>
        <w:t>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reject.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Matt.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ix.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38.</w:t>
      </w:r>
    </w:p>
    <w:p w14:paraId="361F0194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“These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Popish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garments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become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idols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Pr="00F85F61">
        <w:rPr>
          <w:rStyle w:val="Bodytext5"/>
          <w:sz w:val="24"/>
          <w:szCs w:val="24"/>
          <w:lang w:eastAsia="en-US"/>
        </w:rPr>
        <w:softHyphen/>
        <w:t>deed,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exalted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above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</w:t>
      </w:r>
      <w:r w:rsidRPr="00F85F61">
        <w:rPr>
          <w:rStyle w:val="Bodytext5"/>
          <w:sz w:val="24"/>
          <w:szCs w:val="24"/>
          <w:lang w:eastAsia="en-US"/>
        </w:rPr>
        <w:softHyphen/>
        <w:t>mighty.</w:t>
      </w:r>
    </w:p>
    <w:p w14:paraId="5E8C5A0A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ashamed,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leave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idolatrous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garments,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&amp;c.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Thess.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14.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sayings,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him.</w:t>
      </w:r>
    </w:p>
    <w:p w14:paraId="49671237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“Moreover,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yielded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subject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disci</w:t>
      </w:r>
      <w:r w:rsidRPr="00F85F61">
        <w:rPr>
          <w:rStyle w:val="Bodytext5"/>
          <w:sz w:val="24"/>
          <w:szCs w:val="24"/>
          <w:lang w:eastAsia="en-US"/>
        </w:rPr>
        <w:softHyphen/>
        <w:t>pline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God’s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promised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baptism,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again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forsake,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tra</w:t>
      </w:r>
      <w:r w:rsidRPr="00F85F61">
        <w:rPr>
          <w:rStyle w:val="Bodytext5"/>
          <w:sz w:val="24"/>
          <w:szCs w:val="24"/>
          <w:lang w:eastAsia="en-US"/>
        </w:rPr>
        <w:softHyphen/>
        <w:t>ditions,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should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forsake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knit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body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myself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discipline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</w:t>
      </w:r>
      <w:r w:rsidRPr="00F85F61">
        <w:rPr>
          <w:rStyle w:val="Bodytext5"/>
          <w:sz w:val="24"/>
          <w:szCs w:val="24"/>
          <w:lang w:eastAsia="en-US"/>
        </w:rPr>
        <w:softHyphen/>
        <w:t>tichrist;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traditionaries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other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discipline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maintained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antichristian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pope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Rome,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whereby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always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afflicted,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until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day,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which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refuse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them.</w:t>
      </w:r>
    </w:p>
    <w:p w14:paraId="1232A6FE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“God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grace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still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strive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suffering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cross,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lastRenderedPageBreak/>
        <w:t>blessed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only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rule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highest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place,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strongholds,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destroy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overthrow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policy,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imaginations,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exalted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against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knowledge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bring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captivity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subjection,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every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obedience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Christ.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Cor.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x.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4,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5.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name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Eternal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our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Lord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exalted,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magnified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above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things.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Psalm,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viii.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2.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Finis.”</w:t>
      </w:r>
      <w:r>
        <w:rPr>
          <w:rStyle w:val="FootnoteReference"/>
          <w:sz w:val="24"/>
          <w:szCs w:val="24"/>
          <w:lang w:eastAsia="en-US"/>
        </w:rPr>
        <w:footnoteReference w:id="95"/>
      </w:r>
    </w:p>
    <w:p w14:paraId="3C3D1E0A" w14:textId="77777777" w:rsidR="0064353B" w:rsidRPr="00F85F61" w:rsidRDefault="0064353B" w:rsidP="00EC6A5F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protestation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congregation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severally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swear,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received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communion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ratification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assent;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believe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relation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archbishop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</w:t>
      </w:r>
      <w:r w:rsidRPr="00F85F61">
        <w:rPr>
          <w:rStyle w:val="Bodytext5"/>
          <w:sz w:val="24"/>
          <w:szCs w:val="24"/>
          <w:lang w:eastAsia="en-US"/>
        </w:rPr>
        <w:softHyphen/>
        <w:t>ker,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wrote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paragraph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with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own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hand;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though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grace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always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best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information,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was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sufficiently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careful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distinguish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between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subscribing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swearing.</w:t>
      </w:r>
    </w:p>
    <w:p w14:paraId="0FB62F37" w14:textId="77777777" w:rsidR="0064353B" w:rsidRPr="00A7511A" w:rsidRDefault="0064353B" w:rsidP="0064353B">
      <w:pPr>
        <w:pStyle w:val="Bodytext50"/>
        <w:spacing w:line="276" w:lineRule="auto"/>
        <w:ind w:firstLine="360"/>
        <w:jc w:val="both"/>
        <w:rPr>
          <w:sz w:val="24"/>
          <w:szCs w:val="24"/>
        </w:rPr>
      </w:pPr>
      <w:r w:rsidRPr="00F85F61">
        <w:rPr>
          <w:rStyle w:val="Bodytext5"/>
          <w:sz w:val="24"/>
          <w:szCs w:val="24"/>
          <w:lang w:eastAsia="en-US"/>
        </w:rPr>
        <w:t>Sundry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Nonconformists,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who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willing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ease,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avoid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hazard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persecution,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took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shelter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in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French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Dutch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churches,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joined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themselves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communion: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were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many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of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this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sort,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because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they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understood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not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language.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But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queen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council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had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their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eye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upon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them,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and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resolved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to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drive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them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F85F61">
        <w:rPr>
          <w:rStyle w:val="Bodytext5"/>
          <w:sz w:val="24"/>
          <w:szCs w:val="24"/>
          <w:lang w:eastAsia="en-US"/>
        </w:rPr>
        <w:t>from</w:t>
      </w:r>
      <w:r w:rsidR="00AA147F">
        <w:rPr>
          <w:rStyle w:val="Bodytext5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shelter;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purpose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written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council-board,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to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ministers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elders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Dutch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London,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bearing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date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April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1573,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say,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ignorant,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beginning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Christian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religion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various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churches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various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di</w:t>
      </w:r>
      <w:r w:rsidRPr="00A7511A">
        <w:rPr>
          <w:rStyle w:val="BodyTextChar1"/>
          <w:color w:val="auto"/>
          <w:sz w:val="24"/>
          <w:szCs w:val="24"/>
          <w:lang w:eastAsia="en-US"/>
        </w:rPr>
        <w:softHyphen/>
        <w:t>vers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rites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ceremonies;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service</w:t>
      </w:r>
      <w:r w:rsidR="00AA147F">
        <w:rPr>
          <w:rStyle w:val="BodyTextChar1"/>
          <w:color w:val="auto"/>
          <w:sz w:val="24"/>
          <w:szCs w:val="24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devo</w:t>
      </w:r>
      <w:r w:rsidRPr="00A7511A">
        <w:rPr>
          <w:rStyle w:val="BodyTextChar1"/>
          <w:color w:val="auto"/>
          <w:sz w:val="24"/>
          <w:szCs w:val="24"/>
          <w:lang w:eastAsia="en-US"/>
        </w:rPr>
        <w:softHyphen/>
        <w:t>tions,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stood,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kneeled,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lay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prostrate,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yet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piety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religion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same,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directed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prayers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to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true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God,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without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impiety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superstition.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added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farther,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contemned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rites;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nay,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approved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ceremonies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fit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convenient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them,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state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whence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sprang.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expected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therefore,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congregation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despise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customs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English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church,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nor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do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thing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might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create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suspicion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disturbing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its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peace;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particular,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receive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communion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realm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offered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to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join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them,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leave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customs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practice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native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country,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lest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be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moved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to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banish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of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eastAsia="en-US"/>
        </w:rPr>
        <w:t>kingdom.”</w:t>
      </w:r>
      <w:r w:rsidRPr="00A7511A">
        <w:rPr>
          <w:rStyle w:val="FootnoteReference"/>
          <w:sz w:val="24"/>
          <w:szCs w:val="24"/>
          <w:lang w:eastAsia="en-US"/>
        </w:rPr>
        <w:footnoteReference w:id="96"/>
      </w:r>
      <w:r w:rsidR="00AA147F">
        <w:rPr>
          <w:rStyle w:val="BodyTextChar1"/>
          <w:color w:val="auto"/>
          <w:sz w:val="24"/>
          <w:szCs w:val="24"/>
          <w:lang w:eastAsia="en-US"/>
        </w:rPr>
        <w:t xml:space="preserve"> </w:t>
      </w:r>
    </w:p>
    <w:p w14:paraId="5B3E12B1" w14:textId="77777777" w:rsidR="0064353B" w:rsidRPr="00A7511A" w:rsidRDefault="0064353B" w:rsidP="00A7511A">
      <w:pPr>
        <w:pStyle w:val="BodyText"/>
        <w:tabs>
          <w:tab w:val="left" w:pos="5050"/>
        </w:tabs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Endeavours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jurisdiction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superintendency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being;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pleaded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charter,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Grindal,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London,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perintendent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consent;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however,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quar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rel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happening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Dutch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wich,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commissioners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interposed;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because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elders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jurisdiction,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banished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three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ministers;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struck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terror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London,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perfectly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submissive,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returning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thanks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liberties,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promised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expel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future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English,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principles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separate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selves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customs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country.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97"/>
      </w:r>
    </w:p>
    <w:p w14:paraId="775FF59A" w14:textId="77777777" w:rsidR="0064353B" w:rsidRPr="00A7511A" w:rsidRDefault="0064353B" w:rsidP="00A7511A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Gualter,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Bullinger,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foreign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divines,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addressed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correspondents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mode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ration,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nothing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obtained;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Parkhurst,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lamented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English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follow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Zurich,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absolute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pattern.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Papists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(says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he)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lift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crests,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Protestants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walk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streets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dejected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sorrowful;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cures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souls,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left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fools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idiots,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reason,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because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linen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garment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surplice.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edicts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lately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published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observe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ceremonies: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give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issue,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mercy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Christ.”</w:t>
      </w:r>
    </w:p>
    <w:p w14:paraId="375E04F7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clergy,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begun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1571,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[1574]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spread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York,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Chester,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Durham,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Ely;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London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clergy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divided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classes,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associa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tions,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moderator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appointed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meetings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fortnight;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sermon;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dismissed,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members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association,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subscribed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book,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Censured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performance.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service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expose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errors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Popery,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spread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knowledge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Scriptures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among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people.</w:t>
      </w:r>
    </w:p>
    <w:p w14:paraId="2CF1407D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seminaries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Puritanism;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98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averse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Popery,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danger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nonconformity: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tended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popularity,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inquisitive,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submit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superiors,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ought.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farther,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habits,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discoursed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church-discipline;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forward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</w:t>
      </w:r>
      <w:r>
        <w:rPr>
          <w:rStyle w:val="BodyTextChar1"/>
          <w:color w:val="auto"/>
          <w:sz w:val="24"/>
          <w:szCs w:val="24"/>
          <w:lang w:val="en-GB" w:eastAsia="en-US"/>
        </w:rPr>
        <w:t>o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abilities,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discouragement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lower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capacities;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notorious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Hereupon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private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everywhere,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begin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accordingly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Matchet,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chaplains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requiring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repair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ordinary,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</w:t>
      </w:r>
      <w:r>
        <w:rPr>
          <w:rStyle w:val="BodyTextChar1"/>
          <w:color w:val="auto"/>
          <w:sz w:val="24"/>
          <w:szCs w:val="24"/>
          <w:lang w:val="en-GB" w:eastAsia="en-US"/>
        </w:rPr>
        <w:t>o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willed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suppress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require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ordinary,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immediately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charge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farther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doings.</w:t>
      </w:r>
    </w:p>
    <w:p w14:paraId="3E43BD33" w14:textId="77777777" w:rsidR="0064353B" w:rsidRPr="00A7511A" w:rsidRDefault="0064353B" w:rsidP="00A7511A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very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unacceptable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news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taking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i/>
          <w:iCs/>
          <w:color w:val="auto"/>
          <w:sz w:val="24"/>
          <w:szCs w:val="24"/>
          <w:lang w:val="en-GB" w:eastAsia="en-US"/>
        </w:rPr>
        <w:t>vain,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desiring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resolved,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meant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abuse,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speeches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conferences;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general,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freely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declared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approbation,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saying,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still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bring,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singular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benefit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clergy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laity,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necessary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continued,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abused,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indeed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unless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two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places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most;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knowledge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>
        <w:rPr>
          <w:rStyle w:val="BodyTextChar1"/>
          <w:color w:val="auto"/>
          <w:sz w:val="24"/>
          <w:szCs w:val="24"/>
          <w:lang w:val="en-GB" w:eastAsia="en-US"/>
        </w:rPr>
        <w:t>h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earnest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chancellor,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persons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over-busy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speakers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silence,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unless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>
        <w:rPr>
          <w:rStyle w:val="BodyTextChar1"/>
          <w:color w:val="auto"/>
          <w:sz w:val="24"/>
          <w:szCs w:val="24"/>
          <w:lang w:val="en-GB" w:eastAsia="en-US"/>
        </w:rPr>
        <w:t>w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subscribe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articles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conformity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reli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gion,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else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promise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intermeddle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established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commanded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formed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accordingly,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heard,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succeeded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quietly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offence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any.”</w:t>
      </w:r>
    </w:p>
    <w:p w14:paraId="47BE136F" w14:textId="77777777" w:rsidR="0064353B" w:rsidRPr="00A7511A" w:rsidRDefault="0064353B" w:rsidP="00890D75">
      <w:pPr>
        <w:pStyle w:val="BodyText"/>
        <w:spacing w:after="120"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vexed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back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chaplain,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griefs,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shewn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friends,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>
        <w:rPr>
          <w:rStyle w:val="BodyTextChar1"/>
          <w:color w:val="auto"/>
          <w:sz w:val="24"/>
          <w:szCs w:val="24"/>
          <w:lang w:val="en-GB" w:eastAsia="en-US"/>
        </w:rPr>
        <w:t>h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eluded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meaning,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standing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i/>
          <w:iCs/>
          <w:color w:val="auto"/>
          <w:sz w:val="24"/>
          <w:szCs w:val="24"/>
          <w:lang w:val="en-GB" w:eastAsia="en-US"/>
        </w:rPr>
        <w:t>vain.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pity,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</w:t>
      </w:r>
      <w:r>
        <w:rPr>
          <w:rStyle w:val="BodyTextChar1"/>
          <w:color w:val="auto"/>
          <w:sz w:val="24"/>
          <w:szCs w:val="24"/>
          <w:lang w:val="en-GB" w:eastAsia="en-US"/>
        </w:rPr>
        <w:t>o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vanity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obedi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ence?’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meantime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applied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privy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nothing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affair;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surprised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ship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instructions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uphold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follows:</w:t>
      </w:r>
    </w:p>
    <w:p w14:paraId="61FC7538" w14:textId="77777777" w:rsidR="0064353B" w:rsidRPr="00A7511A" w:rsidRDefault="0064353B" w:rsidP="00BE42E0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“</w:t>
      </w:r>
      <w:r w:rsidRPr="00A7511A">
        <w:rPr>
          <w:rStyle w:val="BodyTextChar1"/>
          <w:i/>
          <w:iCs/>
          <w:color w:val="auto"/>
          <w:sz w:val="24"/>
          <w:szCs w:val="24"/>
          <w:lang w:val="en-GB" w:eastAsia="en-US"/>
        </w:rPr>
        <w:t>Salutem</w:t>
      </w:r>
      <w:r w:rsidR="00AA147F">
        <w:rPr>
          <w:rStyle w:val="BodyTextChar1"/>
          <w:i/>
          <w:iCs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i/>
          <w:iCs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i/>
          <w:iCs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i/>
          <w:iCs/>
          <w:color w:val="auto"/>
          <w:sz w:val="24"/>
          <w:szCs w:val="24"/>
          <w:lang w:val="en-GB" w:eastAsia="en-US"/>
        </w:rPr>
        <w:t>Christo.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understand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certain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expounding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Scriptures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Norfolk,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Holt-town,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places,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speakers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hearers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profit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much,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knowledge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towards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religion,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knowledge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speak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evil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slanderously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sincere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preaching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require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lordship,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truth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reverently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uttered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seditious,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heretical,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schisma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tical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doctrine,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tending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disturbance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taught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maintained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help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further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reli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gion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hindered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stayed,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proceed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forward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glory,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edifying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doubting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forwardness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herein,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office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dutifully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requiring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hands,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lordship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heartily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farewell.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99"/>
      </w:r>
    </w:p>
    <w:p w14:paraId="2D29D4C3" w14:textId="77777777" w:rsidR="0064353B" w:rsidRPr="00A7511A" w:rsidRDefault="0064353B" w:rsidP="00BE42E0">
      <w:pPr>
        <w:pStyle w:val="BodyText"/>
        <w:spacing w:line="276" w:lineRule="auto"/>
        <w:ind w:firstLine="0"/>
        <w:jc w:val="center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“Your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lordship’s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loving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friends,</w:t>
      </w:r>
    </w:p>
    <w:p w14:paraId="38D41A80" w14:textId="77777777" w:rsidR="0064353B" w:rsidRPr="00A7511A" w:rsidRDefault="00AA147F" w:rsidP="00BE42E0">
      <w:pPr>
        <w:pStyle w:val="BodyText"/>
        <w:spacing w:line="276" w:lineRule="auto"/>
        <w:ind w:firstLine="0"/>
        <w:jc w:val="center"/>
        <w:rPr>
          <w:sz w:val="24"/>
          <w:szCs w:val="24"/>
          <w:lang w:val="en-GB"/>
        </w:rPr>
      </w:pPr>
      <w:r>
        <w:rPr>
          <w:rStyle w:val="BodyTextChar1"/>
          <w:color w:val="auto"/>
          <w:sz w:val="24"/>
          <w:szCs w:val="24"/>
          <w:lang w:val="en-GB" w:eastAsia="en-US"/>
        </w:rPr>
        <w:lastRenderedPageBreak/>
        <w:t xml:space="preserve"> </w:t>
      </w:r>
      <w:r w:rsidR="0064353B" w:rsidRPr="00A7511A">
        <w:rPr>
          <w:rStyle w:val="BodyTextChar1"/>
          <w:color w:val="auto"/>
          <w:sz w:val="24"/>
          <w:szCs w:val="24"/>
          <w:lang w:val="en-GB" w:eastAsia="en-US"/>
        </w:rPr>
        <w:t>“T.</w:t>
      </w:r>
      <w:r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="0064353B"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Smith,</w:t>
      </w:r>
      <w:r>
        <w:rPr>
          <w:rStyle w:val="BodyTextChar1"/>
          <w:smallCaps/>
          <w:color w:val="auto"/>
          <w:sz w:val="24"/>
          <w:szCs w:val="24"/>
          <w:lang w:val="en-GB" w:eastAsia="en-US"/>
        </w:rPr>
        <w:t xml:space="preserve"> </w:t>
      </w:r>
      <w:r w:rsidR="0064353B"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Edwin,</w:t>
      </w:r>
      <w:r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="0064353B" w:rsidRPr="00A7511A">
        <w:rPr>
          <w:rStyle w:val="BodyTextChar1"/>
          <w:color w:val="auto"/>
          <w:sz w:val="24"/>
          <w:szCs w:val="24"/>
          <w:lang w:val="en-GB" w:eastAsia="en-US"/>
        </w:rPr>
        <w:t>bp.</w:t>
      </w:r>
      <w:r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="0064353B"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London,</w:t>
      </w:r>
    </w:p>
    <w:p w14:paraId="3C097C4A" w14:textId="77777777" w:rsidR="0064353B" w:rsidRPr="00A7511A" w:rsidRDefault="0064353B" w:rsidP="00BE42E0">
      <w:pPr>
        <w:pStyle w:val="BodyText"/>
        <w:spacing w:line="276" w:lineRule="auto"/>
        <w:ind w:firstLine="0"/>
        <w:jc w:val="center"/>
        <w:rPr>
          <w:sz w:val="24"/>
          <w:szCs w:val="24"/>
          <w:lang w:val="en-GB"/>
        </w:rPr>
      </w:pPr>
      <w:r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“Wa.</w:t>
      </w:r>
      <w:r w:rsidR="00AA147F">
        <w:rPr>
          <w:rStyle w:val="BodyTextChar1"/>
          <w:smallCaps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Mildmay,</w:t>
      </w:r>
      <w:r w:rsidR="00AA147F">
        <w:rPr>
          <w:rStyle w:val="BodyTextChar1"/>
          <w:smallCaps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Fran.</w:t>
      </w:r>
      <w:r w:rsidR="00AA147F">
        <w:rPr>
          <w:rStyle w:val="BodyTextChar1"/>
          <w:smallCaps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smallCaps/>
          <w:color w:val="auto"/>
          <w:sz w:val="24"/>
          <w:szCs w:val="24"/>
          <w:lang w:val="en-GB" w:eastAsia="en-US"/>
        </w:rPr>
        <w:t>Knollys.</w:t>
      </w:r>
    </w:p>
    <w:p w14:paraId="52F1E9EA" w14:textId="77777777" w:rsidR="0064353B" w:rsidRPr="00A7511A" w:rsidRDefault="0064353B" w:rsidP="00F8078C">
      <w:pPr>
        <w:pStyle w:val="BodyText"/>
        <w:spacing w:line="276" w:lineRule="auto"/>
        <w:ind w:firstLine="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“From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London,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6th</w:t>
      </w:r>
    </w:p>
    <w:p w14:paraId="25A79757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1574.”</w:t>
      </w:r>
    </w:p>
    <w:p w14:paraId="2965BC93" w14:textId="77777777" w:rsidR="0064353B" w:rsidRPr="00A7511A" w:rsidRDefault="0064353B" w:rsidP="00F8078C">
      <w:pPr>
        <w:spacing w:line="276" w:lineRule="auto"/>
        <w:jc w:val="both"/>
        <w:rPr>
          <w:color w:val="auto"/>
          <w:lang w:val="en-GB" w:eastAsia="en-GB"/>
        </w:rPr>
      </w:pPr>
    </w:p>
    <w:p w14:paraId="3F001052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surprised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countermanded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privy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acquainting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direction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understood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tinue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contrary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express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command,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desired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know,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warrant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given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proceedings;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back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London,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signed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advice: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lordship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afraid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meddle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farther.</w:t>
      </w:r>
    </w:p>
    <w:p w14:paraId="007EE71F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Parker,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supported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commanding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peremptorily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displea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sure;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advised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fantastical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counsels,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brought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danger,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(says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archbishop)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write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much.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0"/>
      </w:r>
    </w:p>
    <w:p w14:paraId="1F752EC3" w14:textId="77777777" w:rsidR="0064353B" w:rsidRPr="00A7511A" w:rsidRDefault="0064353B" w:rsidP="00F8078C">
      <w:pPr>
        <w:pStyle w:val="BodyText"/>
        <w:tabs>
          <w:tab w:val="left" w:leader="hyphen" w:pos="6201"/>
          <w:tab w:val="left" w:leader="hyphen" w:pos="6637"/>
        </w:tabs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submitted,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chancellor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Ludham,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7th,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</w:t>
      </w:r>
      <w:r w:rsidRPr="00A7511A">
        <w:rPr>
          <w:rStyle w:val="BodyTextChar1"/>
          <w:color w:val="auto"/>
          <w:sz w:val="24"/>
          <w:szCs w:val="24"/>
          <w:lang w:val="en-GB"/>
        </w:rPr>
        <w:t>――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Whereas,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receipt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Canterbury’s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manded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prophesyings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throughout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suppressed,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conveniently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give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every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commissaries,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circuits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suppress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you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religious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exercises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suppressed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prologue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downfall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over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kingdom.</w:t>
      </w:r>
    </w:p>
    <w:p w14:paraId="6D8F9F8B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lordship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survive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distinguishing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mark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displeasure,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towards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departed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life,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England.</w:t>
      </w:r>
    </w:p>
    <w:p w14:paraId="39E87F63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John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Parkhurst,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born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Guild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ford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Surrey,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1511,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educated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Merton-college,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Oxon.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domestic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chaplain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Katharine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tutor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Jewel,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rector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parsonage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Clive;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forsook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reign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Mary,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exile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Zurich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Switzerland,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delighted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often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wish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England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model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according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open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favourer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ri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tans,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never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entered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willingly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methods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find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(says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Parker)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rough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methods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least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contrary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over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divers;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choose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rather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overrule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rigour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extremity.”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1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willing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allowed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liberty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officiating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conform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ceremonies;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mand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above,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forced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sometimes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periors,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contrary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judgment.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zeal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ous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Protestant,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enemy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Popery;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learned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divine,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faithful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pastor,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diligent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constant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preacher,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example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flock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righteousness,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faith,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love,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peace,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purity.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exceeding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hospitable,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kept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poor;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univer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sally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beloved,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honoured,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esteemed,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character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given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Strype,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well,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Thomas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Becon,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native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Norfolk,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eminence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days.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Norwich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1560,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[1574],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sixty-third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age</w:t>
      </w:r>
      <w:r>
        <w:rPr>
          <w:rStyle w:val="BodyTextChar1"/>
          <w:color w:val="auto"/>
          <w:sz w:val="24"/>
          <w:szCs w:val="24"/>
          <w:lang w:val="en-GB" w:eastAsia="en-US"/>
        </w:rPr>
        <w:t>.</w:t>
      </w:r>
    </w:p>
    <w:p w14:paraId="276BB9C8" w14:textId="77777777" w:rsidR="0064353B" w:rsidRPr="00A7511A" w:rsidRDefault="0064353B" w:rsidP="00CF31FC">
      <w:pPr>
        <w:pStyle w:val="BodyText"/>
        <w:spacing w:line="276" w:lineRule="auto"/>
        <w:ind w:firstLine="360"/>
        <w:jc w:val="both"/>
        <w:rPr>
          <w:lang w:val="en-GB" w:eastAsia="en-US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Sundry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well-disposed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parishes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Balsham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Cambridgeshire,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Strethall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Essex,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together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holidays,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Scriptures,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confirm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Christian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practice;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commis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sioners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informed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assemblies,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parsons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parishes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suppress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them;</w:t>
      </w:r>
      <w:r w:rsidR="00AA147F">
        <w:rPr>
          <w:rStyle w:val="Bodytext2"/>
          <w:b w:val="0"/>
          <w:bCs w:val="0"/>
          <w:color w:val="auto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though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declared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conformable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together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dinner,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supper,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holidays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families’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instruction;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reformation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vice,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farther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acquaintance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occasion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assemblies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words: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heretofore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(say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they)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divers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consumed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holidays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vainly,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drinking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alehouse,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playing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cards,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tables,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pastimes,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meet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degree,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often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blamed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parson;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thought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bestow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soberly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reading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Scriptures,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purposes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aforesaid,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favour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maintain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opinions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Anabaptists,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Papists,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Libertines,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glad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learn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duty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towards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prince,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magistrates,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towards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neighbours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families,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sort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becomes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faithful,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obedient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subjects,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desire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live,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follow,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perform,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accordingly,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give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rather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people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drinking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gaming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alehouse,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engaged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reli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gious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assembly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appointed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pub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lic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authority.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2"/>
      </w:r>
    </w:p>
    <w:p w14:paraId="6AC2E5B3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reverend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Sampson,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Christ-church,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Oxon,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struck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palsy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side,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resign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lecture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Whit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tington-college,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10£.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year: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gift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cloth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workers’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company,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recommended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Deering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successor;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Deering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silenced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nonconformity,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utterly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Sampson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treasurer,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saying,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though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Canterbury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liked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pains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congregation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himself,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yet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forbid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willing;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find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fault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Deering’s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doctrine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manner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life;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promotion.”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3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humbly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sired,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cloth-workers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lordship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interest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inflexible,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business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miscarried.</w:t>
      </w:r>
    </w:p>
    <w:p w14:paraId="51F2FF22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Sampson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exact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princi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ples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morals;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suffered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conscience,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liberty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write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freely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superiors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proper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occasions;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among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Grindal,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York,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compa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nion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exile,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though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advanced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dignity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-archbishop.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Sampson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former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condition,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cautioned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exalted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title.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Grindal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value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title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discharge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function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faithfully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until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Sampson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replied,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worldly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policy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kept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humility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humble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minister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gospel,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phoenix;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port,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waiting-men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streets,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gentlemen-ushers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heads,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family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full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idle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serving-men,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looked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very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lordly.”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adds,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brethren’s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revenues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maintaining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parcel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lazy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idle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servants,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rather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labourers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harvest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Jesus.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unjustly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imposed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brethren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doctrine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life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find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fault: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meant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Novatus,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dissembled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themselves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teachers,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observed,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customs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ancient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number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ritans;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prayed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pure—.”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pitied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poverty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lameness,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said,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nothing;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complain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former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need;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plain.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Concerning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lameness,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plaining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humbly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thanked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chains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choose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clogs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bishopric.”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4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dealing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confessor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highest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dignitaries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church.</w:t>
      </w:r>
    </w:p>
    <w:p w14:paraId="7232A5E6" w14:textId="77777777" w:rsidR="0064353B" w:rsidRPr="00A7511A" w:rsidRDefault="0064353B" w:rsidP="00CF31FC">
      <w:pPr>
        <w:pStyle w:val="BodyText"/>
        <w:spacing w:line="276" w:lineRule="auto"/>
        <w:ind w:firstLine="360"/>
        <w:jc w:val="both"/>
        <w:rPr>
          <w:sz w:val="24"/>
          <w:szCs w:val="24"/>
          <w:lang w:val="en-GB" w:eastAsia="en-US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Parker’s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zeal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betrayed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times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inconveniences;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true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inquisitor,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listened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every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idle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story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scouts,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presently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older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grew,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jealousies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prevail.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month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servants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acquainted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design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life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lord-treasurer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chief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conspirator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Undertree,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encouraged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Leicester: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almost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frighted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news,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appears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passage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trea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surer: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horrible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conspiracy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(says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he)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astonished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memory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quite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gone;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corporal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eyes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brought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full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ripeness.”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prays,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detector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conspiracy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protected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honour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ably.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considered,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conspirators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punished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utmost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severity,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otherwise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beginning.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express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concern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safety,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tells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treasurer,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queen's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jealous,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feared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rogues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attempted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destroy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person,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attempt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even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bosom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[Leicester],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opportunity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served,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scouts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apprehend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conspirators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steward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pretended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secret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correspondence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Undertree;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among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taken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custody,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reverend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Bonham,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Brown,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Stonden,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divines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among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Stonden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preachers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army,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Warwick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northern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rebels.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sons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accused,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Bedford,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Leicester,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Undertree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examined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appeared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sham,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between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Undertree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steward,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disgrace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punish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enemies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state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vile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practice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fathering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sham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plots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begun,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repeated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often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next</w:t>
      </w:r>
      <w:r w:rsidR="00AA147F">
        <w:rPr>
          <w:rStyle w:val="BodyTextChar1"/>
          <w:color w:val="auto"/>
          <w:sz w:val="24"/>
          <w:szCs w:val="24"/>
          <w:lang w:val="en-GB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age!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Undertree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forged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names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Bonham,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Stonden,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appeared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demonstration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produced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written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hand,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examined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accomplices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accuse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nobody,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himself;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honours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wrote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immediately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charge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prisoners.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5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little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unaccountable,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neither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Undertree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steward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punishment.</w:t>
      </w:r>
    </w:p>
    <w:p w14:paraId="1C134DA3" w14:textId="77777777" w:rsidR="0064353B" w:rsidRPr="00A7511A" w:rsidRDefault="0064353B" w:rsidP="00F8078C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reputation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suffered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plot;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impar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cried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shutting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racter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reputation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prison,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idle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reports.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friends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reflected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honesty;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particular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London,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Chatterton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master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college,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Cambridge,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wrath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chatterer;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Grindal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York,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said,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three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chips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aught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giance;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secretly,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faithfully,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prudently,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knew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time.”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Leicester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ill-usage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oppor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tunity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minded;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executed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justice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[as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called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it]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person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plot,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court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forbidding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very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consist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allegiance.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braved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conduct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everybody,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own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brethren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world,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abandoned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lord-treasurer,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Leicester,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though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informed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counsel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Precisians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though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written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courtier,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submission,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crew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reported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it.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6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peace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ably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written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dissembling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malice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right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courtier: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notwithstanding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understood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purposed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religion’s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took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spirit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language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archbishop!</w:t>
      </w:r>
    </w:p>
    <w:p w14:paraId="2B961B0A" w14:textId="77777777" w:rsidR="0064353B" w:rsidRPr="00A7511A" w:rsidRDefault="0064353B" w:rsidP="00CC7482">
      <w:pPr>
        <w:pStyle w:val="BodyText"/>
        <w:spacing w:line="276" w:lineRule="auto"/>
        <w:ind w:firstLine="360"/>
        <w:jc w:val="both"/>
        <w:rPr>
          <w:sz w:val="24"/>
          <w:szCs w:val="24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public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acts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em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ployed,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visiting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Winchester,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ticular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Wight,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1575;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methods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severity,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Mr.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Strype,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talked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over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country.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island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resort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foreign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Protestants,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seafaring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countries,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occasioned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habits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ceremonies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strictly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observed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places,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commerce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requiring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latitude: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thither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with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retinue,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himself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trouble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about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welfare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island,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turned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those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ministers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refused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habits,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churches.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great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concern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inhabitants,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earl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Leicester,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made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lastRenderedPageBreak/>
        <w:t>port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proceedings,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immediately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gave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things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should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turn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their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former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channel;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7"/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grace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court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after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visitation,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received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coldly,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declared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displeasure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against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unseasonable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verities.—The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Winchester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clergy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diocese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sifted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unmerciful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manner;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instead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softening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prelate,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drew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following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angry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letter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lord-treasurer,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wherein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complains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“of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strong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interest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Puritans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court;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inconstancy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bishops;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several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little,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while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others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endeavoured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undermine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most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person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stood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firm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church;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Precisians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advantage,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majesty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undone.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concerned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cap,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tippet,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surplice,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wafer-bread,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such-like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ceremonies,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laws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enjoined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queen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indeed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him,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supreme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vernment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ecclesiastical,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experiment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found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very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much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hampered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embarrassed.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Before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(says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he)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fear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highness’s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authority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regarded;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public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laws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disregarded,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government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must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sink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once.”</w:t>
      </w:r>
      <w:r w:rsidRPr="00A7511A">
        <w:rPr>
          <w:rStyle w:val="FootnoteReference"/>
          <w:sz w:val="24"/>
          <w:szCs w:val="24"/>
          <w:lang w:val="en-GB" w:eastAsia="en-US"/>
        </w:rPr>
        <w:footnoteReference w:id="108"/>
      </w:r>
    </w:p>
    <w:p w14:paraId="38982AA5" w14:textId="77777777" w:rsidR="0064353B" w:rsidRPr="0064353B" w:rsidRDefault="0064353B" w:rsidP="0064353B">
      <w:pPr>
        <w:pStyle w:val="BodyText"/>
        <w:spacing w:line="276" w:lineRule="auto"/>
        <w:ind w:firstLine="360"/>
        <w:jc w:val="both"/>
        <w:rPr>
          <w:color w:val="auto"/>
          <w:lang w:val="en-GB"/>
        </w:rPr>
      </w:pPr>
      <w:r w:rsidRPr="00A7511A">
        <w:rPr>
          <w:rStyle w:val="BodyTextChar1"/>
          <w:color w:val="auto"/>
          <w:sz w:val="24"/>
          <w:szCs w:val="24"/>
          <w:lang w:val="en-GB" w:eastAsia="en-US"/>
        </w:rPr>
        <w:t>There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was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corner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British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dominions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our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archbishop’s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arm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could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reach,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viz.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isles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Guernsey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Jersey;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receptacle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French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refugees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Parisian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massacre;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lying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upon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coasts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France,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inhabitants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chiefly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that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nation,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were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allowed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use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Geneva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French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discipline,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lords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council.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An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order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states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France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had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formerly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obtained,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softHyphen/>
        <w:t>parate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from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jurisdiction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the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bishop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Constance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in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Normandy,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but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no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form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of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discipline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having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been</w:t>
      </w:r>
      <w:r w:rsidR="00AA147F">
        <w:rPr>
          <w:rStyle w:val="BodyTextChar1"/>
          <w:color w:val="auto"/>
          <w:sz w:val="24"/>
          <w:szCs w:val="24"/>
          <w:lang w:val="en-GB" w:eastAsia="en-US"/>
        </w:rPr>
        <w:t xml:space="preserve"> </w:t>
      </w:r>
      <w:r w:rsidRPr="00A7511A">
        <w:rPr>
          <w:rStyle w:val="BodyTextChar1"/>
          <w:color w:val="auto"/>
          <w:sz w:val="24"/>
          <w:szCs w:val="24"/>
          <w:lang w:val="en-GB" w:eastAsia="en-US"/>
        </w:rPr>
        <w:t>settled</w:t>
      </w:r>
      <w:r w:rsidR="00AA147F">
        <w:rPr>
          <w:rStyle w:val="BodyTextChar1"/>
          <w:b/>
          <w:bCs/>
          <w:color w:val="auto"/>
          <w:sz w:val="24"/>
          <w:szCs w:val="24"/>
          <w:lang w:val="en-GB" w:eastAsia="en-US"/>
        </w:rPr>
        <w:t xml:space="preserve"> </w:t>
      </w:r>
      <w:bookmarkStart w:id="0" w:name="_Hlk130122117"/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law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since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Reformation,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Mr.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Cartwright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Snape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were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invited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to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assist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ministers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framing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proper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dis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softHyphen/>
        <w:t>cipline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for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their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churches: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this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fell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out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happily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for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Cart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softHyphen/>
        <w:t>wright,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who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being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forced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to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abandon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his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native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country,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made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this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place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his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retreat.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two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divines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being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arrived,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one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was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made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titular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pastor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Mount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Orgueil,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isle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Jersey;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other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Castle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Cornet,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Guernsey.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representatives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several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churches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being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assembled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St.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Peter’s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Port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Guernsey,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communicated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to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them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draught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discipline,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which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was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debated,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accommodated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to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use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those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islands,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finally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settled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year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following,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appears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title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it,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which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this;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“The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ecclesiastical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discipline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observed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practised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churches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Jersey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Guernsey,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after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reformation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same,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ministers,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elders,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deacons,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isles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Guernsey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Jersey,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Sark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Al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softHyphen/>
        <w:t>derney,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confirmed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authority,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presence,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governors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lastRenderedPageBreak/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same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isles,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synod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holden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Guernsey,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June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28,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1576;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afterward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received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said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ministers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elders,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confirmed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said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go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softHyphen/>
        <w:t>vernors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synod,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holden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Jersey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11th,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12th,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13th,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14th,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15th,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17th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days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October,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1577.”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book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consists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twenty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chapters,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each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chapter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several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articles,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which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were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constantly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observed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these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islands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till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latter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end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reign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king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James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I.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when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liturgy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the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church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of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England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supplanted</w:t>
      </w:r>
      <w:r w:rsidR="00AA147F">
        <w:rPr>
          <w:rStyle w:val="Bodytext7"/>
          <w:b w:val="0"/>
          <w:bCs/>
          <w:sz w:val="24"/>
          <w:szCs w:val="24"/>
          <w:lang w:val="en-GB" w:eastAsia="en-US"/>
        </w:rPr>
        <w:t xml:space="preserve"> </w:t>
      </w:r>
      <w:r w:rsidRPr="0064353B">
        <w:rPr>
          <w:rStyle w:val="Bodytext7"/>
          <w:b w:val="0"/>
          <w:bCs/>
          <w:sz w:val="24"/>
          <w:szCs w:val="24"/>
          <w:lang w:val="en-GB" w:eastAsia="en-US"/>
        </w:rPr>
        <w:t>it.</w:t>
      </w:r>
      <w:r w:rsidRPr="0064353B">
        <w:rPr>
          <w:rStyle w:val="FootnoteReference"/>
          <w:b/>
          <w:bCs/>
          <w:sz w:val="24"/>
          <w:szCs w:val="24"/>
          <w:lang w:val="en-GB"/>
        </w:rPr>
        <w:footnoteReference w:id="109"/>
      </w:r>
    </w:p>
    <w:p w14:paraId="40A8D7E1" w14:textId="77777777" w:rsidR="0064353B" w:rsidRPr="00841857" w:rsidRDefault="0064353B" w:rsidP="00756D79">
      <w:pPr>
        <w:pStyle w:val="Bodytext70"/>
        <w:spacing w:line="276" w:lineRule="auto"/>
        <w:ind w:firstLine="360"/>
        <w:jc w:val="both"/>
        <w:rPr>
          <w:sz w:val="24"/>
        </w:rPr>
      </w:pPr>
      <w:r w:rsidRPr="00841857">
        <w:rPr>
          <w:rStyle w:val="Bodytext7"/>
          <w:sz w:val="24"/>
          <w:lang w:eastAsia="en-US"/>
        </w:rPr>
        <w:t>Though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Papists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most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dangerous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enemies,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majesty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peculiar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tenderness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them;</w:t>
      </w:r>
      <w:r>
        <w:rPr>
          <w:rStyle w:val="FootnoteReference"/>
          <w:sz w:val="24"/>
        </w:rPr>
        <w:footnoteReference w:id="110"/>
      </w:r>
      <w:r w:rsidR="00AA147F">
        <w:rPr>
          <w:rStyle w:val="Bodytext7"/>
          <w:sz w:val="24"/>
        </w:rPr>
        <w:t xml:space="preserve"> </w:t>
      </w:r>
      <w:r w:rsidRPr="00841857">
        <w:rPr>
          <w:rStyle w:val="Bodytext7"/>
          <w:sz w:val="24"/>
          <w:lang w:eastAsia="en-US"/>
        </w:rPr>
        <w:t>she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frequently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released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prison,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connived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religious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assemblies,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above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five</w:t>
      </w:r>
      <w:r w:rsidR="00AA147F">
        <w:rPr>
          <w:rStyle w:val="Bodytext7"/>
          <w:sz w:val="24"/>
        </w:rPr>
        <w:t xml:space="preserve"> </w:t>
      </w:r>
      <w:r w:rsidRPr="00841857">
        <w:rPr>
          <w:rStyle w:val="Bodytext7"/>
          <w:sz w:val="24"/>
          <w:lang w:eastAsia="en-US"/>
        </w:rPr>
        <w:t>hundred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time: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sub</w:t>
      </w:r>
      <w:r w:rsidRPr="00841857">
        <w:rPr>
          <w:rStyle w:val="Bodytext7"/>
          <w:sz w:val="24"/>
          <w:lang w:eastAsia="en-US"/>
        </w:rPr>
        <w:softHyphen/>
        <w:t>jects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resorted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Portugal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ambassador’s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house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Char</w:t>
      </w:r>
      <w:r w:rsidRPr="00841857">
        <w:rPr>
          <w:rStyle w:val="Bodytext7"/>
          <w:sz w:val="24"/>
          <w:lang w:eastAsia="en-US"/>
        </w:rPr>
        <w:softHyphen/>
        <w:t>ter-house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yard,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mass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publicly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celebrated;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because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sheriffs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recorder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London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disturbed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them,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committed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Fleet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ex</w:t>
      </w:r>
      <w:r w:rsidRPr="00841857">
        <w:rPr>
          <w:rStyle w:val="Bodytext7"/>
          <w:sz w:val="24"/>
          <w:lang w:eastAsia="en-US"/>
        </w:rPr>
        <w:softHyphen/>
        <w:t>press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command.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same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time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practising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against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life;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religion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might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present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age,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seminaries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erected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</w:t>
      </w:r>
      <w:r w:rsidRPr="00841857">
        <w:rPr>
          <w:rStyle w:val="Bodytext7"/>
          <w:sz w:val="24"/>
          <w:lang w:eastAsia="en-US"/>
        </w:rPr>
        <w:softHyphen/>
        <w:t>dowed,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several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parts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Europe,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education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English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youth,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providing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succession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missiona</w:t>
      </w:r>
      <w:r w:rsidRPr="00841857">
        <w:rPr>
          <w:rStyle w:val="Bodytext7"/>
          <w:sz w:val="24"/>
          <w:lang w:eastAsia="en-US"/>
        </w:rPr>
        <w:softHyphen/>
        <w:t>ries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propagation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faith.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first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erected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kingdom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ex</w:t>
      </w:r>
      <w:r w:rsidRPr="00841857">
        <w:rPr>
          <w:rStyle w:val="Bodytext7"/>
          <w:sz w:val="24"/>
          <w:lang w:eastAsia="en-US"/>
        </w:rPr>
        <w:softHyphen/>
        <w:t>communicated;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after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others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founded,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unspeakable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prejudice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Protestant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religion.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before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reader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view: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colleges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erected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following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places:</w:t>
      </w:r>
    </w:p>
    <w:p w14:paraId="286EA7B5" w14:textId="77777777" w:rsidR="0064353B" w:rsidRDefault="0064353B" w:rsidP="00455F3D">
      <w:pPr>
        <w:pStyle w:val="Bodytext70"/>
        <w:spacing w:line="276" w:lineRule="auto"/>
        <w:ind w:firstLine="360"/>
        <w:jc w:val="both"/>
        <w:rPr>
          <w:rStyle w:val="Bodytext7"/>
          <w:sz w:val="22"/>
          <w:szCs w:val="22"/>
          <w:lang w:eastAsia="en-US"/>
        </w:rPr>
      </w:pPr>
    </w:p>
    <w:p w14:paraId="3824A3D8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417F5C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1st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Douay,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1569,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Philip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king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Spain.</w:t>
      </w:r>
    </w:p>
    <w:p w14:paraId="70AE6E2E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rStyle w:val="Bodytext7"/>
          <w:sz w:val="24"/>
          <w:lang w:eastAsia="en-US"/>
        </w:rPr>
      </w:pPr>
      <w:r w:rsidRPr="00417F5C">
        <w:rPr>
          <w:rStyle w:val="Bodytext7"/>
          <w:sz w:val="24"/>
          <w:lang w:eastAsia="en-US"/>
        </w:rPr>
        <w:t>2d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Rome,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1579,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pope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Gregory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XIII.</w:t>
      </w:r>
    </w:p>
    <w:p w14:paraId="6EC5DD4F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rStyle w:val="Bodytext7"/>
          <w:sz w:val="24"/>
          <w:lang w:eastAsia="en-US"/>
        </w:rPr>
      </w:pPr>
      <w:r w:rsidRPr="00417F5C">
        <w:rPr>
          <w:rStyle w:val="Bodytext7"/>
          <w:sz w:val="24"/>
          <w:lang w:eastAsia="en-US"/>
        </w:rPr>
        <w:t>3d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Valladolid,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1589,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king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Spain.</w:t>
      </w:r>
    </w:p>
    <w:p w14:paraId="37C8109E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417F5C">
        <w:rPr>
          <w:rStyle w:val="Bodytext7"/>
          <w:sz w:val="24"/>
          <w:lang w:eastAsia="en-US"/>
        </w:rPr>
        <w:t>4th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Seville,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1593,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same.</w:t>
      </w:r>
    </w:p>
    <w:p w14:paraId="11324D0D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417F5C">
        <w:rPr>
          <w:rStyle w:val="Bodytext7"/>
          <w:sz w:val="24"/>
          <w:lang w:eastAsia="en-US"/>
        </w:rPr>
        <w:t>5th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St.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Omer's,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1596,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same.</w:t>
      </w:r>
    </w:p>
    <w:p w14:paraId="51C2A26B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417F5C">
        <w:rPr>
          <w:rStyle w:val="Bodytext7"/>
          <w:sz w:val="24"/>
          <w:lang w:eastAsia="en-US"/>
        </w:rPr>
        <w:t>6th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Madrid,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1606,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Joseph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Creswel,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Jesuit.</w:t>
      </w:r>
    </w:p>
    <w:p w14:paraId="32DDD3A4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417F5C">
        <w:rPr>
          <w:rStyle w:val="Bodytext7"/>
          <w:sz w:val="24"/>
          <w:lang w:eastAsia="en-US"/>
        </w:rPr>
        <w:t>7th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Louvaine,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1606,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Philip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III.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Spain.</w:t>
      </w:r>
    </w:p>
    <w:p w14:paraId="030CFC38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417F5C">
        <w:rPr>
          <w:rStyle w:val="Bodytext7"/>
          <w:sz w:val="24"/>
          <w:lang w:eastAsia="en-US"/>
        </w:rPr>
        <w:t>8th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Liege,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1616,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abp.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country.</w:t>
      </w:r>
    </w:p>
    <w:p w14:paraId="2434A851" w14:textId="77777777" w:rsidR="0064353B" w:rsidRPr="00417F5C" w:rsidRDefault="0064353B" w:rsidP="00455F3D">
      <w:pPr>
        <w:pStyle w:val="Bodytext70"/>
        <w:spacing w:line="276" w:lineRule="auto"/>
        <w:ind w:firstLine="360"/>
        <w:jc w:val="both"/>
        <w:rPr>
          <w:rStyle w:val="Bodytext7"/>
          <w:sz w:val="24"/>
          <w:lang w:eastAsia="en-US"/>
        </w:rPr>
      </w:pPr>
      <w:r w:rsidRPr="00417F5C">
        <w:rPr>
          <w:rStyle w:val="Bodytext7"/>
          <w:sz w:val="24"/>
          <w:lang w:eastAsia="en-US"/>
        </w:rPr>
        <w:t>9th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Ghent,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1624,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Philip</w:t>
      </w:r>
      <w:r w:rsidR="00AA147F">
        <w:rPr>
          <w:rStyle w:val="Bodytext7"/>
          <w:sz w:val="24"/>
          <w:lang w:eastAsia="en-US"/>
        </w:rPr>
        <w:t xml:space="preserve"> </w:t>
      </w:r>
      <w:r w:rsidRPr="00417F5C">
        <w:rPr>
          <w:rStyle w:val="Bodytext7"/>
          <w:sz w:val="24"/>
          <w:lang w:eastAsia="en-US"/>
        </w:rPr>
        <w:t>IV.</w:t>
      </w:r>
    </w:p>
    <w:p w14:paraId="1329F935" w14:textId="77777777" w:rsidR="0064353B" w:rsidRDefault="0064353B" w:rsidP="00455F3D">
      <w:pPr>
        <w:pStyle w:val="Bodytext70"/>
        <w:spacing w:line="276" w:lineRule="auto"/>
        <w:ind w:firstLine="360"/>
        <w:jc w:val="both"/>
        <w:rPr>
          <w:rStyle w:val="Bodytext7"/>
          <w:sz w:val="24"/>
          <w:lang w:eastAsia="en-US"/>
        </w:rPr>
      </w:pPr>
    </w:p>
    <w:p w14:paraId="4C4A1F33" w14:textId="77777777" w:rsidR="0064353B" w:rsidRPr="00841857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Popish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nobility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gentry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over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children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colleges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education;</w:t>
      </w:r>
      <w:r>
        <w:rPr>
          <w:rStyle w:val="FootnoteReference"/>
          <w:sz w:val="24"/>
        </w:rPr>
        <w:footnoteReference w:id="111"/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incredible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mass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money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mainte</w:t>
      </w:r>
      <w:r w:rsidRPr="00841857">
        <w:rPr>
          <w:rStyle w:val="Bodytext7"/>
          <w:sz w:val="24"/>
          <w:lang w:eastAsia="en-US"/>
        </w:rPr>
        <w:softHyphen/>
        <w:t>nance,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provincials,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sub-provincials,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assistants,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agents,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coadjutors,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familiars,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&amp;c.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estates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Catholics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possessed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abbey-lands;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pope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dis</w:t>
      </w:r>
      <w:r w:rsidRPr="00841857">
        <w:rPr>
          <w:rStyle w:val="Bodytext7"/>
          <w:sz w:val="24"/>
          <w:lang w:eastAsia="en-US"/>
        </w:rPr>
        <w:softHyphen/>
        <w:t>pensing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holding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lastRenderedPageBreak/>
        <w:t>them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considerations.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oath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taken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every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student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admission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this;</w:t>
      </w:r>
    </w:p>
    <w:p w14:paraId="529BC32A" w14:textId="77777777" w:rsidR="0064353B" w:rsidRPr="00841857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841857">
        <w:rPr>
          <w:rStyle w:val="Bodytext7"/>
          <w:sz w:val="24"/>
          <w:lang w:eastAsia="en-US"/>
        </w:rPr>
        <w:t>“Having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resolved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offer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myself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wholly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up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divine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service,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much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may,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fulfil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college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founded,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promise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swear,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</w:t>
      </w:r>
      <w:r w:rsidRPr="00841857">
        <w:rPr>
          <w:rStyle w:val="Bodytext7"/>
          <w:sz w:val="24"/>
          <w:lang w:eastAsia="en-US"/>
        </w:rPr>
        <w:softHyphen/>
        <w:t>sence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Almighty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God,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prepared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mine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heart,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assistance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divine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grace,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due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time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receive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holy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orders,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return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England,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convert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souls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countrymen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kindred,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often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shall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seem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good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superior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college.</w:t>
      </w:r>
      <w:r>
        <w:rPr>
          <w:rStyle w:val="Bodytext7"/>
          <w:sz w:val="24"/>
          <w:lang w:eastAsia="en-US"/>
        </w:rPr>
        <w:t>”</w:t>
      </w:r>
    </w:p>
    <w:p w14:paraId="3C9B01B8" w14:textId="77777777" w:rsidR="0064353B" w:rsidRPr="00841857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number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students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educated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colleges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hence;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according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Saun</w:t>
      </w:r>
      <w:r w:rsidRPr="00841857">
        <w:rPr>
          <w:rStyle w:val="Bodytext7"/>
          <w:sz w:val="24"/>
          <w:lang w:eastAsia="en-US"/>
        </w:rPr>
        <w:softHyphen/>
        <w:t>ders,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eminent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Popish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writer,</w:t>
      </w:r>
      <w:r>
        <w:rPr>
          <w:rStyle w:val="FootnoteReference"/>
          <w:sz w:val="24"/>
        </w:rPr>
        <w:footnoteReference w:id="112"/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thirty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old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priests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remaining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England,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year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[1575],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two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colleges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Douay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Rome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alone,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very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few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years,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over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three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hundred;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doubted,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like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proportion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rest.</w:t>
      </w:r>
    </w:p>
    <w:p w14:paraId="219DB30E" w14:textId="77777777" w:rsidR="0064353B" w:rsidRPr="00841857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841857">
        <w:rPr>
          <w:rStyle w:val="Bodytext7"/>
          <w:sz w:val="24"/>
          <w:lang w:eastAsia="en-US"/>
        </w:rPr>
        <w:t>About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time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began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appear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the</w:t>
      </w:r>
      <w:r w:rsidR="00AA147F">
        <w:rPr>
          <w:rStyle w:val="Bodytext7"/>
          <w:i/>
          <w:iCs/>
          <w:sz w:val="24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family</w:t>
      </w:r>
      <w:r w:rsidR="00AA147F">
        <w:rPr>
          <w:rStyle w:val="Bodytext7"/>
          <w:i/>
          <w:iCs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of</w:t>
      </w:r>
      <w:r w:rsidR="00AA147F">
        <w:rPr>
          <w:rStyle w:val="Bodytext7"/>
          <w:i/>
          <w:iCs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love,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derived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pedigree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Henry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Nicholas,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Dutchman.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confession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faith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published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year,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appears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high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enthusiasts;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allegorized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doctrines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revelation,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pretence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attaining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spiritual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perfection,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adopted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odd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whimsical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opinions,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grew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lax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morals,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principles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something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akin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Quietists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church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Rome,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Quakers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among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ourselves.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private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assemblies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devotion,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tasted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severities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government.</w:t>
      </w:r>
    </w:p>
    <w:p w14:paraId="39EAF74E" w14:textId="77777777" w:rsidR="0064353B" w:rsidRPr="00841857" w:rsidRDefault="0064353B" w:rsidP="00455F3D">
      <w:pPr>
        <w:pStyle w:val="Bodytext70"/>
        <w:spacing w:line="276" w:lineRule="auto"/>
        <w:ind w:firstLine="360"/>
        <w:jc w:val="both"/>
        <w:rPr>
          <w:sz w:val="24"/>
        </w:rPr>
      </w:pP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weight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penal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laws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fell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heaviest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upon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German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Anabaptists,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refused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join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Dutch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English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churches.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two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sorts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Ana</w:t>
      </w:r>
      <w:r w:rsidRPr="00841857">
        <w:rPr>
          <w:rStyle w:val="Bodytext7"/>
          <w:sz w:val="24"/>
          <w:lang w:eastAsia="en-US"/>
        </w:rPr>
        <w:softHyphen/>
        <w:t>baptists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sprung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up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reformation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Germany;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those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differed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about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subject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mode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baptism,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whether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should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administered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Pr="00841857">
        <w:rPr>
          <w:rStyle w:val="Bodytext7"/>
          <w:sz w:val="24"/>
          <w:lang w:eastAsia="en-US"/>
        </w:rPr>
        <w:softHyphen/>
        <w:t>fants,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other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manner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dipping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body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water.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others,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name,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enthusiasts,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fierce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barbarous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tempers,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broke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general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revolt,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raised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called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Rustic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war.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unintelligible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talking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religion,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usually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turned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allegory;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joined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common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name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Anabaptists,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brought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others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ill-character.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Twenty-seven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apprehended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private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house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without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Aldersgate-bars,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Easter-day,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1575,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Pr="00841857">
        <w:rPr>
          <w:rStyle w:val="Bodytext7"/>
          <w:sz w:val="24"/>
          <w:lang w:eastAsia="en-US"/>
        </w:rPr>
        <w:softHyphen/>
        <w:t>sembled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worship: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four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recanted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following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errors,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(1.)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Christ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took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flesh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substance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Virgin.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(2.)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infants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born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faithful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parents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ought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rebaptized.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(3.)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Christian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ought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magistrate.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(4.)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lawful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lastRenderedPageBreak/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Christian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take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oath.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others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refusing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abjure,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eleven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them,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Dutchmen,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condemned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consistory</w:t>
      </w:r>
      <w:r w:rsidR="00AA147F">
        <w:rPr>
          <w:rStyle w:val="Bodytext7"/>
          <w:sz w:val="24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Paul’s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burnt,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nine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banished,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two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suffered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extremity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fire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Smithfield,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July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22,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1575,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viz.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John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Wielmacker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Hendrick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Ter</w:t>
      </w:r>
      <w:r w:rsidR="00AA147F">
        <w:rPr>
          <w:rStyle w:val="Bodytext7"/>
          <w:sz w:val="24"/>
        </w:rPr>
        <w:t xml:space="preserve"> </w:t>
      </w:r>
      <w:r w:rsidRPr="00841857">
        <w:rPr>
          <w:rStyle w:val="Bodytext7"/>
          <w:sz w:val="24"/>
          <w:lang w:eastAsia="en-US"/>
        </w:rPr>
        <w:t>Woort.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Thus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writ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de</w:t>
      </w:r>
      <w:r w:rsidR="00AA147F">
        <w:rPr>
          <w:rStyle w:val="Bodytext7"/>
          <w:i/>
          <w:iCs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h</w:t>
      </w:r>
      <w:r w:rsidRPr="00841857">
        <w:rPr>
          <w:rStyle w:val="Bodytext7"/>
          <w:i/>
          <w:iCs/>
          <w:sz w:val="24"/>
        </w:rPr>
        <w:t>æ</w:t>
      </w:r>
      <w:r w:rsidRPr="00841857">
        <w:rPr>
          <w:rStyle w:val="Bodytext7"/>
          <w:i/>
          <w:iCs/>
          <w:sz w:val="24"/>
          <w:lang w:eastAsia="en-US"/>
        </w:rPr>
        <w:t>retico</w:t>
      </w:r>
      <w:r w:rsidR="00AA147F">
        <w:rPr>
          <w:rStyle w:val="Bodytext7"/>
          <w:i/>
          <w:iCs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comburendo,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hung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up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in</w:t>
      </w:r>
      <w:r w:rsidR="00AA147F">
        <w:rPr>
          <w:rStyle w:val="Bodytext7"/>
          <w:i/>
          <w:iCs/>
          <w:sz w:val="24"/>
          <w:lang w:eastAsia="en-US"/>
        </w:rPr>
        <w:t xml:space="preserve"> </w:t>
      </w:r>
      <w:r w:rsidRPr="00841857">
        <w:rPr>
          <w:rStyle w:val="Bodytext7"/>
          <w:i/>
          <w:iCs/>
          <w:sz w:val="24"/>
          <w:lang w:eastAsia="en-US"/>
        </w:rPr>
        <w:t>terrorem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seventeen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years,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taken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down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execution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upon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unhappy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men.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Dutch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congregation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interceded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earnestly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their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lives;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Mr.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Fox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martyrologist,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elegant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Latin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letter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immovable;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distant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majesty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tender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spirit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brother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king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Edward.</w:t>
      </w:r>
      <w:r>
        <w:rPr>
          <w:rStyle w:val="FootnoteReference"/>
          <w:sz w:val="24"/>
        </w:rPr>
        <w:footnoteReference w:id="113"/>
      </w:r>
    </w:p>
    <w:p w14:paraId="061E2F4D" w14:textId="77777777" w:rsidR="0064353B" w:rsidRPr="00841857" w:rsidRDefault="0064353B" w:rsidP="004A48A6">
      <w:pPr>
        <w:pStyle w:val="Bodytext70"/>
        <w:spacing w:line="276" w:lineRule="auto"/>
        <w:ind w:firstLine="360"/>
        <w:jc w:val="both"/>
        <w:rPr>
          <w:sz w:val="24"/>
        </w:rPr>
      </w:pPr>
      <w:r w:rsidRPr="00704915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little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before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burning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these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heretics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Matthew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Parker,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archbishop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Canterbury,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departed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life: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born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Norwich,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1504,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educated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Bene’t-college,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Cambridge.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reign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king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Edward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VI.</w:t>
      </w:r>
      <w:r>
        <w:rPr>
          <w:rStyle w:val="FootnoteReference"/>
          <w:sz w:val="24"/>
        </w:rPr>
        <w:footnoteReference w:id="114"/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married,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therefore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obliged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privately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under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Mary.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Upon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Elizabeth’s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accession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advanced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archbishopric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Canterbury;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how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managed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high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station,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collected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from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foregoing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history.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wrote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book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entitled,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Antiquitates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Britannic</w:t>
      </w:r>
      <w:r w:rsidRPr="00841857">
        <w:rPr>
          <w:rStyle w:val="Bodytext7"/>
          <w:sz w:val="24"/>
        </w:rPr>
        <w:t>æ</w:t>
      </w:r>
      <w:r w:rsidRPr="00841857">
        <w:rPr>
          <w:rStyle w:val="Bodytext7"/>
          <w:sz w:val="24"/>
          <w:lang w:eastAsia="en-US"/>
        </w:rPr>
        <w:t>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sh</w:t>
      </w:r>
      <w:r>
        <w:rPr>
          <w:rStyle w:val="Bodytext7"/>
          <w:sz w:val="24"/>
          <w:lang w:eastAsia="en-US"/>
        </w:rPr>
        <w:t>o</w:t>
      </w:r>
      <w:r w:rsidRPr="00841857">
        <w:rPr>
          <w:rStyle w:val="Bodytext7"/>
          <w:sz w:val="24"/>
          <w:lang w:eastAsia="en-US"/>
        </w:rPr>
        <w:t>ws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skill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ecclesias</w:t>
      </w:r>
      <w:r w:rsidRPr="00841857">
        <w:rPr>
          <w:rStyle w:val="Bodytext7"/>
          <w:sz w:val="24"/>
          <w:lang w:eastAsia="en-US"/>
        </w:rPr>
        <w:softHyphen/>
        <w:t>tical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antiquity;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severe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churchman;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rough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unchurtly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temper,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high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arbitrary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principles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church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state;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slave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prerogative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supremacy;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bitter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enemy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Puritans,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whom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persecuted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length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power,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beyond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limits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law.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lastRenderedPageBreak/>
        <w:t>religion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consisted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servile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obedi</w:t>
      </w:r>
      <w:r w:rsidRPr="00841857">
        <w:rPr>
          <w:rStyle w:val="Bodytext7"/>
          <w:sz w:val="24"/>
          <w:lang w:eastAsia="en-US"/>
        </w:rPr>
        <w:softHyphen/>
        <w:t>ence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queen’s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injunctions,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regulating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pub</w:t>
      </w:r>
      <w:r w:rsidRPr="00841857">
        <w:rPr>
          <w:rStyle w:val="Bodytext7"/>
          <w:sz w:val="24"/>
          <w:lang w:eastAsia="en-US"/>
        </w:rPr>
        <w:softHyphen/>
        <w:t>lic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service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church: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grace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little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regard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public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virtue;</w:t>
      </w:r>
      <w:r>
        <w:rPr>
          <w:rStyle w:val="FootnoteReference"/>
          <w:sz w:val="24"/>
        </w:rPr>
        <w:footnoteReference w:id="115"/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entertainments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feastings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being</w:t>
      </w:r>
      <w:r w:rsidR="00AA147F">
        <w:rPr>
          <w:rStyle w:val="Bodytext7"/>
          <w:sz w:val="24"/>
          <w:lang w:eastAsia="en-US"/>
        </w:rPr>
        <w:t xml:space="preserve"> </w:t>
      </w:r>
      <w:r>
        <w:rPr>
          <w:rStyle w:val="Bodytext7"/>
          <w:sz w:val="24"/>
          <w:lang w:eastAsia="en-US"/>
        </w:rPr>
        <w:t>c</w:t>
      </w:r>
      <w:r w:rsidRPr="00841857">
        <w:rPr>
          <w:rStyle w:val="Bodytext7"/>
          <w:sz w:val="24"/>
          <w:lang w:eastAsia="en-US"/>
        </w:rPr>
        <w:t>hiefly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Lord’s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day: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read,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among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epis</w:t>
      </w:r>
      <w:r w:rsidRPr="00841857">
        <w:rPr>
          <w:rStyle w:val="Bodytext7"/>
          <w:sz w:val="24"/>
          <w:lang w:eastAsia="en-US"/>
        </w:rPr>
        <w:softHyphen/>
        <w:t>copal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qualities,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diligent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preaching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pious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example.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Fuller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calls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him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Parker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indeed,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careful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keep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fences,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shut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gates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discipline,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against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such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night-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stealers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would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invade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same;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indeed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chief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excellence.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considerable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benefactor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Bene’t-college,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place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education,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ordered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MS.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papers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deposited,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have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been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considerable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service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writers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English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Reformation.</w:t>
      </w:r>
      <w:r>
        <w:rPr>
          <w:rStyle w:val="FootnoteReference"/>
          <w:sz w:val="24"/>
        </w:rPr>
        <w:footnoteReference w:id="116"/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died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stone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17th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May,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1575,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seventy-se</w:t>
      </w:r>
      <w:r w:rsidRPr="00841857">
        <w:rPr>
          <w:rStyle w:val="Bodytext7"/>
          <w:sz w:val="24"/>
          <w:lang w:eastAsia="en-US"/>
        </w:rPr>
        <w:softHyphen/>
        <w:t>cond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year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age,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interred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Lambeth-chapel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6th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June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following;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body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rested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till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of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civil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wars;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Col.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Scot,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having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purchased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that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palace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for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mansion-house,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took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down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monument,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and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buried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bones,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says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Mr.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Strype,</w:t>
      </w:r>
      <w:r>
        <w:rPr>
          <w:rStyle w:val="FootnoteReference"/>
          <w:sz w:val="24"/>
        </w:rPr>
        <w:footnoteReference w:id="117"/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stinking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dung-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hill,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remained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till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some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years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after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restora</w:t>
      </w:r>
      <w:r w:rsidRPr="00841857">
        <w:rPr>
          <w:rStyle w:val="Bodytext7"/>
          <w:sz w:val="24"/>
          <w:lang w:eastAsia="en-US"/>
        </w:rPr>
        <w:softHyphen/>
        <w:t>tion,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decently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reposed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near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place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where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the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monument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had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stood,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which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was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now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again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erected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to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his</w:t>
      </w:r>
      <w:r w:rsidR="00AA147F">
        <w:rPr>
          <w:rStyle w:val="Bodytext7"/>
          <w:sz w:val="24"/>
          <w:lang w:eastAsia="en-US"/>
        </w:rPr>
        <w:t xml:space="preserve"> </w:t>
      </w:r>
      <w:r w:rsidRPr="00841857">
        <w:rPr>
          <w:rStyle w:val="Bodytext7"/>
          <w:sz w:val="24"/>
          <w:lang w:eastAsia="en-US"/>
        </w:rPr>
        <w:t>memory.</w:t>
      </w:r>
      <w:r>
        <w:rPr>
          <w:rStyle w:val="FootnoteReference"/>
          <w:sz w:val="24"/>
        </w:rPr>
        <w:footnoteReference w:id="118"/>
      </w:r>
    </w:p>
    <w:bookmarkEnd w:id="0"/>
    <w:p w14:paraId="4F0946C8" w14:textId="77777777" w:rsidR="0064353B" w:rsidRPr="00841857" w:rsidRDefault="0064353B" w:rsidP="00455F3D">
      <w:pPr>
        <w:spacing w:line="276" w:lineRule="auto"/>
        <w:jc w:val="both"/>
        <w:rPr>
          <w:color w:val="auto"/>
          <w:lang w:val="en-GB" w:eastAsia="en-GB"/>
        </w:rPr>
      </w:pPr>
    </w:p>
    <w:p w14:paraId="31ED4E22" w14:textId="77777777" w:rsidR="0064353B" w:rsidRPr="00EA3E32" w:rsidRDefault="0064353B">
      <w:pPr>
        <w:rPr>
          <w:color w:val="auto"/>
          <w:lang w:val="en-GB" w:eastAsia="en-GB"/>
        </w:rPr>
      </w:pPr>
    </w:p>
    <w:sectPr w:rsidR="0064353B" w:rsidRPr="00EA3E32" w:rsidSect="00BF017E">
      <w:footerReference w:type="default" r:id="rId7"/>
      <w:footnotePr>
        <w:numRestart w:val="eachPage"/>
      </w:footnotePr>
      <w:pgSz w:w="11909" w:h="16834"/>
      <w:pgMar w:top="1728" w:right="2304" w:bottom="1728" w:left="2304" w:header="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971" w14:textId="77777777" w:rsidR="005E0198" w:rsidRDefault="005E0198" w:rsidP="00BF017E">
      <w:r>
        <w:separator/>
      </w:r>
    </w:p>
  </w:endnote>
  <w:endnote w:type="continuationSeparator" w:id="0">
    <w:p w14:paraId="23937033" w14:textId="77777777" w:rsidR="005E0198" w:rsidRDefault="005E0198" w:rsidP="00BF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595E" w14:textId="77777777" w:rsidR="00BF017E" w:rsidRDefault="00BF01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9243FF8" w14:textId="77777777" w:rsidR="00BF017E" w:rsidRDefault="00BF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4245" w14:textId="77777777" w:rsidR="005E0198" w:rsidRDefault="005E0198" w:rsidP="00BF017E">
      <w:r>
        <w:separator/>
      </w:r>
    </w:p>
  </w:footnote>
  <w:footnote w:type="continuationSeparator" w:id="0">
    <w:p w14:paraId="1F20BB10" w14:textId="77777777" w:rsidR="005E0198" w:rsidRDefault="005E0198" w:rsidP="00BF017E">
      <w:r>
        <w:continuationSeparator/>
      </w:r>
    </w:p>
  </w:footnote>
  <w:footnote w:id="1">
    <w:p w14:paraId="75563EF4" w14:textId="77777777" w:rsidR="00260ED4" w:rsidRDefault="00FB0F3F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was,</w:t>
      </w:r>
      <w:r w:rsidR="00AA147F">
        <w:t xml:space="preserve"> </w:t>
      </w:r>
      <w:r w:rsidRPr="0064353B">
        <w:t>undoubtedly,</w:t>
      </w:r>
      <w:r w:rsidR="00AA147F">
        <w:t xml:space="preserve"> </w:t>
      </w:r>
      <w:r w:rsidRPr="0064353B">
        <w:t>true,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respect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majority: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history</w:t>
      </w:r>
      <w:r w:rsidR="00AA147F">
        <w:t xml:space="preserve"> </w:t>
      </w:r>
      <w:r w:rsidRPr="0064353B">
        <w:t>has</w:t>
      </w:r>
      <w:r w:rsidR="00AA147F">
        <w:t xml:space="preserve"> </w:t>
      </w:r>
      <w:r w:rsidRPr="0064353B">
        <w:t>furnished</w:t>
      </w:r>
      <w:r w:rsidR="00AA147F">
        <w:t xml:space="preserve"> </w:t>
      </w:r>
      <w:r w:rsidRPr="0064353B">
        <w:t>different</w:t>
      </w:r>
      <w:r w:rsidR="00AA147F">
        <w:t xml:space="preserve"> </w:t>
      </w:r>
      <w:r w:rsidRPr="0064353B">
        <w:t>instances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objections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point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doctrine.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established</w:t>
      </w:r>
      <w:r w:rsidR="00AA147F">
        <w:t xml:space="preserve"> </w:t>
      </w:r>
      <w:r w:rsidRPr="0064353B">
        <w:t>sentiments</w:t>
      </w:r>
      <w:r w:rsidR="00AA147F">
        <w:t xml:space="preserve"> </w:t>
      </w:r>
      <w:r w:rsidRPr="0064353B">
        <w:t>concerning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Trinity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person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Christ,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form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grounds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separation,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our</w:t>
      </w:r>
      <w:r w:rsidR="00AA147F">
        <w:t xml:space="preserve"> </w:t>
      </w:r>
      <w:r w:rsidRPr="0064353B">
        <w:t>author</w:t>
      </w:r>
      <w:r w:rsidR="00AA147F">
        <w:t xml:space="preserve"> </w:t>
      </w:r>
      <w:r w:rsidRPr="0064353B">
        <w:t>writes,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yet</w:t>
      </w:r>
      <w:r w:rsidR="00AA147F">
        <w:t xml:space="preserve"> </w:t>
      </w:r>
      <w:r w:rsidRPr="0064353B">
        <w:t>called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question,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we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seen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note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61,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means</w:t>
      </w:r>
      <w:r w:rsidR="00AA147F">
        <w:t xml:space="preserve"> </w:t>
      </w:r>
      <w:r w:rsidRPr="0064353B">
        <w:t>universally</w:t>
      </w:r>
      <w:r w:rsidR="00AA147F">
        <w:t xml:space="preserve"> </w:t>
      </w:r>
      <w:r w:rsidRPr="0064353B">
        <w:t>received.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="00414692" w:rsidRPr="0064353B">
        <w:t>n</w:t>
      </w:r>
      <w:r w:rsidRPr="0064353B">
        <w:t>ot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surprising,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early</w:t>
      </w:r>
      <w:r w:rsidR="00AA147F">
        <w:t xml:space="preserve"> </w:t>
      </w:r>
      <w:r w:rsidRPr="0064353B">
        <w:t>period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Reformation,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perfect</w:t>
      </w:r>
      <w:r w:rsidR="00AA147F">
        <w:t xml:space="preserve"> </w:t>
      </w:r>
      <w:r w:rsidRPr="0064353B">
        <w:t>acquiescence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every</w:t>
      </w:r>
      <w:r w:rsidR="00AA147F">
        <w:t xml:space="preserve"> </w:t>
      </w:r>
      <w:r w:rsidRPr="0064353B">
        <w:t>doctrinal</w:t>
      </w:r>
      <w:r w:rsidR="00AA147F">
        <w:t xml:space="preserve"> </w:t>
      </w:r>
      <w:r w:rsidRPr="0064353B">
        <w:t>principle,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appear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peculiar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system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Popery: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progress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mind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inquiry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necessarily</w:t>
      </w:r>
      <w:r w:rsidR="00AA147F">
        <w:t xml:space="preserve"> </w:t>
      </w:r>
      <w:r w:rsidRPr="0064353B">
        <w:t>gradual.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gross</w:t>
      </w:r>
      <w:r w:rsidR="00AA147F">
        <w:t xml:space="preserve"> </w:t>
      </w:r>
      <w:r w:rsidRPr="0064353B">
        <w:t>corruptions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Popery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first</w:t>
      </w:r>
      <w:r w:rsidR="00AA147F">
        <w:t xml:space="preserve"> </w:t>
      </w:r>
      <w:r w:rsidRPr="0064353B">
        <w:t>sufficient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occupy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fill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thoughts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generality.—A</w:t>
      </w:r>
      <w:r w:rsidR="00AA147F">
        <w:t xml:space="preserve"> </w:t>
      </w:r>
      <w:r w:rsidRPr="0064353B">
        <w:t>kind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sacred</w:t>
      </w:r>
      <w:r w:rsidR="00AA147F">
        <w:t xml:space="preserve"> </w:t>
      </w:r>
      <w:r w:rsidRPr="0064353B">
        <w:t>awe</w:t>
      </w:r>
      <w:r w:rsidR="00AA147F">
        <w:t xml:space="preserve"> </w:t>
      </w:r>
      <w:r w:rsidRPr="0064353B">
        <w:t>spread</w:t>
      </w:r>
      <w:r w:rsidR="00AA147F">
        <w:t xml:space="preserve"> </w:t>
      </w:r>
      <w:r w:rsidRPr="0064353B">
        <w:t>itself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questions</w:t>
      </w:r>
      <w:r w:rsidR="00AA147F">
        <w:t xml:space="preserve"> </w:t>
      </w:r>
      <w:r w:rsidRPr="0064353B">
        <w:t>connected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character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nature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Christ,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deter</w:t>
      </w:r>
      <w:r w:rsidR="00AA147F">
        <w:t xml:space="preserve"> </w:t>
      </w:r>
      <w:r w:rsidRPr="0064353B">
        <w:t>many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close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free</w:t>
      </w:r>
      <w:r w:rsidR="00AA147F">
        <w:t xml:space="preserve"> </w:t>
      </w:r>
      <w:r w:rsidRPr="0064353B">
        <w:t>examination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them.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ceremonies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habits,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obvious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senses,</w:t>
      </w:r>
      <w:r w:rsidR="00AA147F">
        <w:t xml:space="preserve"> </w:t>
      </w:r>
      <w:r w:rsidRPr="0064353B">
        <w:t>continually</w:t>
      </w:r>
      <w:r w:rsidR="00AA147F">
        <w:t xml:space="preserve"> </w:t>
      </w:r>
      <w:r w:rsidRPr="0064353B">
        <w:t>coming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use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practice,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enforced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severity,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questions</w:t>
      </w:r>
      <w:r w:rsidR="00AA147F">
        <w:t xml:space="preserve"> </w:t>
      </w:r>
      <w:r w:rsidRPr="0064353B">
        <w:t>relative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easily</w:t>
      </w:r>
      <w:r w:rsidR="00AA147F">
        <w:t xml:space="preserve"> </w:t>
      </w:r>
      <w:r w:rsidRPr="0064353B">
        <w:t>engaged</w:t>
      </w:r>
      <w:r w:rsidR="00AA147F">
        <w:t xml:space="preserve"> </w:t>
      </w:r>
      <w:r w:rsidRPr="0064353B">
        <w:t>attention,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level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decision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common</w:t>
      </w:r>
      <w:r w:rsidR="00AA147F">
        <w:t xml:space="preserve"> </w:t>
      </w:r>
      <w:r w:rsidRPr="0064353B">
        <w:t>understandings,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became</w:t>
      </w:r>
      <w:r w:rsidR="00AA147F">
        <w:t xml:space="preserve"> </w:t>
      </w:r>
      <w:r w:rsidRPr="0064353B">
        <w:t>immediately</w:t>
      </w:r>
      <w:r w:rsidR="00AA147F">
        <w:t xml:space="preserve"> </w:t>
      </w:r>
      <w:r w:rsidRPr="0064353B">
        <w:t>interesting.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state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little</w:t>
      </w:r>
      <w:r w:rsidR="00AA147F">
        <w:t xml:space="preserve"> </w:t>
      </w:r>
      <w:r w:rsidRPr="0064353B">
        <w:t>room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less</w:t>
      </w:r>
      <w:r w:rsidR="00AA147F">
        <w:t xml:space="preserve"> </w:t>
      </w:r>
      <w:r w:rsidRPr="0064353B">
        <w:t>inclination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push</w:t>
      </w:r>
      <w:r w:rsidR="00AA147F">
        <w:t xml:space="preserve"> </w:t>
      </w:r>
      <w:r w:rsidRPr="0064353B">
        <w:t>inquiries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matters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speculation.—ED.</w:t>
      </w:r>
    </w:p>
  </w:footnote>
  <w:footnote w:id="2">
    <w:p w14:paraId="08BA0E88" w14:textId="77777777" w:rsidR="00260ED4" w:rsidRDefault="00FB0F3F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Warburton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displeased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Neal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speaking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natural</w:t>
      </w:r>
      <w:r w:rsidR="00AA147F">
        <w:t xml:space="preserve"> </w:t>
      </w:r>
      <w:r w:rsidRPr="0064353B">
        <w:t>right</w:t>
      </w:r>
      <w:r w:rsidR="00AA147F">
        <w:t xml:space="preserve"> </w:t>
      </w:r>
      <w:r w:rsidRPr="0064353B">
        <w:t>every</w:t>
      </w:r>
      <w:r w:rsidR="00AA147F">
        <w:t xml:space="preserve"> </w:t>
      </w:r>
      <w:r w:rsidRPr="0064353B">
        <w:t>man</w:t>
      </w:r>
      <w:r w:rsidR="00AA147F">
        <w:t xml:space="preserve"> </w:t>
      </w:r>
      <w:r w:rsidRPr="0064353B">
        <w:t>has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judge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himself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heads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controversy</w:t>
      </w:r>
      <w:r w:rsidR="00AA147F">
        <w:t xml:space="preserve"> </w:t>
      </w:r>
      <w:r w:rsidRPr="0064353B">
        <w:t>between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Puritans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Conformists:</w:t>
      </w:r>
      <w:r w:rsidR="00AA147F">
        <w:t xml:space="preserve"> </w:t>
      </w:r>
      <w:r w:rsidRPr="0064353B">
        <w:t>when,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lordship</w:t>
      </w:r>
      <w:r w:rsidR="00AA147F">
        <w:t xml:space="preserve"> </w:t>
      </w:r>
      <w:r w:rsidRPr="0064353B">
        <w:t>adds,</w:t>
      </w:r>
      <w:r w:rsidR="00AA147F">
        <w:t xml:space="preserve"> </w:t>
      </w:r>
      <w:r w:rsidRPr="0064353B">
        <w:t>“his</w:t>
      </w:r>
      <w:r w:rsidR="00AA147F">
        <w:t xml:space="preserve"> </w:t>
      </w:r>
      <w:r w:rsidRPr="0064353B">
        <w:t>whole</w:t>
      </w:r>
      <w:r w:rsidR="00AA147F">
        <w:t xml:space="preserve"> </w:t>
      </w:r>
      <w:r w:rsidRPr="0064353B">
        <w:t>history</w:t>
      </w:r>
      <w:r w:rsidR="00AA147F">
        <w:t xml:space="preserve"> </w:t>
      </w:r>
      <w:r w:rsidRPr="0064353B">
        <w:t>sh</w:t>
      </w:r>
      <w:r w:rsidR="00414692" w:rsidRPr="0064353B">
        <w:t>o</w:t>
      </w:r>
      <w:r w:rsidRPr="0064353B">
        <w:t>ws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truth</w:t>
      </w:r>
      <w:r w:rsidR="00AA147F">
        <w:t xml:space="preserve"> </w:t>
      </w:r>
      <w:r w:rsidRPr="0064353B">
        <w:t>unknown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either</w:t>
      </w:r>
      <w:r w:rsidR="00AA147F">
        <w:t xml:space="preserve"> </w:t>
      </w:r>
      <w:r w:rsidRPr="0064353B">
        <w:t>party.”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true,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neither</w:t>
      </w:r>
      <w:r w:rsidR="00AA147F">
        <w:t xml:space="preserve"> </w:t>
      </w:r>
      <w:r w:rsidRPr="0064353B">
        <w:t>party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clear,</w:t>
      </w:r>
      <w:r w:rsidR="00AA147F">
        <w:t xml:space="preserve"> </w:t>
      </w:r>
      <w:r w:rsidRPr="0064353B">
        <w:t>full,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extensive</w:t>
      </w:r>
      <w:r w:rsidR="00AA147F">
        <w:t xml:space="preserve"> </w:t>
      </w:r>
      <w:r w:rsidRPr="0064353B">
        <w:t>views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point;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disposed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grant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consequences</w:t>
      </w:r>
      <w:r w:rsidR="00AA147F">
        <w:t xml:space="preserve"> </w:t>
      </w:r>
      <w:r w:rsidRPr="0064353B">
        <w:t>arising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it.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each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degree</w:t>
      </w:r>
      <w:r w:rsidR="00AA147F">
        <w:t xml:space="preserve"> </w:t>
      </w:r>
      <w:r w:rsidRPr="0064353B">
        <w:t>admitted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acted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it.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Puritans,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appears,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199,</w:t>
      </w:r>
      <w:r w:rsidR="00AA147F">
        <w:t xml:space="preserve"> </w:t>
      </w:r>
      <w:r w:rsidRPr="0064353B">
        <w:t>rested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vindication,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part,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principle.—ED.</w:t>
      </w:r>
    </w:p>
  </w:footnote>
  <w:footnote w:id="3">
    <w:p w14:paraId="64CC1C7E" w14:textId="77777777" w:rsidR="00260ED4" w:rsidRDefault="00FB0F3F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Which,</w:t>
      </w:r>
      <w:r w:rsidR="00AA147F">
        <w:t xml:space="preserve"> </w:t>
      </w:r>
      <w:r w:rsidRPr="0064353B">
        <w:t>adds</w:t>
      </w:r>
      <w:r w:rsidR="00AA147F">
        <w:t xml:space="preserve"> </w:t>
      </w:r>
      <w:r w:rsidRPr="0064353B">
        <w:t>Dr.</w:t>
      </w:r>
      <w:r w:rsidR="00AA147F">
        <w:t xml:space="preserve"> </w:t>
      </w:r>
      <w:r w:rsidRPr="0064353B">
        <w:t>Warner,</w:t>
      </w:r>
      <w:r w:rsidR="00AA147F">
        <w:t xml:space="preserve"> </w:t>
      </w:r>
      <w:r w:rsidRPr="0064353B">
        <w:t>“plainly</w:t>
      </w:r>
      <w:r w:rsidR="00AA147F">
        <w:t xml:space="preserve"> </w:t>
      </w:r>
      <w:r w:rsidRPr="0064353B">
        <w:t>showed</w:t>
      </w:r>
      <w:r w:rsidR="00AA147F">
        <w:t xml:space="preserve"> </w:t>
      </w:r>
      <w:r w:rsidRPr="0064353B">
        <w:t>Elizabeth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true</w:t>
      </w:r>
      <w:r w:rsidR="00AA147F">
        <w:t xml:space="preserve"> </w:t>
      </w:r>
      <w:r w:rsidRPr="0064353B">
        <w:t>daughter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Henry.”</w:t>
      </w:r>
    </w:p>
  </w:footnote>
  <w:footnote w:id="4">
    <w:p w14:paraId="056E0A9C" w14:textId="77777777" w:rsidR="00260ED4" w:rsidRDefault="00FB0F3F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Grindal,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242.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342.</w:t>
      </w:r>
    </w:p>
  </w:footnote>
  <w:footnote w:id="5">
    <w:p w14:paraId="6999A74F" w14:textId="77777777" w:rsidR="00260ED4" w:rsidRDefault="00FB0F3F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Pierce,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42.</w:t>
      </w:r>
    </w:p>
  </w:footnote>
  <w:footnote w:id="6">
    <w:p w14:paraId="46B47B15" w14:textId="77777777" w:rsidR="00260ED4" w:rsidRDefault="00FB0F3F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Grindal,</w:t>
      </w:r>
      <w:r w:rsidR="00AA147F">
        <w:t xml:space="preserve"> </w:t>
      </w:r>
      <w:r w:rsidRPr="0064353B">
        <w:t>Records,</w:t>
      </w:r>
      <w:r w:rsidR="00AA147F">
        <w:t xml:space="preserve"> </w:t>
      </w:r>
      <w:r w:rsidRPr="0064353B">
        <w:t>no.</w:t>
      </w:r>
      <w:r w:rsidR="00AA147F">
        <w:t xml:space="preserve"> </w:t>
      </w:r>
      <w:r w:rsidRPr="0064353B">
        <w:t>16.</w:t>
      </w:r>
    </w:p>
  </w:footnote>
  <w:footnote w:id="7">
    <w:p w14:paraId="14E2B85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done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motion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council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Grindal.—ED.</w:t>
      </w:r>
    </w:p>
  </w:footnote>
  <w:footnote w:id="8">
    <w:p w14:paraId="58C77232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Grindal’s</w:t>
      </w:r>
      <w:r w:rsidR="00AA147F">
        <w:t xml:space="preserve"> </w:t>
      </w:r>
      <w:r w:rsidRPr="0064353B">
        <w:t>Life,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135.</w:t>
      </w:r>
    </w:p>
  </w:footnote>
  <w:footnote w:id="9">
    <w:p w14:paraId="7674BAA8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names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were,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Smith,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Roper,</w:t>
      </w:r>
      <w:r w:rsidR="00AA147F">
        <w:t xml:space="preserve"> </w:t>
      </w:r>
      <w:r w:rsidRPr="0064353B">
        <w:t>Robert</w:t>
      </w:r>
      <w:r w:rsidR="00AA147F">
        <w:t xml:space="preserve"> </w:t>
      </w:r>
      <w:r w:rsidRPr="0064353B">
        <w:t>Tod,</w:t>
      </w:r>
      <w:r w:rsidR="00AA147F">
        <w:t xml:space="preserve"> </w:t>
      </w:r>
      <w:r w:rsidRPr="0064353B">
        <w:t>Robert</w:t>
      </w:r>
      <w:r w:rsidR="00AA147F">
        <w:t xml:space="preserve"> </w:t>
      </w:r>
      <w:r w:rsidRPr="0064353B">
        <w:t>Hawkins,</w:t>
      </w:r>
      <w:r w:rsidR="00AA147F">
        <w:t xml:space="preserve"> </w:t>
      </w:r>
      <w:r w:rsidRPr="0064353B">
        <w:t>James</w:t>
      </w:r>
      <w:r w:rsidR="00AA147F">
        <w:t xml:space="preserve"> </w:t>
      </w:r>
      <w:r w:rsidRPr="0064353B">
        <w:t>Ireland,</w:t>
      </w:r>
      <w:r w:rsidR="00AA147F">
        <w:t xml:space="preserve"> </w:t>
      </w:r>
      <w:r w:rsidRPr="0064353B">
        <w:t>William</w:t>
      </w:r>
      <w:r w:rsidR="00AA147F">
        <w:t xml:space="preserve"> </w:t>
      </w:r>
      <w:r w:rsidRPr="0064353B">
        <w:t>Nickson,</w:t>
      </w:r>
      <w:r w:rsidR="00AA147F">
        <w:t xml:space="preserve"> </w:t>
      </w:r>
      <w:r w:rsidRPr="0064353B">
        <w:t>Walter</w:t>
      </w:r>
      <w:r w:rsidR="00AA147F">
        <w:t xml:space="preserve"> </w:t>
      </w:r>
      <w:r w:rsidRPr="0064353B">
        <w:t>Hyukesinan,</w:t>
      </w:r>
      <w:r w:rsidR="00AA147F">
        <w:t xml:space="preserve"> </w:t>
      </w:r>
      <w:r w:rsidRPr="0064353B">
        <w:t>Thomas</w:t>
      </w:r>
      <w:r w:rsidR="00AA147F">
        <w:t xml:space="preserve"> </w:t>
      </w:r>
      <w:r w:rsidRPr="0064353B">
        <w:t>Rowland,</w:t>
      </w:r>
      <w:r w:rsidR="00AA147F">
        <w:t xml:space="preserve"> </w:t>
      </w:r>
      <w:r w:rsidRPr="0064353B">
        <w:t>George</w:t>
      </w:r>
      <w:r w:rsidR="00AA147F">
        <w:t xml:space="preserve"> </w:t>
      </w:r>
      <w:r w:rsidRPr="0064353B">
        <w:t>Waddy,</w:t>
      </w:r>
      <w:r w:rsidR="00AA147F">
        <w:t xml:space="preserve"> </w:t>
      </w:r>
      <w:r w:rsidRPr="0064353B">
        <w:t>William</w:t>
      </w:r>
      <w:r w:rsidR="00AA147F">
        <w:t xml:space="preserve"> </w:t>
      </w:r>
      <w:r w:rsidRPr="0064353B">
        <w:t>Turner,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Nashe,</w:t>
      </w:r>
      <w:r w:rsidR="00AA147F">
        <w:t xml:space="preserve"> </w:t>
      </w:r>
      <w:r w:rsidRPr="0064353B">
        <w:t>James</w:t>
      </w:r>
      <w:r w:rsidR="00AA147F">
        <w:t xml:space="preserve"> </w:t>
      </w:r>
      <w:r w:rsidRPr="0064353B">
        <w:t>Adderton,</w:t>
      </w:r>
      <w:r w:rsidR="00AA147F">
        <w:t xml:space="preserve"> </w:t>
      </w:r>
      <w:r w:rsidRPr="0064353B">
        <w:t>William</w:t>
      </w:r>
      <w:r w:rsidR="00AA147F">
        <w:t xml:space="preserve"> </w:t>
      </w:r>
      <w:r w:rsidRPr="0064353B">
        <w:t>Wight,</w:t>
      </w:r>
      <w:r w:rsidR="00AA147F">
        <w:t xml:space="preserve"> </w:t>
      </w:r>
      <w:r w:rsidRPr="0064353B">
        <w:t>Thomas</w:t>
      </w:r>
      <w:r w:rsidR="00AA147F">
        <w:t xml:space="preserve"> </w:t>
      </w:r>
      <w:r w:rsidRPr="0064353B">
        <w:t>Lydford,</w:t>
      </w:r>
      <w:r w:rsidR="00AA147F">
        <w:t xml:space="preserve"> </w:t>
      </w:r>
      <w:r w:rsidRPr="0064353B">
        <w:t>Richard</w:t>
      </w:r>
      <w:r w:rsidR="00AA147F">
        <w:t xml:space="preserve"> </w:t>
      </w:r>
      <w:r w:rsidRPr="0064353B">
        <w:t>Langton,</w:t>
      </w:r>
      <w:r w:rsidR="00AA147F">
        <w:t xml:space="preserve"> </w:t>
      </w:r>
      <w:r w:rsidRPr="0064353B">
        <w:t>Alexander</w:t>
      </w:r>
      <w:r w:rsidR="00AA147F">
        <w:t xml:space="preserve"> </w:t>
      </w:r>
      <w:r w:rsidRPr="0064353B">
        <w:t>Lacy,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Leonard,</w:t>
      </w:r>
      <w:r w:rsidR="00AA147F">
        <w:t xml:space="preserve"> </w:t>
      </w:r>
      <w:r w:rsidRPr="0064353B">
        <w:t>Roger</w:t>
      </w:r>
      <w:r w:rsidR="00AA147F">
        <w:t xml:space="preserve"> </w:t>
      </w:r>
      <w:r w:rsidRPr="0064353B">
        <w:t>Hawksworth,</w:t>
      </w:r>
      <w:r w:rsidR="00AA147F">
        <w:t xml:space="preserve"> </w:t>
      </w:r>
      <w:r w:rsidRPr="0064353B">
        <w:t>Robert</w:t>
      </w:r>
      <w:r w:rsidR="00AA147F">
        <w:t xml:space="preserve"> </w:t>
      </w:r>
      <w:r w:rsidRPr="0064353B">
        <w:t>Sparrow,</w:t>
      </w:r>
      <w:r w:rsidR="00AA147F">
        <w:t xml:space="preserve"> </w:t>
      </w:r>
      <w:r w:rsidRPr="0064353B">
        <w:t>Richard</w:t>
      </w:r>
      <w:r w:rsidR="00AA147F">
        <w:t xml:space="preserve"> </w:t>
      </w:r>
      <w:r w:rsidRPr="0064353B">
        <w:t>King,</w:t>
      </w:r>
      <w:r w:rsidR="00AA147F">
        <w:t xml:space="preserve"> </w:t>
      </w:r>
      <w:r w:rsidRPr="0064353B">
        <w:t>Christopher</w:t>
      </w:r>
      <w:r w:rsidR="00AA147F">
        <w:t xml:space="preserve"> </w:t>
      </w:r>
      <w:r w:rsidRPr="0064353B">
        <w:t>Colman,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Benson,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Bolton,</w:t>
      </w:r>
      <w:r w:rsidR="00AA147F">
        <w:t xml:space="preserve"> </w:t>
      </w:r>
      <w:r w:rsidRPr="0064353B">
        <w:t>Robert</w:t>
      </w:r>
      <w:r w:rsidR="00AA147F">
        <w:t xml:space="preserve"> </w:t>
      </w:r>
      <w:r w:rsidRPr="0064353B">
        <w:t>Gates.</w:t>
      </w:r>
    </w:p>
  </w:footnote>
  <w:footnote w:id="10">
    <w:p w14:paraId="7729BEB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42.</w:t>
      </w:r>
    </w:p>
  </w:footnote>
  <w:footnote w:id="11">
    <w:p w14:paraId="1786136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22.</w:t>
      </w:r>
    </w:p>
  </w:footnote>
  <w:footnote w:id="12">
    <w:p w14:paraId="0DA219D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18.</w:t>
      </w:r>
    </w:p>
  </w:footnote>
  <w:footnote w:id="13">
    <w:p w14:paraId="1EC5863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1.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623,</w:t>
      </w:r>
    </w:p>
  </w:footnote>
  <w:footnote w:id="14">
    <w:p w14:paraId="1ABB18FE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216.</w:t>
      </w:r>
    </w:p>
  </w:footnote>
  <w:footnote w:id="15">
    <w:p w14:paraId="16BA8B69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541.</w:t>
      </w:r>
    </w:p>
  </w:footnote>
  <w:footnote w:id="16">
    <w:p w14:paraId="0D830B6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Giindal’s</w:t>
      </w:r>
      <w:r w:rsidR="00AA147F">
        <w:t xml:space="preserve"> </w:t>
      </w:r>
      <w:r w:rsidRPr="0064353B">
        <w:t>Life,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133.</w:t>
      </w:r>
    </w:p>
  </w:footnote>
  <w:footnote w:id="17">
    <w:p w14:paraId="7758E9C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Collyer,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523.</w:t>
      </w:r>
    </w:p>
  </w:footnote>
  <w:footnote w:id="18">
    <w:p w14:paraId="290D20B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13</w:t>
      </w:r>
      <w:r w:rsidR="00AA147F">
        <w:t xml:space="preserve"> </w:t>
      </w:r>
      <w:r w:rsidRPr="0064353B">
        <w:t>Eliz,</w:t>
      </w:r>
      <w:r w:rsidR="00AA147F">
        <w:t xml:space="preserve"> </w:t>
      </w:r>
      <w:r w:rsidRPr="0064353B">
        <w:t>cap.</w:t>
      </w:r>
      <w:r w:rsidR="00AA147F">
        <w:t xml:space="preserve"> </w:t>
      </w:r>
      <w:r w:rsidRPr="0064353B">
        <w:t>1.</w:t>
      </w:r>
    </w:p>
  </w:footnote>
  <w:footnote w:id="19">
    <w:p w14:paraId="77AD6AA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324.</w:t>
      </w:r>
    </w:p>
  </w:footnote>
  <w:footnote w:id="20">
    <w:p w14:paraId="52E10512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Wood’s</w:t>
      </w:r>
      <w:r w:rsidR="00AA147F">
        <w:t xml:space="preserve"> </w:t>
      </w:r>
      <w:r w:rsidRPr="0064353B">
        <w:t>Athen.</w:t>
      </w:r>
      <w:r w:rsidR="00AA147F">
        <w:t xml:space="preserve"> </w:t>
      </w:r>
      <w:r w:rsidRPr="0064353B">
        <w:t>Ox.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1.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125,</w:t>
      </w:r>
      <w:r w:rsidR="00AA147F">
        <w:t xml:space="preserve"> </w:t>
      </w:r>
      <w:r w:rsidRPr="0064353B">
        <w:t>126.</w:t>
      </w:r>
    </w:p>
  </w:footnote>
  <w:footnote w:id="21">
    <w:p w14:paraId="1D8C682C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an</w:t>
      </w:r>
      <w:r w:rsidR="00AA147F">
        <w:t xml:space="preserve"> </w:t>
      </w:r>
      <w:r w:rsidRPr="0064353B">
        <w:t>example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now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me.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reverend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Axton,</w:t>
      </w:r>
      <w:r w:rsidR="00AA147F">
        <w:t xml:space="preserve"> </w:t>
      </w:r>
      <w:r w:rsidRPr="0064353B">
        <w:t>minister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Morton-Corbet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Leicestershire,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cited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bishop’s</w:t>
      </w:r>
      <w:r w:rsidR="00AA147F">
        <w:t xml:space="preserve"> </w:t>
      </w:r>
      <w:r w:rsidRPr="0064353B">
        <w:t>court</w:t>
      </w:r>
      <w:r w:rsidR="00AA147F">
        <w:t xml:space="preserve"> </w:t>
      </w:r>
      <w:r w:rsidRPr="0064353B">
        <w:t>three</w:t>
      </w:r>
      <w:r w:rsidR="00AA147F">
        <w:t xml:space="preserve"> </w:t>
      </w:r>
      <w:r w:rsidRPr="0064353B">
        <w:t>several</w:t>
      </w:r>
      <w:r w:rsidR="00AA147F">
        <w:t xml:space="preserve"> </w:t>
      </w:r>
      <w:r w:rsidRPr="0064353B">
        <w:t>times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year,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examined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reasons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refusing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apparel,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cross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baptism,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kneeling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sacrament,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he</w:t>
      </w:r>
      <w:r w:rsidR="00AA147F">
        <w:t xml:space="preserve"> </w:t>
      </w:r>
      <w:r w:rsidRPr="0064353B">
        <w:t>debated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officers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decent</w:t>
      </w:r>
      <w:r w:rsidR="00AA147F">
        <w:t xml:space="preserve"> </w:t>
      </w:r>
      <w:r w:rsidRPr="0064353B">
        <w:t>freedom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courage.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close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debate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said,</w:t>
      </w:r>
      <w:r w:rsidR="00AA147F">
        <w:t xml:space="preserve"> </w:t>
      </w:r>
    </w:p>
    <w:p w14:paraId="2E85114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Now,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Axton,</w:t>
      </w:r>
      <w:r w:rsidR="00AA147F">
        <w:t xml:space="preserve"> </w:t>
      </w:r>
      <w:r w:rsidRPr="0064353B">
        <w:t>1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know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you,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think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calling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England?</w:t>
      </w:r>
    </w:p>
    <w:p w14:paraId="41F50B4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Axton.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fall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danger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answering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question.</w:t>
      </w:r>
    </w:p>
    <w:p w14:paraId="70BEF3B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compel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answer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oath.</w:t>
      </w:r>
    </w:p>
    <w:p w14:paraId="6897B706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choose</w:t>
      </w:r>
      <w:r w:rsidR="00AA147F">
        <w:t xml:space="preserve"> </w:t>
      </w:r>
      <w:r w:rsidRPr="0064353B">
        <w:t>whether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answer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oath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not.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bound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bring</w:t>
      </w:r>
      <w:r w:rsidR="00AA147F">
        <w:t xml:space="preserve"> </w:t>
      </w:r>
      <w:r w:rsidRPr="0064353B">
        <w:t>myself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danger;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because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persuaded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redound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glory,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speak,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consequence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will;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trust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Holy</w:t>
      </w:r>
      <w:r w:rsidR="00AA147F">
        <w:t xml:space="preserve"> </w:t>
      </w:r>
      <w:r w:rsidRPr="0064353B">
        <w:t>Spirit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willing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die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defence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truth.</w:t>
      </w:r>
    </w:p>
    <w:p w14:paraId="1F55466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Well;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think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calling?</w:t>
      </w:r>
    </w:p>
    <w:p w14:paraId="257AECD5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lawfully</w:t>
      </w:r>
      <w:r w:rsidR="00AA147F">
        <w:t xml:space="preserve"> </w:t>
      </w:r>
      <w:r w:rsidRPr="0064353B">
        <w:t>called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bishop,</w:t>
      </w:r>
      <w:r w:rsidR="00AA147F">
        <w:t xml:space="preserve"> </w:t>
      </w:r>
      <w:r w:rsidRPr="0064353B">
        <w:t>according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God.</w:t>
      </w:r>
      <w:r w:rsidR="00AA147F">
        <w:t xml:space="preserve"> </w:t>
      </w:r>
    </w:p>
    <w:p w14:paraId="77DC742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thought</w:t>
      </w:r>
      <w:r w:rsidR="00AA147F">
        <w:t xml:space="preserve"> </w:t>
      </w:r>
      <w:r w:rsidRPr="0064353B">
        <w:t>so;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why?</w:t>
      </w:r>
    </w:p>
    <w:p w14:paraId="5F61E984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three</w:t>
      </w:r>
      <w:r w:rsidR="00AA147F">
        <w:t xml:space="preserve"> </w:t>
      </w:r>
      <w:r w:rsidRPr="0064353B">
        <w:t>causes,</w:t>
      </w:r>
      <w:r w:rsidR="00AA147F">
        <w:t xml:space="preserve"> </w:t>
      </w:r>
      <w:r w:rsidRPr="0064353B">
        <w:t>1.</w:t>
      </w:r>
      <w:r w:rsidR="00AA147F">
        <w:t xml:space="preserve"> </w:t>
      </w:r>
      <w:r w:rsidRPr="0064353B">
        <w:t>Because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ordained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consent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eldership.</w:t>
      </w:r>
    </w:p>
    <w:p w14:paraId="4A4860DE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hands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three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four</w:t>
      </w:r>
      <w:r w:rsidR="00AA147F">
        <w:t xml:space="preserve"> </w:t>
      </w:r>
      <w:r w:rsidRPr="0064353B">
        <w:t>bishops.</w:t>
      </w:r>
    </w:p>
    <w:p w14:paraId="55B8FE6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eldership</w:t>
      </w:r>
      <w:r w:rsidR="00AA147F">
        <w:t xml:space="preserve"> </w:t>
      </w:r>
      <w:r w:rsidRPr="0064353B">
        <w:t>St.</w:t>
      </w:r>
      <w:r w:rsidR="00AA147F">
        <w:t xml:space="preserve"> </w:t>
      </w:r>
      <w:r w:rsidRPr="0064353B">
        <w:t>Paul</w:t>
      </w:r>
      <w:r w:rsidR="00AA147F">
        <w:t xml:space="preserve"> </w:t>
      </w:r>
      <w:r w:rsidRPr="0064353B">
        <w:t>speaks</w:t>
      </w:r>
      <w:r w:rsidR="00AA147F">
        <w:t xml:space="preserve"> </w:t>
      </w:r>
      <w:r w:rsidRPr="0064353B">
        <w:t>of,</w:t>
      </w:r>
      <w:r w:rsidR="00AA147F">
        <w:t xml:space="preserve"> </w:t>
      </w:r>
      <w:r w:rsidRPr="0064353B">
        <w:t>1</w:t>
      </w:r>
      <w:r w:rsidR="00AA147F">
        <w:t xml:space="preserve"> </w:t>
      </w:r>
      <w:r w:rsidRPr="0064353B">
        <w:t>Tim.</w:t>
      </w:r>
      <w:r w:rsidR="00AA147F">
        <w:t xml:space="preserve"> </w:t>
      </w:r>
      <w:r w:rsidRPr="0064353B">
        <w:t>iv.</w:t>
      </w:r>
      <w:r w:rsidR="00AA147F">
        <w:t xml:space="preserve"> </w:t>
      </w:r>
      <w:r w:rsidRPr="0064353B">
        <w:t>14.</w:t>
      </w:r>
    </w:p>
    <w:p w14:paraId="3504F336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eldership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ordained?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bishop?</w:t>
      </w:r>
    </w:p>
    <w:p w14:paraId="19F33C2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indeed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laying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hands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England,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least</w:t>
      </w:r>
      <w:r w:rsidR="00AA147F">
        <w:t xml:space="preserve"> </w:t>
      </w:r>
      <w:r w:rsidRPr="0064353B">
        <w:t>part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calling.</w:t>
      </w:r>
    </w:p>
    <w:p w14:paraId="23568BD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calling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more?</w:t>
      </w:r>
    </w:p>
    <w:p w14:paraId="4A3F866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having</w:t>
      </w:r>
      <w:r w:rsidR="00AA147F">
        <w:t xml:space="preserve"> </w:t>
      </w:r>
      <w:r w:rsidRPr="0064353B">
        <w:t>exercised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expounded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several</w:t>
      </w:r>
      <w:r w:rsidR="00AA147F">
        <w:t xml:space="preserve"> </w:t>
      </w:r>
      <w:r w:rsidRPr="0064353B">
        <w:t>times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an</w:t>
      </w:r>
      <w:r w:rsidR="00AA147F">
        <w:t xml:space="preserve"> </w:t>
      </w:r>
      <w:r w:rsidRPr="0064353B">
        <w:t>ordinary</w:t>
      </w:r>
      <w:r w:rsidR="00AA147F">
        <w:t xml:space="preserve"> </w:t>
      </w:r>
      <w:r w:rsidRPr="0064353B">
        <w:t>assembly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ten</w:t>
      </w:r>
      <w:r w:rsidR="00AA147F">
        <w:t xml:space="preserve"> </w:t>
      </w:r>
      <w:r w:rsidRPr="0064353B">
        <w:t>ministers;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joined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prayer,</w:t>
      </w:r>
      <w:r w:rsidR="00AA147F">
        <w:t xml:space="preserve"> </w:t>
      </w:r>
      <w:r w:rsidRPr="0064353B">
        <w:t>and,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required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speak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consciences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presence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declared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trial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me,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persuaded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might</w:t>
      </w:r>
      <w:r w:rsidR="00AA147F">
        <w:t xml:space="preserve"> </w:t>
      </w:r>
      <w:r w:rsidRPr="0064353B">
        <w:t>become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profitable</w:t>
      </w:r>
      <w:r w:rsidR="00AA147F">
        <w:t xml:space="preserve"> </w:t>
      </w:r>
      <w:r w:rsidRPr="0064353B">
        <w:t>labourer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house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God;</w:t>
      </w:r>
      <w:r w:rsidR="00AA147F">
        <w:t xml:space="preserve"> </w:t>
      </w:r>
      <w:r w:rsidRPr="0064353B">
        <w:t>after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received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laying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hands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bishop.</w:t>
      </w:r>
    </w:p>
    <w:p w14:paraId="021317D3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laying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hands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preachers.</w:t>
      </w:r>
    </w:p>
    <w:p w14:paraId="3185B24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No;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substance,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wanted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accident,</w:t>
      </w:r>
      <w:r w:rsidR="00AA147F">
        <w:t xml:space="preserve"> </w:t>
      </w:r>
      <w:r w:rsidRPr="0064353B">
        <w:t>wherein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beseech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Lord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merciful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me;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laying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hands,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word,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agreeable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mighty</w:t>
      </w:r>
      <w:r w:rsidR="00AA147F">
        <w:t xml:space="preserve"> </w:t>
      </w:r>
      <w:r w:rsidRPr="0064353B">
        <w:t>action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ordaining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ministers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God.</w:t>
      </w:r>
    </w:p>
    <w:p w14:paraId="7115F3BC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Well,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ordination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imperfect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well</w:t>
      </w:r>
      <w:r w:rsidR="00AA147F">
        <w:t xml:space="preserve"> </w:t>
      </w:r>
      <w:r w:rsidRPr="0064353B">
        <w:t>asinine.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second</w:t>
      </w:r>
      <w:r w:rsidR="00AA147F">
        <w:t xml:space="preserve"> </w:t>
      </w:r>
      <w:r w:rsidRPr="0064353B">
        <w:t>reason?</w:t>
      </w:r>
    </w:p>
    <w:p w14:paraId="72347A3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Because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ordained</w:t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flock;</w:t>
      </w:r>
      <w:r w:rsidR="00AA147F">
        <w:t xml:space="preserve"> </w:t>
      </w:r>
      <w:r w:rsidRPr="0064353B">
        <w:t>nay,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pastor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congregation,</w:t>
      </w:r>
      <w:r w:rsidR="00AA147F">
        <w:t xml:space="preserve"> </w:t>
      </w:r>
      <w:r w:rsidRPr="0064353B">
        <w:t>contrary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1.</w:t>
      </w:r>
      <w:r w:rsidR="00AA147F">
        <w:t xml:space="preserve"> </w:t>
      </w:r>
      <w:r w:rsidRPr="0064353B">
        <w:t>Pet.</w:t>
      </w:r>
      <w:r w:rsidR="00AA147F">
        <w:t xml:space="preserve"> </w:t>
      </w:r>
      <w:r w:rsidRPr="0064353B">
        <w:t>v.</w:t>
      </w:r>
      <w:r w:rsidR="00AA147F">
        <w:t xml:space="preserve"> </w:t>
      </w:r>
      <w:r w:rsidRPr="0064353B">
        <w:t>2,</w:t>
      </w:r>
      <w:r w:rsidR="00AA147F">
        <w:t xml:space="preserve"> </w:t>
      </w:r>
      <w:r w:rsidRPr="0064353B">
        <w:t>“Feed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flock;”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Acts</w:t>
      </w:r>
      <w:r w:rsidR="00AA147F">
        <w:t xml:space="preserve"> </w:t>
      </w:r>
      <w:r w:rsidRPr="0064353B">
        <w:t>xiv.</w:t>
      </w:r>
      <w:r w:rsidR="00AA147F">
        <w:t xml:space="preserve"> </w:t>
      </w:r>
      <w:r w:rsidRPr="0064353B">
        <w:t>23.;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whence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manifest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bishops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elders</w:t>
      </w:r>
      <w:r w:rsidR="00AA147F">
        <w:t xml:space="preserve"> </w:t>
      </w:r>
      <w:r w:rsidRPr="0064353B">
        <w:t>through</w:t>
      </w:r>
      <w:r w:rsidR="00AA147F">
        <w:t xml:space="preserve"> </w:t>
      </w:r>
      <w:r w:rsidRPr="0064353B">
        <w:t>every</w:t>
      </w:r>
      <w:r w:rsidR="00AA147F">
        <w:t xml:space="preserve"> </w:t>
      </w:r>
      <w:r w:rsidRPr="0064353B">
        <w:t>congregation!</w:t>
      </w:r>
    </w:p>
    <w:p w14:paraId="62427B9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congregation?</w:t>
      </w:r>
    </w:p>
    <w:p w14:paraId="2B8CD67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whole</w:t>
      </w:r>
      <w:r w:rsidR="00AA147F">
        <w:t xml:space="preserve"> </w:t>
      </w:r>
      <w:r w:rsidRPr="0064353B">
        <w:t>diocese,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such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number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people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ordinarily</w:t>
      </w:r>
      <w:r w:rsidR="00AA147F">
        <w:t xml:space="preserve"> </w:t>
      </w:r>
      <w:r w:rsidRPr="0064353B">
        <w:t>assemble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place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hear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God.</w:t>
      </w:r>
    </w:p>
    <w:p w14:paraId="550CF91C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parish</w:t>
      </w:r>
      <w:r w:rsidR="00AA147F">
        <w:t xml:space="preserve"> </w:t>
      </w:r>
      <w:r w:rsidRPr="0064353B">
        <w:t>six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seven</w:t>
      </w:r>
      <w:r w:rsidR="00AA147F">
        <w:t xml:space="preserve"> </w:t>
      </w:r>
      <w:r w:rsidRPr="0064353B">
        <w:t>miles</w:t>
      </w:r>
      <w:r w:rsidR="00AA147F">
        <w:t xml:space="preserve"> </w:t>
      </w:r>
      <w:r w:rsidRPr="0064353B">
        <w:t>long,</w:t>
      </w:r>
      <w:r w:rsidR="00AA147F">
        <w:t xml:space="preserve"> </w:t>
      </w:r>
      <w:r w:rsidRPr="0064353B">
        <w:t>where</w:t>
      </w:r>
      <w:r w:rsidR="00AA147F">
        <w:t xml:space="preserve"> </w:t>
      </w:r>
      <w:r w:rsidRPr="0064353B">
        <w:t>many</w:t>
      </w:r>
      <w:r w:rsidR="00AA147F">
        <w:t xml:space="preserve"> </w:t>
      </w:r>
      <w:r w:rsidRPr="0064353B">
        <w:t>could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hear</w:t>
      </w:r>
      <w:r w:rsidR="00AA147F">
        <w:t xml:space="preserve"> </w:t>
      </w:r>
      <w:r w:rsidRPr="0064353B">
        <w:t>once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quarter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year?</w:t>
      </w:r>
    </w:p>
    <w:p w14:paraId="6DBD8B8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pastor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such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flock.</w:t>
      </w:r>
    </w:p>
    <w:p w14:paraId="1B9D8FA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third</w:t>
      </w:r>
      <w:r w:rsidR="00AA147F">
        <w:t xml:space="preserve"> </w:t>
      </w:r>
      <w:r w:rsidRPr="0064353B">
        <w:t>reason?</w:t>
      </w:r>
    </w:p>
    <w:p w14:paraId="069CF813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Because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chosen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people;</w:t>
      </w:r>
      <w:r w:rsidR="00AA147F">
        <w:t xml:space="preserve"> </w:t>
      </w:r>
      <w:r w:rsidRPr="0064353B">
        <w:t>Acts</w:t>
      </w:r>
      <w:r w:rsidR="00AA147F">
        <w:t xml:space="preserve"> </w:t>
      </w:r>
      <w:r w:rsidRPr="0064353B">
        <w:t>xiv.</w:t>
      </w:r>
      <w:r w:rsidR="00AA147F">
        <w:t xml:space="preserve"> </w:t>
      </w:r>
      <w:r w:rsidRPr="0064353B">
        <w:t>23.</w:t>
      </w:r>
      <w:r w:rsidR="00AA147F">
        <w:t xml:space="preserve"> </w:t>
      </w:r>
      <w:r w:rsidRPr="0064353B">
        <w:t>“And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ordained</w:t>
      </w:r>
      <w:r w:rsidR="00AA147F">
        <w:t xml:space="preserve"> </w:t>
      </w:r>
      <w:r w:rsidRPr="0064353B">
        <w:t>elders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election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every</w:t>
      </w:r>
      <w:r w:rsidR="00AA147F">
        <w:t xml:space="preserve"> </w:t>
      </w:r>
      <w:r w:rsidRPr="0064353B">
        <w:t>church,”</w:t>
      </w:r>
      <w:r w:rsidR="00AA147F">
        <w:t xml:space="preserve"> </w:t>
      </w:r>
      <w:r w:rsidRPr="0064353B">
        <w:t>“by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lifting</w:t>
      </w:r>
      <w:r w:rsidR="00AA147F">
        <w:t xml:space="preserve"> </w:t>
      </w:r>
      <w:r w:rsidRPr="0064353B">
        <w:t>up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hands.”</w:t>
      </w:r>
    </w:p>
    <w:p w14:paraId="4EE5B4C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B.’s</w:t>
      </w:r>
      <w:r w:rsidR="00AA147F">
        <w:t xml:space="preserve"> </w:t>
      </w:r>
      <w:r w:rsidRPr="0064353B">
        <w:t>Chanc.</w:t>
      </w:r>
      <w:r w:rsidR="00AA147F">
        <w:t xml:space="preserve"> </w:t>
      </w:r>
      <w:r w:rsidRPr="0064353B">
        <w:t>How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parson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Morton-Corbet?</w:t>
      </w:r>
    </w:p>
    <w:p w14:paraId="5D557296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1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parson.</w:t>
      </w:r>
    </w:p>
    <w:p w14:paraId="3219D01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Chanc.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vicar?</w:t>
      </w:r>
    </w:p>
    <w:p w14:paraId="2350D5E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No;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vicar.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abhor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names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antichristian;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pastor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congregation</w:t>
      </w:r>
      <w:r w:rsidR="00AA147F">
        <w:t xml:space="preserve"> </w:t>
      </w:r>
      <w:r w:rsidRPr="0064353B">
        <w:t>there.</w:t>
      </w:r>
    </w:p>
    <w:p w14:paraId="6F2AC6B2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Chanc.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neither</w:t>
      </w:r>
      <w:r w:rsidR="00AA147F">
        <w:t xml:space="preserve"> </w:t>
      </w:r>
      <w:r w:rsidRPr="0064353B">
        <w:t>parson</w:t>
      </w:r>
      <w:r w:rsidR="00AA147F">
        <w:t xml:space="preserve"> </w:t>
      </w:r>
      <w:r w:rsidRPr="0064353B">
        <w:t>nor</w:t>
      </w:r>
      <w:r w:rsidR="00AA147F">
        <w:t xml:space="preserve"> </w:t>
      </w:r>
      <w:r w:rsidRPr="0064353B">
        <w:t>vicar?</w:t>
      </w:r>
      <w:r w:rsidR="00AA147F">
        <w:t xml:space="preserve"> </w:t>
      </w:r>
      <w:r w:rsidRPr="0064353B">
        <w:t>How</w:t>
      </w:r>
      <w:r w:rsidR="00AA147F">
        <w:t xml:space="preserve"> </w:t>
      </w:r>
      <w:r w:rsidRPr="0064353B">
        <w:t>hold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living?</w:t>
      </w:r>
    </w:p>
    <w:p w14:paraId="57159B5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receive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temporal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people,</w:t>
      </w:r>
      <w:r w:rsidR="00AA147F">
        <w:t xml:space="preserve"> </w:t>
      </w:r>
      <w:r w:rsidRPr="0064353B">
        <w:t>because</w:t>
      </w:r>
      <w:r w:rsidR="00AA147F">
        <w:t xml:space="preserve"> </w:t>
      </w:r>
      <w:r w:rsidRPr="0064353B">
        <w:t>I,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pastor,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minister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spiritual</w:t>
      </w:r>
      <w:r w:rsidR="00AA147F">
        <w:t xml:space="preserve"> </w:t>
      </w:r>
      <w:r w:rsidRPr="0064353B">
        <w:t>things.</w:t>
      </w:r>
    </w:p>
    <w:p w14:paraId="72F4479E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Chanc.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neither</w:t>
      </w:r>
      <w:r w:rsidR="00AA147F">
        <w:t xml:space="preserve"> </w:t>
      </w:r>
      <w:r w:rsidRPr="0064353B">
        <w:t>parson</w:t>
      </w:r>
      <w:r w:rsidR="00AA147F">
        <w:t xml:space="preserve"> </w:t>
      </w:r>
      <w:r w:rsidRPr="0064353B">
        <w:t>nor</w:t>
      </w:r>
      <w:r w:rsidR="00AA147F">
        <w:t xml:space="preserve"> </w:t>
      </w:r>
      <w:r w:rsidRPr="0064353B">
        <w:t>vicar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must</w:t>
      </w:r>
      <w:r w:rsidR="00AA147F">
        <w:t xml:space="preserve"> </w:t>
      </w:r>
      <w:r w:rsidRPr="0064353B">
        <w:t>reap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profit.</w:t>
      </w:r>
    </w:p>
    <w:p w14:paraId="206C6665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mean</w:t>
      </w:r>
      <w:r w:rsidR="00AA147F">
        <w:t xml:space="preserve"> </w:t>
      </w:r>
      <w:r w:rsidRPr="0064353B">
        <w:t>good</w:t>
      </w:r>
      <w:r w:rsidR="00AA147F">
        <w:t xml:space="preserve"> </w:t>
      </w:r>
      <w:r w:rsidRPr="0064353B">
        <w:t>faith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say?</w:t>
      </w:r>
    </w:p>
    <w:p w14:paraId="79A0FD0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Chanc.</w:t>
      </w:r>
      <w:r w:rsidR="00AA147F">
        <w:t xml:space="preserve"> </w:t>
      </w:r>
      <w:r w:rsidRPr="0064353B">
        <w:t>Yea,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neither</w:t>
      </w:r>
      <w:r w:rsidR="00AA147F">
        <w:t xml:space="preserve"> </w:t>
      </w:r>
      <w:r w:rsidRPr="0064353B">
        <w:t>parson</w:t>
      </w:r>
      <w:r w:rsidR="00AA147F">
        <w:t xml:space="preserve"> </w:t>
      </w:r>
      <w:r w:rsidRPr="0064353B">
        <w:t>nor</w:t>
      </w:r>
      <w:r w:rsidR="00AA147F">
        <w:t xml:space="preserve"> </w:t>
      </w:r>
      <w:r w:rsidRPr="0064353B">
        <w:t>vicar,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good</w:t>
      </w:r>
      <w:r w:rsidR="00AA147F">
        <w:t xml:space="preserve"> </w:t>
      </w:r>
      <w:r w:rsidRPr="0064353B">
        <w:t>cause</w:t>
      </w:r>
      <w:r w:rsidR="00AA147F">
        <w:t xml:space="preserve"> </w:t>
      </w:r>
      <w:r w:rsidRPr="0064353B">
        <w:t>why</w:t>
      </w:r>
      <w:r w:rsidR="00AA147F">
        <w:t xml:space="preserve"> </w:t>
      </w:r>
      <w:r w:rsidRPr="0064353B">
        <w:t>another</w:t>
      </w:r>
      <w:r w:rsidR="00AA147F">
        <w:t xml:space="preserve"> </w:t>
      </w:r>
      <w:r w:rsidRPr="0064353B">
        <w:t>should.</w:t>
      </w:r>
    </w:p>
    <w:p w14:paraId="30186C5C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must</w:t>
      </w:r>
      <w:r w:rsidR="00AA147F">
        <w:t xml:space="preserve"> </w:t>
      </w:r>
      <w:r w:rsidRPr="0064353B">
        <w:t>understand,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livings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church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given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ministers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parsons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vicars,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pastors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ministers.</w:t>
      </w:r>
      <w:r w:rsidR="00AA147F">
        <w:t xml:space="preserve"> </w:t>
      </w:r>
      <w:r w:rsidRPr="0064353B">
        <w:t>How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chosen</w:t>
      </w:r>
      <w:r w:rsidR="00AA147F">
        <w:t xml:space="preserve"> </w:t>
      </w:r>
      <w:r w:rsidRPr="0064353B">
        <w:t>pastor?</w:t>
      </w:r>
    </w:p>
    <w:p w14:paraId="3401C57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free</w:t>
      </w:r>
      <w:r w:rsidR="00AA147F">
        <w:t xml:space="preserve"> </w:t>
      </w:r>
      <w:r w:rsidRPr="0064353B">
        <w:t>election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people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leave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patron:</w:t>
      </w:r>
      <w:r w:rsidR="00AA147F">
        <w:t xml:space="preserve"> </w:t>
      </w:r>
      <w:r w:rsidRPr="0064353B">
        <w:t>after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preached</w:t>
      </w:r>
      <w:r w:rsidR="00AA147F">
        <w:t xml:space="preserve"> </w:t>
      </w:r>
      <w:r w:rsidRPr="0064353B">
        <w:t>about</w:t>
      </w:r>
      <w:r w:rsidR="00AA147F">
        <w:t xml:space="preserve"> </w:t>
      </w:r>
      <w:r w:rsidRPr="0064353B">
        <w:t>six</w:t>
      </w:r>
      <w:r w:rsidR="00AA147F">
        <w:t xml:space="preserve"> </w:t>
      </w:r>
      <w:r w:rsidRPr="0064353B">
        <w:t>weeks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way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probation,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chosen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consent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all,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sermon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preached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brethren,</w:t>
      </w:r>
      <w:r w:rsidR="00AA147F">
        <w:t xml:space="preserve"> </w:t>
      </w:r>
      <w:r w:rsidRPr="0064353B">
        <w:t>setting</w:t>
      </w:r>
      <w:r w:rsidR="00AA147F">
        <w:t xml:space="preserve"> </w:t>
      </w:r>
      <w:r w:rsidRPr="0064353B">
        <w:t>forth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mutual</w:t>
      </w:r>
      <w:r w:rsidR="00AA147F">
        <w:t xml:space="preserve"> </w:t>
      </w:r>
      <w:r w:rsidRPr="0064353B">
        <w:t>duties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pastor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people.</w:t>
      </w:r>
    </w:p>
    <w:p w14:paraId="43020B8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England</w:t>
      </w:r>
      <w:r w:rsidR="00AA147F">
        <w:t xml:space="preserve"> </w:t>
      </w:r>
      <w:r w:rsidRPr="0064353B">
        <w:t>ordain</w:t>
      </w:r>
      <w:r w:rsidR="00AA147F">
        <w:t xml:space="preserve"> </w:t>
      </w:r>
      <w:r w:rsidRPr="0064353B">
        <w:t>ministers?</w:t>
      </w:r>
    </w:p>
    <w:p w14:paraId="4080051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ought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manner</w:t>
      </w:r>
      <w:r w:rsidR="00AA147F">
        <w:t xml:space="preserve"> </w:t>
      </w:r>
      <w:r w:rsidRPr="0064353B">
        <w:t>ye</w:t>
      </w:r>
      <w:r w:rsidR="00AA147F">
        <w:t xml:space="preserve"> </w:t>
      </w:r>
      <w:r w:rsidRPr="0064353B">
        <w:t>do;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is,</w:t>
      </w:r>
      <w:r w:rsidR="00AA147F">
        <w:t xml:space="preserve"> </w:t>
      </w:r>
      <w:r w:rsidRPr="0064353B">
        <w:t>without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consent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eldership,</w:t>
      </w:r>
      <w:r w:rsidR="00AA147F">
        <w:t xml:space="preserve"> </w:t>
      </w:r>
      <w:r w:rsidRPr="0064353B">
        <w:t>without</w:t>
      </w:r>
      <w:r w:rsidR="00AA147F">
        <w:t xml:space="preserve"> </w:t>
      </w:r>
      <w:r w:rsidRPr="0064353B">
        <w:t>sufficient</w:t>
      </w:r>
      <w:r w:rsidR="00AA147F">
        <w:t xml:space="preserve"> </w:t>
      </w:r>
      <w:r w:rsidRPr="0064353B">
        <w:t>proof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qualifications,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without</w:t>
      </w:r>
      <w:r w:rsidR="00AA147F">
        <w:t xml:space="preserve"> </w:t>
      </w:r>
      <w:r w:rsidRPr="0064353B">
        <w:t>ordaining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particular</w:t>
      </w:r>
      <w:r w:rsidR="00AA147F">
        <w:t xml:space="preserve"> </w:t>
      </w:r>
      <w:r w:rsidRPr="0064353B">
        <w:t>congregation.</w:t>
      </w:r>
    </w:p>
    <w:p w14:paraId="0A502A2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Well,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Axton,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must</w:t>
      </w:r>
      <w:r w:rsidR="00AA147F">
        <w:t xml:space="preserve"> </w:t>
      </w:r>
      <w:r w:rsidRPr="0064353B">
        <w:t>yield</w:t>
      </w:r>
      <w:r w:rsidR="00AA147F">
        <w:t xml:space="preserve"> </w:t>
      </w:r>
      <w:r w:rsidRPr="0064353B">
        <w:t>somewhat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me,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yield</w:t>
      </w:r>
      <w:r w:rsidR="00AA147F">
        <w:t xml:space="preserve"> </w:t>
      </w:r>
      <w:r w:rsidRPr="0064353B">
        <w:t>somewhat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you;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trouble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cross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baptism;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wear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surplice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sometimes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suffice.</w:t>
      </w:r>
    </w:p>
    <w:p w14:paraId="406E2276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Axt.</w:t>
      </w:r>
      <w:r w:rsidR="00AA147F">
        <w:t xml:space="preserve"> </w:t>
      </w:r>
      <w:r w:rsidRPr="0064353B">
        <w:t>1</w:t>
      </w:r>
      <w:r w:rsidR="00AA147F">
        <w:t xml:space="preserve"> </w:t>
      </w:r>
      <w:r w:rsidRPr="0064353B">
        <w:t>can’t</w:t>
      </w:r>
      <w:r w:rsidR="00AA147F">
        <w:t xml:space="preserve"> </w:t>
      </w:r>
      <w:r w:rsidRPr="0064353B">
        <w:t>consent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wear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surplice,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conscience;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trust,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help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never</w:t>
      </w:r>
      <w:r w:rsidR="00AA147F">
        <w:t xml:space="preserve"> </w:t>
      </w:r>
      <w:r w:rsidRPr="0064353B">
        <w:t>put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sleeve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mark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beast.</w:t>
      </w:r>
    </w:p>
    <w:p w14:paraId="5C2CF23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Bish.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leave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flock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surplice?</w:t>
      </w:r>
    </w:p>
    <w:p w14:paraId="435510A8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Nay,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persecute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from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flock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surplice?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love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flock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Jesus</w:t>
      </w:r>
      <w:r w:rsidR="00AA147F">
        <w:rPr>
          <w:color w:val="392D2F"/>
          <w:sz w:val="20"/>
          <w:szCs w:val="20"/>
          <w:lang w:val="en-GB" w:eastAsia="en-GB"/>
        </w:rPr>
        <w:t xml:space="preserve"> </w:t>
      </w:r>
      <w:r w:rsidRPr="0064353B">
        <w:rPr>
          <w:color w:val="392D2F"/>
          <w:sz w:val="20"/>
          <w:szCs w:val="20"/>
        </w:rPr>
        <w:t>Christ,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rather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right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arm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removed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from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them.</w:t>
      </w:r>
    </w:p>
    <w:p w14:paraId="316CCD5B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Well,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deprive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time.</w:t>
      </w:r>
    </w:p>
    <w:p w14:paraId="360EEB1C" w14:textId="77777777" w:rsidR="0064353B" w:rsidRPr="0064353B" w:rsidRDefault="0064353B" w:rsidP="0064353B">
      <w:pPr>
        <w:tabs>
          <w:tab w:val="left" w:pos="1814"/>
        </w:tabs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beseech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consider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what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removing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from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flock,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seeing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window,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simony,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according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institution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Jesus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Christ.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.</w:t>
      </w:r>
    </w:p>
    <w:p w14:paraId="755E5CD9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22d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November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following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Mr.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Axton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appeared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again,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examined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touching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organs,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music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churches,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obedience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queen’s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laws,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&amp;c.</w:t>
      </w:r>
    </w:p>
    <w:p w14:paraId="401CDC34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refusing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surplice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disloyal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queen,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shewa</w:t>
      </w:r>
      <w:r w:rsidR="00AA147F">
        <w:rPr>
          <w:color w:val="392D2F"/>
          <w:sz w:val="20"/>
          <w:szCs w:val="20"/>
          <w:lang w:val="en-GB" w:eastAsia="en-GB"/>
        </w:rPr>
        <w:t xml:space="preserve"> </w:t>
      </w:r>
      <w:r w:rsidRPr="0064353B">
        <w:rPr>
          <w:color w:val="392D2F"/>
          <w:sz w:val="20"/>
          <w:szCs w:val="20"/>
        </w:rPr>
        <w:t>contempt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laws.</w:t>
      </w:r>
    </w:p>
    <w:p w14:paraId="2E389BF8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great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injury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charging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disloyalty;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especially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when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call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brethren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traitors,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say,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more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troublesome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subjects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Papists.</w:t>
      </w:r>
    </w:p>
    <w:p w14:paraId="4CC45435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say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still,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Papists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afraid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stir,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presumptuous,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disquiet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state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more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they.</w:t>
      </w:r>
    </w:p>
    <w:p w14:paraId="22DF4A4D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fear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God,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speak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truth,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disquiet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state?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Papists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twelve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years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been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plotting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treason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against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queen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gospel,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yet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grieve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protest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presence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God,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all,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true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faithful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subject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majesty;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also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pray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daily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both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publicly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privately,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majesty’s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safety,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long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prosperous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reign,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overthrow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enemies,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especially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Papists.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profess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myself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enemy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enemies,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friend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friends;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therefore,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conscience,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cease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charge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disloyalty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prince.</w:t>
      </w:r>
    </w:p>
    <w:p w14:paraId="6B3225AA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Inasmuch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refuse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wear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surplice,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which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commanded,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eflect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deny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supreme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governess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causes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ecclesiastical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temporal.</w:t>
      </w:r>
    </w:p>
    <w:p w14:paraId="7DDBE5B6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admit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majesty’s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supremacy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far,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error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</w:t>
      </w:r>
      <w:r w:rsidRPr="0064353B">
        <w:rPr>
          <w:color w:val="392D2F"/>
          <w:sz w:val="20"/>
          <w:szCs w:val="20"/>
        </w:rPr>
        <w:softHyphen/>
        <w:t>vernors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church,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power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reform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it;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admit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ecclesiastical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elder,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church-governor.</w:t>
      </w:r>
    </w:p>
    <w:p w14:paraId="78087A2A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Yes;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full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power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authority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manner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ways;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Pr="0064353B">
        <w:rPr>
          <w:color w:val="392D2F"/>
          <w:sz w:val="20"/>
          <w:szCs w:val="20"/>
        </w:rPr>
        <w:softHyphen/>
        <w:t>deed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administer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sacraments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preach,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leaveth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those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things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us.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woman,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why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might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preach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word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we?</w:t>
      </w:r>
    </w:p>
    <w:p w14:paraId="7843919E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preach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word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God?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also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ad</w:t>
      </w:r>
      <w:r w:rsidRPr="0064353B">
        <w:rPr>
          <w:color w:val="392D2F"/>
          <w:sz w:val="20"/>
          <w:szCs w:val="20"/>
        </w:rPr>
        <w:softHyphen/>
        <w:t>minister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sacraments.</w:t>
      </w:r>
    </w:p>
    <w:p w14:paraId="53365E0C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does</w:t>
      </w:r>
      <w:r w:rsidR="00AA147F">
        <w:rPr>
          <w:color w:val="392D2F"/>
          <w:sz w:val="20"/>
          <w:szCs w:val="20"/>
          <w:lang w:val="en-GB" w:eastAsia="en-GB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follow,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know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Paul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preached,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yet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baptize.</w:t>
      </w:r>
    </w:p>
    <w:p w14:paraId="67C2D1BE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Axt.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Paul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confesses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baptize,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though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sent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especially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preach.</w:t>
      </w:r>
    </w:p>
    <w:p w14:paraId="37F548A1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Moses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teach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people?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yet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their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civil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governor.</w:t>
      </w:r>
    </w:p>
    <w:p w14:paraId="57F023D3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Ax’.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Moses’s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calling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extraordinary.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Remember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king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Judah,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how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would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sacrificed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temple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God.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Take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how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confound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those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offices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which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distinguished.</w:t>
      </w:r>
    </w:p>
    <w:p w14:paraId="329B3F9A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see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how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runneth.</w:t>
      </w:r>
    </w:p>
    <w:p w14:paraId="08E3CAA5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Bickley.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You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speak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very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confidently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rashly.</w:t>
      </w:r>
    </w:p>
    <w:p w14:paraId="25E1CB4C" w14:textId="77777777" w:rsidR="0064353B" w:rsidRPr="0064353B" w:rsidRDefault="0064353B" w:rsidP="0064353B">
      <w:pPr>
        <w:tabs>
          <w:tab w:val="left" w:leader="hyphen" w:pos="2660"/>
        </w:tabs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Bish.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arrogant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spirit.-—MS.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p.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55,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56.</w:t>
      </w:r>
    </w:p>
    <w:p w14:paraId="6240F4A7" w14:textId="77777777" w:rsidR="0064353B" w:rsidRPr="0064353B" w:rsidRDefault="0064353B" w:rsidP="0064353B">
      <w:pPr>
        <w:spacing w:line="276" w:lineRule="auto"/>
        <w:ind w:firstLine="270"/>
        <w:jc w:val="both"/>
        <w:rPr>
          <w:color w:val="auto"/>
          <w:sz w:val="20"/>
          <w:szCs w:val="20"/>
          <w:lang w:eastAsia="en-GB"/>
        </w:rPr>
      </w:pPr>
      <w:r w:rsidRPr="0064353B">
        <w:rPr>
          <w:color w:val="392D2F"/>
          <w:sz w:val="20"/>
          <w:szCs w:val="20"/>
        </w:rPr>
        <w:t>Thus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dispute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broke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off,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good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man,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notwithstanding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supplica</w:t>
      </w:r>
      <w:r w:rsidRPr="0064353B">
        <w:rPr>
          <w:color w:val="392D2F"/>
          <w:sz w:val="20"/>
          <w:szCs w:val="20"/>
        </w:rPr>
        <w:softHyphen/>
        <w:t>tions,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deprived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living,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driven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seek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bread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another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country,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though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bishop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owned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divine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good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learning,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ready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memory,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qualified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pulpit.</w:t>
      </w:r>
    </w:p>
    <w:p w14:paraId="70F6A6E5" w14:textId="77777777" w:rsidR="00260ED4" w:rsidRDefault="0064353B" w:rsidP="0064353B">
      <w:pPr>
        <w:spacing w:line="276" w:lineRule="auto"/>
        <w:ind w:firstLine="270"/>
        <w:jc w:val="both"/>
      </w:pPr>
      <w:r w:rsidRPr="0064353B">
        <w:rPr>
          <w:color w:val="392D2F"/>
          <w:sz w:val="20"/>
          <w:szCs w:val="20"/>
        </w:rPr>
        <w:t>One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sees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here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difficulties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Puritans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laboured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under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their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ordinations;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apprehended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election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people,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examination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presbyters,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imposition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their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hands,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necessary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call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minister;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this,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done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England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without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bishop,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would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hardly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entitle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preach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church,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give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them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legal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title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profits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their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livings: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therefore,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after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passed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former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trials,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applied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bishop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imposition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hands;</w:t>
      </w:r>
      <w:r w:rsidR="00AA147F">
        <w:rPr>
          <w:color w:val="392D2F"/>
          <w:sz w:val="20"/>
          <w:szCs w:val="20"/>
          <w:lang w:val="en-GB" w:eastAsia="en-GB"/>
        </w:rPr>
        <w:t xml:space="preserve"> </w:t>
      </w:r>
      <w:r w:rsidRPr="0064353B">
        <w:rPr>
          <w:color w:val="392D2F"/>
          <w:sz w:val="20"/>
          <w:szCs w:val="20"/>
        </w:rPr>
        <w:t>but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others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being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dissatisfied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with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ordination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single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person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not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rightly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called,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thought,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office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bishop,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went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beyond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sea,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were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ordained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by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presbyteries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of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foreign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churches: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for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though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English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Puritans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had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their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synods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and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presbyteries,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yet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is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remarkable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that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they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never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ordained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a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single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person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to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the</w:t>
      </w:r>
      <w:r w:rsidR="00AA147F">
        <w:rPr>
          <w:color w:val="392D2F"/>
          <w:sz w:val="20"/>
          <w:szCs w:val="20"/>
        </w:rPr>
        <w:t xml:space="preserve"> </w:t>
      </w:r>
      <w:r w:rsidRPr="0064353B">
        <w:rPr>
          <w:color w:val="392D2F"/>
          <w:sz w:val="20"/>
          <w:szCs w:val="20"/>
        </w:rPr>
        <w:t>ministry.</w:t>
      </w:r>
    </w:p>
  </w:footnote>
  <w:footnote w:id="22">
    <w:p w14:paraId="416DA58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1.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628,</w:t>
      </w:r>
      <w:r w:rsidR="00AA147F">
        <w:t xml:space="preserve"> </w:t>
      </w:r>
      <w:r w:rsidRPr="0064353B">
        <w:t>629.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312.</w:t>
      </w:r>
    </w:p>
  </w:footnote>
  <w:footnote w:id="23">
    <w:p w14:paraId="26746CD6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2.</w:t>
      </w:r>
    </w:p>
  </w:footnote>
  <w:footnote w:id="24">
    <w:p w14:paraId="5B800F1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Pierce’s</w:t>
      </w:r>
      <w:r w:rsidR="00AA147F">
        <w:t xml:space="preserve"> </w:t>
      </w:r>
      <w:r w:rsidRPr="0064353B">
        <w:t>Vindication,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77.</w:t>
      </w:r>
    </w:p>
  </w:footnote>
  <w:footnote w:id="25">
    <w:p w14:paraId="5ACF5B1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Clarke’s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Cartwright,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18.</w:t>
      </w:r>
    </w:p>
  </w:footnote>
  <w:footnote w:id="26">
    <w:p w14:paraId="5FE65F9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Skype’s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29.</w:t>
      </w:r>
    </w:p>
  </w:footnote>
  <w:footnote w:id="27">
    <w:p w14:paraId="23EEF73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13</w:t>
      </w:r>
      <w:r w:rsidR="00AA147F">
        <w:t xml:space="preserve"> </w:t>
      </w:r>
      <w:r w:rsidRPr="0064353B">
        <w:t>Eliz.</w:t>
      </w:r>
      <w:r w:rsidR="00AA147F">
        <w:t xml:space="preserve"> </w:t>
      </w:r>
      <w:r w:rsidRPr="0064353B">
        <w:t>cap.</w:t>
      </w:r>
      <w:r w:rsidR="00AA147F">
        <w:t xml:space="preserve"> </w:t>
      </w:r>
      <w:r w:rsidRPr="0064353B">
        <w:t>12.</w:t>
      </w:r>
    </w:p>
  </w:footnote>
  <w:footnote w:id="28">
    <w:p w14:paraId="218E78AF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72.</w:t>
      </w:r>
    </w:p>
  </w:footnote>
  <w:footnote w:id="29">
    <w:p w14:paraId="71B88F8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71.</w:t>
      </w:r>
    </w:p>
  </w:footnote>
  <w:footnote w:id="30">
    <w:p w14:paraId="5067834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rPr>
          <w:rStyle w:val="Bodytext2"/>
          <w:b w:val="0"/>
          <w:bCs w:val="0"/>
          <w:color w:val="564A4A"/>
          <w:sz w:val="20"/>
          <w:szCs w:val="20"/>
          <w:lang w:val="en-GB"/>
        </w:rPr>
        <w:t>Art.</w:t>
      </w:r>
      <w:r w:rsidR="00AA147F">
        <w:rPr>
          <w:rStyle w:val="Bodytext2"/>
          <w:b w:val="0"/>
          <w:bCs w:val="0"/>
          <w:color w:val="564A4A"/>
          <w:sz w:val="20"/>
          <w:szCs w:val="20"/>
          <w:lang w:val="en-GB"/>
        </w:rPr>
        <w:t xml:space="preserve"> </w:t>
      </w:r>
      <w:r w:rsidRPr="0064353B">
        <w:rPr>
          <w:rStyle w:val="Bodytext2"/>
          <w:b w:val="0"/>
          <w:bCs w:val="0"/>
          <w:color w:val="564A4A"/>
          <w:sz w:val="20"/>
          <w:szCs w:val="20"/>
          <w:lang w:val="en-GB"/>
        </w:rPr>
        <w:t>13.</w:t>
      </w:r>
    </w:p>
  </w:footnote>
  <w:footnote w:id="31">
    <w:p w14:paraId="2E2485E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Art.</w:t>
      </w:r>
      <w:r w:rsidR="00AA147F">
        <w:t xml:space="preserve"> </w:t>
      </w:r>
      <w:r w:rsidRPr="0064353B">
        <w:t>8.</w:t>
      </w:r>
    </w:p>
  </w:footnote>
  <w:footnote w:id="32">
    <w:p w14:paraId="4A3298F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92.</w:t>
      </w:r>
    </w:p>
  </w:footnote>
  <w:footnote w:id="33">
    <w:p w14:paraId="1223C4C1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92.</w:t>
      </w:r>
    </w:p>
  </w:footnote>
  <w:footnote w:id="34">
    <w:p w14:paraId="013FE55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Sparrow,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223.</w:t>
      </w:r>
    </w:p>
  </w:footnote>
  <w:footnote w:id="35">
    <w:p w14:paraId="0B4E5AE1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rPr>
          <w:rStyle w:val="Bodytext7"/>
          <w:b w:val="0"/>
          <w:sz w:val="20"/>
          <w:lang w:val="en-GB"/>
        </w:rPr>
        <w:t>Strype’s</w:t>
      </w:r>
      <w:r w:rsidR="00AA147F">
        <w:rPr>
          <w:rStyle w:val="Bodytext7"/>
          <w:b w:val="0"/>
          <w:sz w:val="20"/>
          <w:lang w:val="en-GB"/>
        </w:rPr>
        <w:t xml:space="preserve"> </w:t>
      </w:r>
      <w:r w:rsidRPr="0064353B">
        <w:rPr>
          <w:rStyle w:val="Bodytext7"/>
          <w:b w:val="0"/>
          <w:sz w:val="20"/>
          <w:lang w:val="en-GB"/>
        </w:rPr>
        <w:t>Ann.</w:t>
      </w:r>
      <w:r w:rsidR="00AA147F">
        <w:rPr>
          <w:rStyle w:val="Bodytext7"/>
          <w:b w:val="0"/>
          <w:sz w:val="20"/>
          <w:lang w:val="en-GB"/>
        </w:rPr>
        <w:t xml:space="preserve"> </w:t>
      </w:r>
      <w:r w:rsidRPr="0064353B">
        <w:rPr>
          <w:rStyle w:val="Bodytext7"/>
          <w:b w:val="0"/>
          <w:sz w:val="20"/>
          <w:lang w:val="en-GB"/>
        </w:rPr>
        <w:t>vol.</w:t>
      </w:r>
      <w:r w:rsidR="00AA147F">
        <w:rPr>
          <w:rStyle w:val="Bodytext7"/>
          <w:b w:val="0"/>
          <w:sz w:val="20"/>
          <w:lang w:val="en-GB"/>
        </w:rPr>
        <w:t xml:space="preserve"> </w:t>
      </w:r>
      <w:r w:rsidRPr="0064353B">
        <w:rPr>
          <w:rStyle w:val="Bodytext7"/>
          <w:b w:val="0"/>
          <w:sz w:val="20"/>
          <w:lang w:val="en-GB"/>
        </w:rPr>
        <w:t>2.</w:t>
      </w:r>
      <w:r w:rsidR="00AA147F">
        <w:rPr>
          <w:rStyle w:val="Bodytext7"/>
          <w:b w:val="0"/>
          <w:sz w:val="20"/>
          <w:lang w:val="en-GB"/>
        </w:rPr>
        <w:t xml:space="preserve"> </w:t>
      </w:r>
      <w:r w:rsidRPr="0064353B">
        <w:rPr>
          <w:rStyle w:val="Bodytext7"/>
          <w:b w:val="0"/>
          <w:sz w:val="20"/>
          <w:lang w:val="en-GB"/>
        </w:rPr>
        <w:t>p.</w:t>
      </w:r>
      <w:r w:rsidR="00AA147F">
        <w:rPr>
          <w:rStyle w:val="Bodytext7"/>
          <w:b w:val="0"/>
          <w:sz w:val="20"/>
          <w:lang w:val="en-GB"/>
        </w:rPr>
        <w:t xml:space="preserve"> </w:t>
      </w:r>
      <w:r w:rsidRPr="0064353B">
        <w:rPr>
          <w:rStyle w:val="Bodytext7"/>
          <w:b w:val="0"/>
          <w:sz w:val="20"/>
          <w:lang w:val="en-GB"/>
        </w:rPr>
        <w:t>97.</w:t>
      </w:r>
    </w:p>
  </w:footnote>
  <w:footnote w:id="36">
    <w:p w14:paraId="5801318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Ibid.</w:t>
      </w:r>
    </w:p>
  </w:footnote>
  <w:footnote w:id="37">
    <w:p w14:paraId="40D5A11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book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originally</w:t>
      </w:r>
      <w:r w:rsidR="00AA147F">
        <w:t xml:space="preserve"> </w:t>
      </w:r>
      <w:r w:rsidRPr="0064353B">
        <w:t>written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Latin;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use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generality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people,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translated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English,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remarkable</w:t>
      </w:r>
      <w:r w:rsidR="00AA147F">
        <w:t xml:space="preserve"> </w:t>
      </w:r>
      <w:r w:rsidRPr="0064353B">
        <w:t>accuracy,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Anne,</w:t>
      </w:r>
      <w:r w:rsidR="00AA147F">
        <w:t xml:space="preserve"> </w:t>
      </w:r>
      <w:r w:rsidRPr="0064353B">
        <w:t>lady</w:t>
      </w:r>
      <w:r w:rsidR="00AA147F">
        <w:t xml:space="preserve"> </w:t>
      </w:r>
      <w:r w:rsidRPr="0064353B">
        <w:t>Bacon,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second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four</w:t>
      </w:r>
      <w:r w:rsidR="00AA147F">
        <w:t xml:space="preserve"> </w:t>
      </w:r>
      <w:r w:rsidRPr="0064353B">
        <w:t>learned</w:t>
      </w:r>
      <w:r w:rsidR="00AA147F">
        <w:t xml:space="preserve"> </w:t>
      </w:r>
      <w:r w:rsidRPr="0064353B">
        <w:t>daughters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sir</w:t>
      </w:r>
      <w:r w:rsidR="00AA147F">
        <w:t xml:space="preserve"> </w:t>
      </w:r>
      <w:r w:rsidRPr="0064353B">
        <w:t>Anthony</w:t>
      </w:r>
      <w:r w:rsidR="00AA147F">
        <w:t xml:space="preserve"> </w:t>
      </w:r>
      <w:r w:rsidRPr="0064353B">
        <w:t>Coke.</w:t>
      </w:r>
      <w:r w:rsidR="00AA147F">
        <w:t xml:space="preserve"> </w:t>
      </w:r>
      <w:r w:rsidRPr="0064353B">
        <w:t>Such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esteem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held,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design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its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joined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thirty-nine</w:t>
      </w:r>
      <w:r w:rsidR="00AA147F">
        <w:t xml:space="preserve"> </w:t>
      </w:r>
      <w:r w:rsidRPr="0064353B">
        <w:t>articles,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causing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deposited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only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cathedrals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collegiate</w:t>
      </w:r>
      <w:r w:rsidR="00AA147F">
        <w:t xml:space="preserve"> </w:t>
      </w:r>
      <w:r w:rsidRPr="0064353B">
        <w:t>churches,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also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private</w:t>
      </w:r>
      <w:r w:rsidR="00AA147F">
        <w:t xml:space="preserve"> </w:t>
      </w:r>
      <w:r w:rsidRPr="0064353B">
        <w:t>houses.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promoted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Reformation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Popery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than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publication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period.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New</w:t>
      </w:r>
      <w:r w:rsidR="00AA147F">
        <w:t xml:space="preserve"> </w:t>
      </w:r>
      <w:r w:rsidRPr="0064353B">
        <w:t>Annual</w:t>
      </w:r>
      <w:r w:rsidR="00AA147F">
        <w:t xml:space="preserve"> </w:t>
      </w:r>
      <w:r w:rsidRPr="0064353B">
        <w:t>Register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1789,</w:t>
      </w:r>
      <w:r w:rsidR="00AA147F">
        <w:t xml:space="preserve"> </w:t>
      </w:r>
      <w:r w:rsidRPr="0064353B">
        <w:t>History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Knowledge,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19.—Ed.</w:t>
      </w:r>
    </w:p>
  </w:footnote>
  <w:footnote w:id="38">
    <w:p w14:paraId="5E926C9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Ath.</w:t>
      </w:r>
      <w:r w:rsidR="00AA147F">
        <w:t xml:space="preserve"> </w:t>
      </w:r>
      <w:r w:rsidRPr="0064353B">
        <w:t>Ox.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1.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135,</w:t>
      </w:r>
      <w:r w:rsidR="00AA147F">
        <w:t xml:space="preserve"> </w:t>
      </w:r>
      <w:r w:rsidRPr="0064353B">
        <w:t>136.</w:t>
      </w:r>
      <w:r w:rsidR="00AA147F">
        <w:t xml:space="preserve"> </w:t>
      </w:r>
      <w:r w:rsidRPr="0064353B">
        <w:t>Pierce's</w:t>
      </w:r>
      <w:r w:rsidR="00AA147F">
        <w:t xml:space="preserve"> </w:t>
      </w:r>
      <w:r w:rsidRPr="0064353B">
        <w:t>Vindic,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45,</w:t>
      </w:r>
      <w:r w:rsidR="00AA147F">
        <w:t xml:space="preserve"> </w:t>
      </w:r>
      <w:r w:rsidRPr="0064353B">
        <w:t>46.</w:t>
      </w:r>
    </w:p>
  </w:footnote>
  <w:footnote w:id="39">
    <w:p w14:paraId="325D9AC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Grindal,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166,</w:t>
      </w:r>
    </w:p>
  </w:footnote>
  <w:footnote w:id="40">
    <w:p w14:paraId="4C0792A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117.</w:t>
      </w:r>
    </w:p>
  </w:footnote>
  <w:footnote w:id="41">
    <w:p w14:paraId="599283CF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326,</w:t>
      </w:r>
      <w:r w:rsidR="00AA147F">
        <w:t xml:space="preserve"> </w:t>
      </w:r>
      <w:r w:rsidRPr="0064353B">
        <w:t>327.</w:t>
      </w:r>
    </w:p>
  </w:footnote>
  <w:footnote w:id="42">
    <w:p w14:paraId="64D7864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An.</w:t>
      </w:r>
      <w:r w:rsidR="00AA147F">
        <w:t xml:space="preserve"> </w:t>
      </w:r>
      <w:r w:rsidRPr="0064353B">
        <w:t>Ref.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95.</w:t>
      </w:r>
    </w:p>
  </w:footnote>
  <w:footnote w:id="43">
    <w:p w14:paraId="3B47F33E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344.</w:t>
      </w:r>
    </w:p>
  </w:footnote>
  <w:footnote w:id="44">
    <w:p w14:paraId="524B5F0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125.</w:t>
      </w:r>
      <w:r w:rsidR="00AA147F">
        <w:t xml:space="preserve"> </w:t>
      </w:r>
      <w:r w:rsidRPr="0064353B">
        <w:t>D’Ew’s</w:t>
      </w:r>
      <w:r w:rsidR="00AA147F">
        <w:t xml:space="preserve"> </w:t>
      </w:r>
      <w:r w:rsidRPr="0064353B">
        <w:t>Journal,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207.</w:t>
      </w:r>
    </w:p>
  </w:footnote>
  <w:footnote w:id="45">
    <w:p w14:paraId="308855C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394.</w:t>
      </w:r>
    </w:p>
  </w:footnote>
  <w:footnote w:id="46">
    <w:p w14:paraId="795041EE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face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full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positive</w:t>
      </w:r>
      <w:r w:rsidR="00AA147F">
        <w:t xml:space="preserve"> </w:t>
      </w:r>
      <w:r w:rsidRPr="0064353B">
        <w:t>evidence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temper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measures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queen,</w:t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Maddox</w:t>
      </w:r>
      <w:r w:rsidR="00AA147F">
        <w:t xml:space="preserve"> </w:t>
      </w:r>
      <w:r w:rsidRPr="0064353B">
        <w:t>talks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great</w:t>
      </w:r>
      <w:r w:rsidR="00AA147F">
        <w:t xml:space="preserve"> </w:t>
      </w:r>
      <w:r w:rsidRPr="0064353B">
        <w:t>favour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indulgence</w:t>
      </w:r>
      <w:r w:rsidR="00AA147F">
        <w:t xml:space="preserve"> </w:t>
      </w:r>
      <w:r w:rsidRPr="0064353B">
        <w:t>shown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Puritans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year</w:t>
      </w:r>
      <w:r w:rsidR="00AA147F">
        <w:t xml:space="preserve"> </w:t>
      </w:r>
      <w:r w:rsidRPr="0064353B">
        <w:t>1572;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refers</w:t>
      </w:r>
      <w:r w:rsidR="00AA147F">
        <w:t xml:space="preserve"> </w:t>
      </w:r>
      <w:r w:rsidRPr="0064353B">
        <w:t>us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Strype,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Whitgift,</w:t>
      </w:r>
      <w:r w:rsidR="00AA147F">
        <w:t xml:space="preserve"> </w:t>
      </w:r>
      <w:r w:rsidRPr="0064353B">
        <w:t>saying,</w:t>
      </w:r>
      <w:r w:rsidR="00AA147F">
        <w:t xml:space="preserve"> </w:t>
      </w:r>
      <w:r w:rsidRPr="0064353B">
        <w:t>“that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gently</w:t>
      </w:r>
      <w:r w:rsidR="00AA147F">
        <w:t xml:space="preserve"> </w:t>
      </w:r>
      <w:r w:rsidRPr="0064353B">
        <w:t>treated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might</w:t>
      </w:r>
      <w:r w:rsidR="00AA147F">
        <w:t xml:space="preserve"> </w:t>
      </w:r>
      <w:r w:rsidRPr="0064353B">
        <w:t>be;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kind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brotherly</w:t>
      </w:r>
      <w:r w:rsidR="00AA147F">
        <w:t xml:space="preserve"> </w:t>
      </w:r>
      <w:r w:rsidRPr="0064353B">
        <w:t>persuasion</w:t>
      </w:r>
      <w:r w:rsidR="00AA147F">
        <w:t xml:space="preserve"> </w:t>
      </w:r>
      <w:r w:rsidRPr="0064353B">
        <w:t>omitted</w:t>
      </w:r>
      <w:r w:rsidR="00AA147F">
        <w:t xml:space="preserve"> </w:t>
      </w:r>
      <w:r w:rsidRPr="0064353B">
        <w:t>towards</w:t>
      </w:r>
      <w:r w:rsidR="00AA147F">
        <w:t xml:space="preserve"> </w:t>
      </w:r>
      <w:r w:rsidRPr="0064353B">
        <w:t>them;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most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yet</w:t>
      </w:r>
      <w:r w:rsidR="00AA147F">
        <w:t xml:space="preserve"> </w:t>
      </w:r>
      <w:r w:rsidRPr="0064353B">
        <w:t>kept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livings,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two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displaced.”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connexion</w:t>
      </w:r>
      <w:r w:rsidR="00AA147F">
        <w:t xml:space="preserve"> </w:t>
      </w:r>
      <w:r w:rsidRPr="0064353B">
        <w:t>he</w:t>
      </w:r>
      <w:r w:rsidR="00AA147F">
        <w:t xml:space="preserve"> </w:t>
      </w:r>
      <w:r w:rsidRPr="0064353B">
        <w:t>quotes</w:t>
      </w:r>
      <w:r w:rsidR="00AA147F">
        <w:t xml:space="preserve"> </w:t>
      </w:r>
      <w:r w:rsidRPr="0064353B">
        <w:t>also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letter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Fox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martyrologist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majesty,</w:t>
      </w:r>
      <w:r w:rsidR="00AA147F">
        <w:t xml:space="preserve"> </w:t>
      </w:r>
      <w:r w:rsidRPr="0064353B">
        <w:t>“exalting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praises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regard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gracious</w:t>
      </w:r>
      <w:r w:rsidR="00AA147F">
        <w:t xml:space="preserve"> </w:t>
      </w:r>
      <w:r w:rsidRPr="0064353B">
        <w:t>answer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petition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certain</w:t>
      </w:r>
      <w:r w:rsidR="00AA147F">
        <w:t xml:space="preserve"> </w:t>
      </w:r>
      <w:r w:rsidRPr="0064353B">
        <w:t>divines</w:t>
      </w:r>
      <w:r w:rsidR="00AA147F">
        <w:t xml:space="preserve"> </w:t>
      </w:r>
      <w:r w:rsidRPr="0064353B">
        <w:t>concerning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habits.”</w:t>
      </w:r>
      <w:r w:rsidR="00AA147F">
        <w:t xml:space="preserve"> </w:t>
      </w:r>
      <w:r w:rsidRPr="0064353B">
        <w:t>Vindication,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173.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letter,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Neal</w:t>
      </w:r>
      <w:r w:rsidR="00AA147F">
        <w:t xml:space="preserve"> </w:t>
      </w:r>
      <w:r w:rsidRPr="0064353B">
        <w:t>observes,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written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1564,</w:t>
      </w:r>
      <w:r w:rsidR="00AA147F">
        <w:t xml:space="preserve"> </w:t>
      </w:r>
      <w:r w:rsidRPr="0064353B">
        <w:t>several</w:t>
      </w:r>
      <w:r w:rsidR="00AA147F">
        <w:t xml:space="preserve"> </w:t>
      </w:r>
      <w:r w:rsidRPr="0064353B">
        <w:t>years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part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reign,</w:t>
      </w:r>
      <w:r w:rsidR="00AA147F">
        <w:t xml:space="preserve"> </w:t>
      </w:r>
      <w:r w:rsidRPr="0064353B">
        <w:t>wherein</w:t>
      </w:r>
      <w:r w:rsidR="00AA147F">
        <w:t xml:space="preserve"> </w:t>
      </w:r>
      <w:r w:rsidRPr="0064353B">
        <w:t>she</w:t>
      </w:r>
      <w:r w:rsidR="00AA147F">
        <w:t xml:space="preserve"> </w:t>
      </w:r>
      <w:r w:rsidRPr="0064353B">
        <w:t>thought</w:t>
      </w:r>
      <w:r w:rsidR="00AA147F">
        <w:t xml:space="preserve"> </w:t>
      </w:r>
      <w:r w:rsidRPr="0064353B">
        <w:t>fit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inflict</w:t>
      </w:r>
      <w:r w:rsidR="00AA147F">
        <w:t xml:space="preserve"> </w:t>
      </w:r>
      <w:r w:rsidRPr="0064353B">
        <w:t>severe</w:t>
      </w:r>
      <w:r w:rsidR="00AA147F">
        <w:t xml:space="preserve"> </w:t>
      </w:r>
      <w:r w:rsidRPr="0064353B">
        <w:t>punishments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dissenters.</w:t>
      </w:r>
      <w:r w:rsidR="00AA147F">
        <w:t xml:space="preserve"> </w:t>
      </w:r>
      <w:r w:rsidRPr="0064353B">
        <w:t>Besides,</w:t>
      </w:r>
      <w:r w:rsidR="00AA147F">
        <w:t xml:space="preserve"> </w:t>
      </w:r>
      <w:r w:rsidRPr="0064353B">
        <w:t>whatever</w:t>
      </w:r>
      <w:r w:rsidR="00AA147F">
        <w:t xml:space="preserve"> </w:t>
      </w:r>
      <w:r w:rsidRPr="0064353B">
        <w:t>weight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due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Fox’s</w:t>
      </w:r>
      <w:r w:rsidR="00AA147F">
        <w:t xml:space="preserve"> </w:t>
      </w:r>
      <w:r w:rsidRPr="0064353B">
        <w:t>praises,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representation;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Puritans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intervals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ease,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tokens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royal</w:t>
      </w:r>
      <w:r w:rsidR="00AA147F">
        <w:t xml:space="preserve"> </w:t>
      </w:r>
      <w:r w:rsidRPr="0064353B">
        <w:t>indulgence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favour;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reign,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situation</w:t>
      </w:r>
      <w:r w:rsidR="00AA147F">
        <w:t xml:space="preserve"> </w:t>
      </w:r>
      <w:r w:rsidRPr="0064353B">
        <w:t>under</w:t>
      </w:r>
      <w:r w:rsidR="00AA147F">
        <w:t xml:space="preserve"> </w:t>
      </w:r>
      <w:r w:rsidRPr="0064353B">
        <w:t>it,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surely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characterized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few</w:t>
      </w:r>
      <w:r w:rsidR="00AA147F">
        <w:t xml:space="preserve"> </w:t>
      </w:r>
      <w:r w:rsidRPr="0064353B">
        <w:t>intervals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ease,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partial</w:t>
      </w:r>
      <w:r w:rsidR="00AA147F">
        <w:t xml:space="preserve"> </w:t>
      </w:r>
      <w:r w:rsidRPr="0064353B">
        <w:t>indulgences;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spirit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framed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them;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great</w:t>
      </w:r>
      <w:r w:rsidR="00AA147F">
        <w:t xml:space="preserve"> </w:t>
      </w:r>
      <w:r w:rsidRPr="0064353B">
        <w:t>leading</w:t>
      </w:r>
      <w:r w:rsidR="00AA147F">
        <w:t xml:space="preserve"> </w:t>
      </w:r>
      <w:r w:rsidRPr="0064353B">
        <w:t>measures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general</w:t>
      </w:r>
      <w:r w:rsidR="00AA147F">
        <w:t xml:space="preserve"> </w:t>
      </w:r>
      <w:r w:rsidRPr="0064353B">
        <w:t>tenor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government.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first</w:t>
      </w:r>
      <w:r w:rsidR="00AA147F">
        <w:t xml:space="preserve"> </w:t>
      </w:r>
      <w:r w:rsidRPr="0064353B">
        <w:t>Christians</w:t>
      </w:r>
      <w:r w:rsidR="00AA147F">
        <w:t xml:space="preserve"> </w:t>
      </w:r>
      <w:r w:rsidRPr="0064353B">
        <w:t>are,</w:t>
      </w:r>
      <w:r w:rsidR="00AA147F">
        <w:t xml:space="preserve"> </w:t>
      </w:r>
      <w:r w:rsidRPr="0064353B">
        <w:t>generally,</w:t>
      </w:r>
      <w:r w:rsidR="00AA147F">
        <w:t xml:space="preserve"> </w:t>
      </w:r>
      <w:r w:rsidRPr="0064353B">
        <w:t>understood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suffered</w:t>
      </w:r>
      <w:r w:rsidR="00AA147F">
        <w:t xml:space="preserve"> </w:t>
      </w:r>
      <w:r w:rsidRPr="0064353B">
        <w:t>ten</w:t>
      </w:r>
      <w:r w:rsidR="00AA147F">
        <w:t xml:space="preserve"> </w:t>
      </w:r>
      <w:r w:rsidRPr="0064353B">
        <w:t>severe</w:t>
      </w:r>
      <w:r w:rsidR="00AA147F">
        <w:t xml:space="preserve"> </w:t>
      </w:r>
      <w:r w:rsidRPr="0064353B">
        <w:t>persecutions</w:t>
      </w:r>
      <w:r w:rsidR="00AA147F">
        <w:t xml:space="preserve"> </w:t>
      </w:r>
      <w:r w:rsidRPr="0064353B">
        <w:t>under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Roman</w:t>
      </w:r>
      <w:r w:rsidR="00AA147F">
        <w:t xml:space="preserve"> </w:t>
      </w:r>
      <w:r w:rsidRPr="0064353B">
        <w:t>emperors:</w:t>
      </w:r>
      <w:r w:rsidR="00AA147F">
        <w:t xml:space="preserve"> </w:t>
      </w:r>
      <w:r w:rsidRPr="0064353B">
        <w:t>“but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supposed,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persecution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always</w:t>
      </w:r>
      <w:r w:rsidR="00AA147F">
        <w:t xml:space="preserve"> </w:t>
      </w:r>
      <w:r w:rsidRPr="0064353B">
        <w:t>violent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uninterrupted;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might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abatements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troubles,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seasons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rest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peace.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reigns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Adrian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Titus</w:t>
      </w:r>
      <w:r w:rsidR="00AA147F">
        <w:t xml:space="preserve"> </w:t>
      </w:r>
      <w:r w:rsidRPr="0064353B">
        <w:t>Antoninus,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edicts,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rescripts,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favourable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them: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during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very</w:t>
      </w:r>
      <w:r w:rsidR="00AA147F">
        <w:t xml:space="preserve"> </w:t>
      </w:r>
      <w:r w:rsidRPr="0064353B">
        <w:t>reigns</w:t>
      </w:r>
      <w:r w:rsidR="00AA147F">
        <w:t xml:space="preserve"> </w:t>
      </w:r>
      <w:r w:rsidRPr="0064353B">
        <w:t>many</w:t>
      </w:r>
      <w:r w:rsidR="00AA147F">
        <w:t xml:space="preserve"> </w:t>
      </w:r>
      <w:r w:rsidRPr="0064353B">
        <w:t>Christians</w:t>
      </w:r>
      <w:r w:rsidR="00AA147F">
        <w:t xml:space="preserve"> </w:t>
      </w:r>
      <w:r w:rsidRPr="0064353B">
        <w:t>still</w:t>
      </w:r>
      <w:r w:rsidR="00AA147F">
        <w:t xml:space="preserve"> </w:t>
      </w:r>
      <w:r w:rsidRPr="0064353B">
        <w:t>suffered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almost</w:t>
      </w:r>
      <w:r w:rsidR="00AA147F">
        <w:t xml:space="preserve"> </w:t>
      </w:r>
      <w:r w:rsidRPr="0064353B">
        <w:t>every</w:t>
      </w:r>
      <w:r w:rsidR="00AA147F">
        <w:t xml:space="preserve"> </w:t>
      </w:r>
      <w:r w:rsidRPr="0064353B">
        <w:t>part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empire.”</w:t>
      </w:r>
      <w:r w:rsidR="00AA147F">
        <w:t xml:space="preserve"> </w:t>
      </w:r>
      <w:r w:rsidRPr="0064353B">
        <w:t>Lardner’s</w:t>
      </w:r>
      <w:r w:rsidR="00AA147F">
        <w:t xml:space="preserve"> </w:t>
      </w:r>
      <w:r w:rsidRPr="0064353B">
        <w:t>Works,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8.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341,</w:t>
      </w:r>
      <w:r w:rsidR="00AA147F">
        <w:t xml:space="preserve"> </w:t>
      </w:r>
      <w:r w:rsidRPr="0064353B">
        <w:t>342.</w:t>
      </w:r>
      <w:r w:rsidR="00AA147F">
        <w:t xml:space="preserve"> </w:t>
      </w:r>
      <w:r w:rsidRPr="0064353B">
        <w:t>8vo.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period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us,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question</w:t>
      </w:r>
      <w:r w:rsidR="00AA147F">
        <w:t xml:space="preserve"> </w:t>
      </w:r>
      <w:r w:rsidRPr="0064353B">
        <w:t>is.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Puritans</w:t>
      </w:r>
      <w:r w:rsidR="00AA147F">
        <w:t xml:space="preserve"> </w:t>
      </w:r>
      <w:r w:rsidRPr="0064353B">
        <w:t>enjoy</w:t>
      </w:r>
      <w:r w:rsidR="00AA147F">
        <w:t xml:space="preserve"> </w:t>
      </w:r>
      <w:r w:rsidRPr="0064353B">
        <w:t>liberty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security</w:t>
      </w:r>
      <w:r w:rsidR="00AA147F">
        <w:t xml:space="preserve"> </w:t>
      </w:r>
      <w:r w:rsidRPr="0064353B">
        <w:t>under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reign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queen</w:t>
      </w:r>
      <w:r w:rsidR="00AA147F">
        <w:t xml:space="preserve"> </w:t>
      </w:r>
      <w:r w:rsidRPr="0064353B">
        <w:t>Elizabeth;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situation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reverse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enjoying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blessings?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latter</w:t>
      </w:r>
      <w:r w:rsidR="00AA147F">
        <w:t xml:space="preserve"> </w:t>
      </w:r>
      <w:r w:rsidRPr="0064353B">
        <w:t>(and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particulars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long</w:t>
      </w:r>
      <w:r w:rsidR="00AA147F">
        <w:t xml:space="preserve"> </w:t>
      </w:r>
      <w:r w:rsidRPr="0064353B">
        <w:t>detail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show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case),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leading</w:t>
      </w:r>
      <w:r w:rsidR="00AA147F">
        <w:t xml:space="preserve"> </w:t>
      </w:r>
      <w:r w:rsidRPr="0064353B">
        <w:t>features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government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intolerance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persecution.—ED,</w:t>
      </w:r>
    </w:p>
  </w:footnote>
  <w:footnote w:id="47">
    <w:p w14:paraId="16FE4AF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3.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127,</w:t>
      </w:r>
      <w:r w:rsidR="00AA147F">
        <w:t xml:space="preserve"> </w:t>
      </w:r>
      <w:r w:rsidRPr="0064353B">
        <w:t>128.</w:t>
      </w:r>
      <w:r w:rsidR="00AA147F">
        <w:t xml:space="preserve"> </w:t>
      </w:r>
    </w:p>
  </w:footnote>
  <w:footnote w:id="48">
    <w:p w14:paraId="348E90D1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lb.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126.</w:t>
      </w:r>
    </w:p>
  </w:footnote>
  <w:footnote w:id="49">
    <w:p w14:paraId="5C566669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187.</w:t>
      </w:r>
    </w:p>
  </w:footnote>
  <w:footnote w:id="50">
    <w:p w14:paraId="79A3A4B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119.</w:t>
      </w:r>
      <w:r w:rsidR="00AA147F">
        <w:t xml:space="preserve"> </w:t>
      </w:r>
      <w:r w:rsidRPr="0064353B">
        <w:t>135.</w:t>
      </w:r>
    </w:p>
  </w:footnote>
  <w:footnote w:id="51">
    <w:p w14:paraId="15F38AEE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347.</w:t>
      </w:r>
    </w:p>
  </w:footnote>
  <w:footnote w:id="52">
    <w:p w14:paraId="3B257CA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He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head</w:t>
      </w:r>
      <w:r w:rsidR="00AA147F">
        <w:t xml:space="preserve"> </w:t>
      </w:r>
      <w:r w:rsidRPr="0064353B">
        <w:t>(observes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Neal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Review)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new</w:t>
      </w:r>
      <w:r w:rsidR="00AA147F">
        <w:t xml:space="preserve"> </w:t>
      </w:r>
      <w:r w:rsidRPr="0064353B">
        <w:t>generation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Puritans,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warmer</w:t>
      </w:r>
      <w:r w:rsidR="00AA147F">
        <w:t xml:space="preserve"> </w:t>
      </w:r>
      <w:r w:rsidRPr="0064353B">
        <w:t>spirits;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opened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controversy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church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branches,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struck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main</w:t>
      </w:r>
      <w:r w:rsidR="00AA147F">
        <w:t xml:space="preserve"> </w:t>
      </w:r>
      <w:r w:rsidRPr="0064353B">
        <w:t>principles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hierarchy.—Ed.</w:t>
      </w:r>
    </w:p>
  </w:footnote>
  <w:footnote w:id="53">
    <w:p w14:paraId="282B718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Pierce’s</w:t>
      </w:r>
      <w:r w:rsidR="00AA147F">
        <w:t xml:space="preserve"> </w:t>
      </w:r>
      <w:r w:rsidRPr="0064353B">
        <w:t>Vindication,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85.</w:t>
      </w:r>
    </w:p>
  </w:footnote>
  <w:footnote w:id="54">
    <w:p w14:paraId="25AFFD2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186.</w:t>
      </w:r>
    </w:p>
  </w:footnote>
  <w:footnote w:id="55">
    <w:p w14:paraId="6B8E725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120.</w:t>
      </w:r>
    </w:p>
  </w:footnote>
  <w:footnote w:id="56">
    <w:p w14:paraId="52C64D66" w14:textId="77777777" w:rsidR="0064353B" w:rsidRPr="0064353B" w:rsidRDefault="0064353B" w:rsidP="0064353B">
      <w:pPr>
        <w:pStyle w:val="Bodytext20"/>
        <w:tabs>
          <w:tab w:val="left" w:leader="hyphen" w:pos="1908"/>
        </w:tabs>
        <w:spacing w:line="276" w:lineRule="auto"/>
        <w:ind w:firstLine="270"/>
        <w:jc w:val="both"/>
        <w:rPr>
          <w:rStyle w:val="Bodytext2"/>
          <w:sz w:val="20"/>
          <w:szCs w:val="20"/>
          <w:lang w:val="en-GB" w:eastAsia="en-US"/>
        </w:rPr>
      </w:pPr>
      <w:r w:rsidRPr="0064353B">
        <w:rPr>
          <w:rStyle w:val="FootnoteReference"/>
          <w:b w:val="0"/>
          <w:bCs w:val="0"/>
          <w:sz w:val="20"/>
          <w:szCs w:val="20"/>
        </w:rPr>
        <w:footnoteRef/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I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have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the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whole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before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me,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but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shall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only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transcribe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a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few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passages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relating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to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the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present</w:t>
      </w:r>
      <w:r w:rsidR="00AA147F">
        <w:rPr>
          <w:b w:val="0"/>
          <w:bCs w:val="0"/>
          <w:sz w:val="20"/>
          <w:szCs w:val="20"/>
        </w:rPr>
        <w:t xml:space="preserve"> </w:t>
      </w:r>
      <w:r w:rsidRPr="0064353B">
        <w:rPr>
          <w:b w:val="0"/>
          <w:bCs w:val="0"/>
          <w:sz w:val="20"/>
          <w:szCs w:val="20"/>
        </w:rPr>
        <w:t>controversy.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</w:p>
    <w:p w14:paraId="1C942663" w14:textId="77777777" w:rsidR="0064353B" w:rsidRPr="0064353B" w:rsidRDefault="0064353B" w:rsidP="0064353B">
      <w:pPr>
        <w:pStyle w:val="Bodytext20"/>
        <w:tabs>
          <w:tab w:val="left" w:leader="hyphen" w:pos="1908"/>
        </w:tabs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“We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believe,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ought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keep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inviolably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kind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government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left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gospel.</w:t>
      </w:r>
      <w:r w:rsidRPr="0064353B">
        <w:rPr>
          <w:rStyle w:val="Bodytext2"/>
          <w:sz w:val="20"/>
          <w:szCs w:val="20"/>
          <w:lang w:val="en-GB"/>
        </w:rPr>
        <w:t>――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office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pastor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word,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administer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sacraments,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therefore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readers,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single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sayers,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pastors,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women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children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read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well;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yet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deny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reading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Scriptures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congregations,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part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mi</w:t>
      </w:r>
      <w:r w:rsidRPr="0064353B">
        <w:rPr>
          <w:rStyle w:val="Bodytext2"/>
          <w:sz w:val="20"/>
          <w:szCs w:val="20"/>
          <w:lang w:val="en-GB" w:eastAsia="en-US"/>
        </w:rPr>
        <w:softHyphen/>
        <w:t>nister’s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office.</w:t>
      </w:r>
    </w:p>
    <w:p w14:paraId="7A915FC1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“We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think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unlawful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withdraw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from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where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word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truly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preached,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sacraments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sincerely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ministered,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true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ecclesiastical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discipline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ex</w:t>
      </w:r>
      <w:r w:rsidRPr="0064353B">
        <w:rPr>
          <w:rStyle w:val="Bodytext2"/>
          <w:sz w:val="20"/>
          <w:szCs w:val="20"/>
          <w:lang w:val="en-GB" w:eastAsia="en-US"/>
        </w:rPr>
        <w:softHyphen/>
        <w:t>ercised.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unspotted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earth,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therefore,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though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England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many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faults,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would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willingly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withdraw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from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yet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believe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God’s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children,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when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threatened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persecution,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church-doors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shut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against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draw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themselves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private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assemblies,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separating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from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cursed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idolatry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pestilent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Popery,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though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laws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princes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against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whosoever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refuseth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subject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congregations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separating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themselves,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resisteth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ordinances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God.</w:t>
      </w:r>
    </w:p>
    <w:p w14:paraId="36136D5E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“We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affirm,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company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congregation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faithful,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called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gathered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world,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gospel,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united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true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faith,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resolving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lives,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government,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order,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ceremonies,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ac</w:t>
      </w:r>
      <w:r w:rsidRPr="0064353B">
        <w:rPr>
          <w:rStyle w:val="Bodytext2"/>
          <w:sz w:val="20"/>
          <w:szCs w:val="20"/>
          <w:lang w:val="en-GB" w:eastAsia="en-US"/>
        </w:rPr>
        <w:softHyphen/>
        <w:t>cording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word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God.</w:t>
      </w:r>
    </w:p>
    <w:p w14:paraId="22578B8A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“We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ought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joined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pastors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elders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deacons,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bridling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vices,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providing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poor: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pastor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ought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usurp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dominion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over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another;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exercise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lordship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rule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over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another.</w:t>
      </w:r>
    </w:p>
    <w:p w14:paraId="1390DF30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rStyle w:val="Bodytext2"/>
          <w:sz w:val="20"/>
          <w:szCs w:val="20"/>
          <w:lang w:val="en-GB" w:eastAsia="en-US"/>
        </w:rPr>
      </w:pPr>
      <w:r w:rsidRPr="0064353B">
        <w:rPr>
          <w:rStyle w:val="Bodytext2"/>
          <w:sz w:val="20"/>
          <w:szCs w:val="20"/>
          <w:lang w:val="en-GB" w:eastAsia="en-US"/>
        </w:rPr>
        <w:t>“We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believe,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pastor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should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chosen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congregation,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chosen,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should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continued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vocation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elders,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public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imposition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hands.</w:t>
      </w:r>
    </w:p>
    <w:p w14:paraId="37CEF4CD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“Concerning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ceremonies,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ought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few,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show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evil,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bill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manifestly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tend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decency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good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order.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reject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therefore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Popish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ceremonies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apparel.</w:t>
      </w:r>
      <w:r w:rsidRPr="0064353B">
        <w:rPr>
          <w:rStyle w:val="Bodytext2"/>
          <w:sz w:val="20"/>
          <w:szCs w:val="20"/>
          <w:lang w:val="en-GB"/>
        </w:rPr>
        <w:t>――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differ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order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ceremonies,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yet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keep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unity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faith;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therefore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condemn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other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churches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ceremonies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different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from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ours.</w:t>
      </w:r>
      <w:r w:rsidRPr="0064353B">
        <w:rPr>
          <w:rStyle w:val="Bodytext2"/>
          <w:sz w:val="20"/>
          <w:szCs w:val="20"/>
          <w:lang w:val="en-GB"/>
        </w:rPr>
        <w:t>――</w:t>
      </w:r>
      <w:r w:rsidRPr="0064353B">
        <w:rPr>
          <w:rStyle w:val="Bodytext2"/>
          <w:sz w:val="20"/>
          <w:szCs w:val="20"/>
          <w:lang w:val="en-GB" w:eastAsia="en-US"/>
        </w:rPr>
        <w:t>Concerning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public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worship;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ought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places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appointed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purpose,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prescript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service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known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tongue,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because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gift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would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patched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pope’s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portuises: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never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good,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affirm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ministers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think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themselves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discharged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when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said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over,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sent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service,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deliverance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through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Christ: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preaching,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therefore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thrust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doors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reading.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Neither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ought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minister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</w:t>
      </w:r>
      <w:r w:rsidRPr="0064353B">
        <w:rPr>
          <w:rStyle w:val="Bodytext2"/>
          <w:sz w:val="20"/>
          <w:szCs w:val="20"/>
          <w:lang w:val="en-GB" w:eastAsia="en-US"/>
        </w:rPr>
        <w:softHyphen/>
        <w:t>script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form,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times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bound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necessity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draw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necessary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times,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congregations.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deny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various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manners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prayers,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take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heed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long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tedious;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wherefore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preaching,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chief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part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minister’s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office,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other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things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give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place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it.</w:t>
      </w:r>
    </w:p>
    <w:p w14:paraId="19923770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rStyle w:val="Bodytext2"/>
          <w:sz w:val="20"/>
          <w:szCs w:val="20"/>
          <w:lang w:val="en-GB" w:eastAsia="en-US"/>
        </w:rPr>
      </w:pPr>
      <w:r w:rsidRPr="0064353B">
        <w:rPr>
          <w:rStyle w:val="Bodytext2"/>
          <w:sz w:val="20"/>
          <w:szCs w:val="20"/>
          <w:lang w:val="en-GB" w:eastAsia="en-US"/>
        </w:rPr>
        <w:t>“Concerning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singing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psalms,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allow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people’s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joining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voice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plain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tune,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tossing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psalms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from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side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other,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inter</w:t>
      </w:r>
      <w:r w:rsidRPr="0064353B">
        <w:rPr>
          <w:rStyle w:val="Bodytext2"/>
          <w:sz w:val="20"/>
          <w:szCs w:val="20"/>
          <w:lang w:val="en-GB" w:eastAsia="en-US"/>
        </w:rPr>
        <w:softHyphen/>
        <w:t>mingling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organs.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</w:p>
    <w:p w14:paraId="19658ACC" w14:textId="77777777" w:rsidR="0064353B" w:rsidRPr="0064353B" w:rsidRDefault="0064353B" w:rsidP="0064353B">
      <w:pPr>
        <w:pStyle w:val="Bodytext20"/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“Touching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holidays,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say,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religion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time;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another,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because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time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hear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word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administer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sacraments,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therefore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keep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Lord’s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com</w:t>
      </w:r>
      <w:r w:rsidRPr="0064353B">
        <w:rPr>
          <w:rStyle w:val="Bodytext2"/>
          <w:sz w:val="20"/>
          <w:szCs w:val="20"/>
          <w:lang w:val="en-GB" w:eastAsia="en-US"/>
        </w:rPr>
        <w:softHyphen/>
        <w:t>manded,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without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Jewish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superstition.</w:t>
      </w:r>
      <w:r w:rsidRPr="0064353B">
        <w:rPr>
          <w:rStyle w:val="Bodytext2"/>
          <w:sz w:val="20"/>
          <w:szCs w:val="20"/>
          <w:lang w:val="en-GB"/>
        </w:rPr>
        <w:t>――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think,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those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feast-days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Christ,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birth,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circumcision,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passover,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resurrection,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ascension,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&amp;c.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Christian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liberty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kept,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because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devoted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Christ,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whom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days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times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belong.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days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dedicated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saints,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fasts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eves,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utterly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dislike,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though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approve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reverend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memory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saints,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exam</w:t>
      </w:r>
      <w:r w:rsidRPr="0064353B">
        <w:rPr>
          <w:rStyle w:val="Bodytext2"/>
          <w:sz w:val="20"/>
          <w:szCs w:val="20"/>
          <w:lang w:val="en-GB" w:eastAsia="en-US"/>
        </w:rPr>
        <w:softHyphen/>
        <w:t>ples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propounded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people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sermons;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public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private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fasts,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circumstances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nations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private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persons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require.”</w:t>
      </w:r>
    </w:p>
    <w:p w14:paraId="678A760B" w14:textId="77777777" w:rsidR="0064353B" w:rsidRPr="0064353B" w:rsidRDefault="0064353B" w:rsidP="0064353B">
      <w:pPr>
        <w:pStyle w:val="Bodytext20"/>
        <w:tabs>
          <w:tab w:val="left" w:leader="hyphen" w:pos="3285"/>
        </w:tabs>
        <w:spacing w:line="276" w:lineRule="auto"/>
        <w:ind w:firstLine="270"/>
        <w:jc w:val="both"/>
        <w:rPr>
          <w:b w:val="0"/>
          <w:bCs w:val="0"/>
          <w:sz w:val="20"/>
          <w:szCs w:val="20"/>
          <w:lang w:val="en-GB"/>
        </w:rPr>
      </w:pP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confession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concludes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article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concerning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office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civil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magis</w:t>
      </w:r>
      <w:r w:rsidRPr="0064353B">
        <w:rPr>
          <w:rStyle w:val="Bodytext2"/>
          <w:sz w:val="20"/>
          <w:szCs w:val="20"/>
          <w:lang w:val="en-GB" w:eastAsia="en-US"/>
        </w:rPr>
        <w:softHyphen/>
        <w:t>trate: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“We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hold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Christians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bear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offices;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magistrates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offenders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death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lawfully;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wage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war,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require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lawful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oath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subject;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subjects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bound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obey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just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lawful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commands;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pray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give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honour;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lawful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titles,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ready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bodies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goods,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lives,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that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have,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serve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them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with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bodily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ser</w:t>
      </w:r>
      <w:r w:rsidRPr="0064353B">
        <w:rPr>
          <w:rStyle w:val="Bodytext2"/>
          <w:sz w:val="20"/>
          <w:szCs w:val="20"/>
          <w:lang w:val="en-GB" w:eastAsia="en-US"/>
        </w:rPr>
        <w:softHyphen/>
        <w:t>vice;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yea,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those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things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we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must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do,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though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infidels,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obtain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do</w:t>
      </w:r>
      <w:r w:rsidRPr="0064353B">
        <w:rPr>
          <w:rStyle w:val="Bodytext2"/>
          <w:sz w:val="20"/>
          <w:szCs w:val="20"/>
          <w:lang w:val="en-GB" w:eastAsia="en-US"/>
        </w:rPr>
        <w:softHyphen/>
        <w:t>minion,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either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inheritance,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election,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conquest,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otherwise.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other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hand,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magistrates’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duty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provide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public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peace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quiet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their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subjects;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to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set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forth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Christ’s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pure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religion,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by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advancing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preaching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of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the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gospel,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rooting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out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all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superstition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and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idolatry,”</w:t>
      </w:r>
      <w:r w:rsidRPr="0064353B">
        <w:rPr>
          <w:rStyle w:val="Bodytext2"/>
          <w:sz w:val="20"/>
          <w:szCs w:val="20"/>
          <w:lang w:val="en-GB"/>
        </w:rPr>
        <w:t>―</w:t>
      </w:r>
      <w:r w:rsidRPr="0064353B">
        <w:rPr>
          <w:rStyle w:val="Bodytext2"/>
          <w:sz w:val="20"/>
          <w:szCs w:val="20"/>
          <w:lang w:val="en-GB" w:eastAsia="en-US"/>
        </w:rPr>
        <w:t>MS.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p.</w:t>
      </w:r>
      <w:r w:rsidR="00AA147F">
        <w:rPr>
          <w:rStyle w:val="Bodytext2"/>
          <w:sz w:val="20"/>
          <w:szCs w:val="20"/>
          <w:lang w:val="en-GB" w:eastAsia="en-US"/>
        </w:rPr>
        <w:t xml:space="preserve"> </w:t>
      </w:r>
      <w:r w:rsidRPr="0064353B">
        <w:rPr>
          <w:rStyle w:val="Bodytext2"/>
          <w:sz w:val="20"/>
          <w:szCs w:val="20"/>
          <w:lang w:val="en-GB" w:eastAsia="en-US"/>
        </w:rPr>
        <w:t>131.</w:t>
      </w:r>
    </w:p>
    <w:p w14:paraId="45DF7E34" w14:textId="77777777" w:rsidR="00260ED4" w:rsidRDefault="00260ED4" w:rsidP="0064353B">
      <w:pPr>
        <w:pStyle w:val="Bodytext20"/>
        <w:tabs>
          <w:tab w:val="left" w:leader="hyphen" w:pos="3285"/>
        </w:tabs>
        <w:spacing w:line="276" w:lineRule="auto"/>
        <w:ind w:firstLine="270"/>
        <w:jc w:val="both"/>
      </w:pPr>
    </w:p>
  </w:footnote>
  <w:footnote w:id="57">
    <w:p w14:paraId="29F9748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Whitgift,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42.</w:t>
      </w:r>
    </w:p>
  </w:footnote>
  <w:footnote w:id="58">
    <w:p w14:paraId="61F8E8A9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Whitgift,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46.</w:t>
      </w:r>
    </w:p>
  </w:footnote>
  <w:footnote w:id="59">
    <w:p w14:paraId="2502986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195.</w:t>
      </w:r>
    </w:p>
  </w:footnote>
  <w:footnote w:id="60">
    <w:p w14:paraId="6F9C73D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Whitgift,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53.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428.</w:t>
      </w:r>
    </w:p>
  </w:footnote>
  <w:footnote w:id="61">
    <w:p w14:paraId="6013E3B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427.</w:t>
      </w:r>
    </w:p>
  </w:footnote>
  <w:footnote w:id="62">
    <w:p w14:paraId="7613550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Whitgift’s</w:t>
      </w:r>
      <w:r w:rsidR="00AA147F">
        <w:t xml:space="preserve"> </w:t>
      </w:r>
      <w:r w:rsidRPr="0064353B">
        <w:t>Life,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56.</w:t>
      </w:r>
    </w:p>
  </w:footnote>
  <w:footnote w:id="63">
    <w:p w14:paraId="5EB1787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Whitgift,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64.</w:t>
      </w:r>
    </w:p>
  </w:footnote>
  <w:footnote w:id="64">
    <w:p w14:paraId="5967F49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</w:p>
  </w:footnote>
  <w:footnote w:id="65">
    <w:p w14:paraId="041FA3B2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lbid.</w:t>
      </w:r>
    </w:p>
  </w:footnote>
  <w:footnote w:id="66">
    <w:p w14:paraId="4CD79EC8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589.</w:t>
      </w:r>
    </w:p>
  </w:footnote>
  <w:footnote w:id="67">
    <w:p w14:paraId="06F3449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93.</w:t>
      </w:r>
    </w:p>
  </w:footnote>
  <w:footnote w:id="68">
    <w:p w14:paraId="3D99FCF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395.</w:t>
      </w:r>
    </w:p>
  </w:footnote>
  <w:footnote w:id="69">
    <w:p w14:paraId="578B43F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p.160.</w:t>
      </w:r>
    </w:p>
  </w:footnote>
  <w:footnote w:id="70">
    <w:p w14:paraId="14BBFEB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has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justly</w:t>
      </w:r>
      <w:r w:rsidR="00AA147F">
        <w:t xml:space="preserve"> </w:t>
      </w:r>
      <w:r w:rsidRPr="0064353B">
        <w:t>observed,</w:t>
      </w:r>
      <w:r w:rsidR="00AA147F">
        <w:t xml:space="preserve"> </w:t>
      </w:r>
      <w:r w:rsidRPr="0064353B">
        <w:t>“that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praise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sincerity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piety</w:t>
      </w:r>
      <w:r w:rsidR="00AA147F">
        <w:t xml:space="preserve"> </w:t>
      </w:r>
      <w:r w:rsidRPr="0064353B">
        <w:t>cannot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de-nied</w:t>
      </w:r>
      <w:r w:rsidR="00AA147F">
        <w:t xml:space="preserve"> </w:t>
      </w:r>
      <w:r w:rsidRPr="0064353B">
        <w:t>him,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regretted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virtues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accompanied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narrow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big-oted</w:t>
      </w:r>
      <w:r w:rsidR="00AA147F">
        <w:t xml:space="preserve"> </w:t>
      </w:r>
      <w:r w:rsidRPr="0064353B">
        <w:t>turn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mind.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time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John</w:t>
      </w:r>
      <w:r w:rsidR="00AA147F">
        <w:t xml:space="preserve"> </w:t>
      </w:r>
      <w:r w:rsidRPr="0064353B">
        <w:t>Knox,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having</w:t>
      </w:r>
      <w:r w:rsidR="00AA147F">
        <w:t xml:space="preserve"> </w:t>
      </w:r>
      <w:r w:rsidRPr="0064353B">
        <w:t>suffered</w:t>
      </w:r>
      <w:r w:rsidR="00AA147F">
        <w:t xml:space="preserve"> </w:t>
      </w:r>
      <w:r w:rsidRPr="0064353B">
        <w:t>persecution,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hin-der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exercising</w:t>
      </w:r>
      <w:r w:rsidR="00AA147F">
        <w:t xml:space="preserve"> </w:t>
      </w:r>
      <w:r w:rsidRPr="0064353B">
        <w:t>persecution</w:t>
      </w:r>
      <w:r w:rsidR="00AA147F">
        <w:t xml:space="preserve"> </w:t>
      </w:r>
      <w:r w:rsidRPr="0064353B">
        <w:t>when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power.”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New</w:t>
      </w:r>
      <w:r w:rsidR="00AA147F">
        <w:t xml:space="preserve"> </w:t>
      </w:r>
      <w:r w:rsidRPr="0064353B">
        <w:t>Annua!</w:t>
      </w:r>
      <w:r w:rsidR="00AA147F">
        <w:t xml:space="preserve"> </w:t>
      </w:r>
      <w:r w:rsidRPr="0064353B">
        <w:t>Register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1789.</w:t>
      </w:r>
      <w:r w:rsidR="00AA147F">
        <w:t xml:space="preserve"> </w:t>
      </w:r>
      <w:r w:rsidRPr="0064353B">
        <w:t>History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Knowledge,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31.</w:t>
      </w:r>
    </w:p>
  </w:footnote>
  <w:footnote w:id="71">
    <w:p w14:paraId="0B27F9C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366.</w:t>
      </w:r>
    </w:p>
  </w:footnote>
  <w:footnote w:id="72">
    <w:p w14:paraId="17A69A8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447.</w:t>
      </w:r>
      <w:r w:rsidR="00AA147F">
        <w:t xml:space="preserve"> </w:t>
      </w:r>
      <w:r w:rsidRPr="0064353B">
        <w:t>479.</w:t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260.</w:t>
      </w:r>
    </w:p>
  </w:footnote>
  <w:footnote w:id="73">
    <w:p w14:paraId="6D829583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Parlier,</w:t>
      </w:r>
      <w:r w:rsidR="00AA147F">
        <w:t xml:space="preserve"> </w:t>
      </w:r>
      <w:r w:rsidRPr="0064353B">
        <w:t>Append,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454.</w:t>
      </w:r>
    </w:p>
  </w:footnote>
  <w:footnote w:id="74">
    <w:p w14:paraId="45AEC172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456.</w:t>
      </w:r>
      <w:r w:rsidR="00AA147F">
        <w:t xml:space="preserve"> </w:t>
      </w:r>
      <w:r w:rsidRPr="0064353B">
        <w:t>458.</w:t>
      </w:r>
    </w:p>
    <w:p w14:paraId="5C3FF9D2" w14:textId="77777777" w:rsidR="00260ED4" w:rsidRDefault="0064353B" w:rsidP="0064353B">
      <w:pPr>
        <w:pStyle w:val="FootnoteText"/>
        <w:ind w:firstLine="270"/>
        <w:jc w:val="both"/>
      </w:pPr>
      <w:r w:rsidRPr="0064353B">
        <w:t>The</w:t>
      </w:r>
      <w:r w:rsidR="00AA147F">
        <w:t xml:space="preserve"> </w:t>
      </w:r>
      <w:r w:rsidRPr="0064353B">
        <w:t>letter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lords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council,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speech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lord-treasurer,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alleged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bishop</w:t>
      </w:r>
      <w:r w:rsidR="00AA147F">
        <w:t xml:space="preserve"> </w:t>
      </w:r>
      <w:r w:rsidRPr="0064353B">
        <w:t>Maddox,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convincing</w:t>
      </w:r>
      <w:r w:rsidR="00AA147F">
        <w:t xml:space="preserve"> </w:t>
      </w:r>
      <w:r w:rsidRPr="0064353B">
        <w:t>proofs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mild</w:t>
      </w:r>
      <w:r w:rsidR="00AA147F">
        <w:t xml:space="preserve"> </w:t>
      </w:r>
      <w:r w:rsidRPr="0064353B">
        <w:t>conduct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bishops.</w:t>
      </w:r>
      <w:r w:rsidR="00AA147F">
        <w:t xml:space="preserve"> </w:t>
      </w:r>
      <w:r w:rsidRPr="0064353B">
        <w:t>How</w:t>
      </w:r>
      <w:r w:rsidR="00AA147F">
        <w:t xml:space="preserve"> </w:t>
      </w:r>
      <w:r w:rsidRPr="0064353B">
        <w:t>far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conclusion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justly</w:t>
      </w:r>
      <w:r w:rsidR="00AA147F">
        <w:t xml:space="preserve"> </w:t>
      </w:r>
      <w:r w:rsidRPr="0064353B">
        <w:t>drawn;</w:t>
      </w:r>
      <w:r w:rsidR="00AA147F">
        <w:t xml:space="preserve"> </w:t>
      </w:r>
      <w:r w:rsidRPr="0064353B">
        <w:t>whether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prove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thing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than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zeal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activity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bishops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keep</w:t>
      </w:r>
      <w:r w:rsidR="00AA147F">
        <w:t xml:space="preserve"> </w:t>
      </w:r>
      <w:r w:rsidRPr="0064353B">
        <w:t>pace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wishes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court,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reader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judge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facts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Neal’s</w:t>
      </w:r>
      <w:r w:rsidR="00AA147F">
        <w:t xml:space="preserve"> </w:t>
      </w:r>
      <w:r w:rsidRPr="0064353B">
        <w:t>History</w:t>
      </w:r>
      <w:r w:rsidR="00AA147F">
        <w:t xml:space="preserve"> </w:t>
      </w:r>
      <w:r w:rsidRPr="0064353B">
        <w:t>has</w:t>
      </w:r>
      <w:r w:rsidR="00AA147F">
        <w:t xml:space="preserve"> </w:t>
      </w:r>
      <w:r w:rsidRPr="0064353B">
        <w:t>exhibited.</w:t>
      </w:r>
      <w:r w:rsidR="00AA147F">
        <w:t xml:space="preserve"> </w:t>
      </w:r>
      <w:r w:rsidRPr="0064353B">
        <w:t>But,</w:t>
      </w:r>
      <w:r w:rsidR="00AA147F">
        <w:t xml:space="preserve"> </w:t>
      </w:r>
      <w:r w:rsidRPr="0064353B">
        <w:t>however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evidence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exculpate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bishops,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certainly</w:t>
      </w:r>
      <w:r w:rsidR="00AA147F">
        <w:t xml:space="preserve"> </w:t>
      </w:r>
      <w:r w:rsidRPr="0064353B">
        <w:t>impeaches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lenity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queen,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direct</w:t>
      </w:r>
      <w:r w:rsidR="00AA147F">
        <w:t xml:space="preserve"> </w:t>
      </w:r>
      <w:r w:rsidRPr="0064353B">
        <w:t>proof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severity,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unyielding</w:t>
      </w:r>
      <w:r w:rsidR="00AA147F">
        <w:t xml:space="preserve"> </w:t>
      </w:r>
      <w:r w:rsidRPr="0064353B">
        <w:t>severity,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government.—ED.</w:t>
      </w:r>
    </w:p>
  </w:footnote>
  <w:footnote w:id="75">
    <w:p w14:paraId="1D5FCB1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260.</w:t>
      </w:r>
      <w:r w:rsidR="00AA147F">
        <w:t xml:space="preserve"> </w:t>
      </w:r>
      <w:r w:rsidRPr="0064353B">
        <w:t>vol,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288.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Grindal,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185.</w:t>
      </w:r>
    </w:p>
  </w:footnote>
  <w:footnote w:id="76">
    <w:p w14:paraId="7EFF67C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870.</w:t>
      </w:r>
    </w:p>
  </w:footnote>
  <w:footnote w:id="77">
    <w:p w14:paraId="273E2EFE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454.</w:t>
      </w:r>
      <w:r w:rsidR="00AA147F">
        <w:t xml:space="preserve"> </w:t>
      </w:r>
    </w:p>
  </w:footnote>
  <w:footnote w:id="78">
    <w:p w14:paraId="179D8225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261.</w:t>
      </w:r>
    </w:p>
  </w:footnote>
  <w:footnote w:id="79">
    <w:p w14:paraId="10967DF1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159.</w:t>
      </w:r>
      <w:r w:rsidR="00AA147F">
        <w:t xml:space="preserve"> </w:t>
      </w:r>
      <w:r w:rsidRPr="0064353B">
        <w:t>246.</w:t>
      </w:r>
      <w:r w:rsidR="00AA147F">
        <w:t xml:space="preserve"> </w:t>
      </w:r>
      <w:r w:rsidRPr="0064353B">
        <w:t>251,</w:t>
      </w:r>
      <w:r w:rsidR="00AA147F">
        <w:t xml:space="preserve"> </w:t>
      </w:r>
      <w:r w:rsidRPr="0064353B">
        <w:t>252.</w:t>
      </w:r>
      <w:r w:rsidR="00AA147F">
        <w:t xml:space="preserve"> </w:t>
      </w:r>
      <w:r w:rsidRPr="0064353B">
        <w:t>449.</w:t>
      </w:r>
    </w:p>
  </w:footnote>
  <w:footnote w:id="80">
    <w:p w14:paraId="786A386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261,</w:t>
      </w:r>
      <w:r w:rsidR="00AA147F">
        <w:t xml:space="preserve"> </w:t>
      </w:r>
      <w:r w:rsidRPr="0064353B">
        <w:t>262.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336.</w:t>
      </w:r>
    </w:p>
  </w:footnote>
  <w:footnote w:id="81">
    <w:p w14:paraId="1E01B31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246.</w:t>
      </w:r>
      <w:r w:rsidR="00AA147F">
        <w:t xml:space="preserve"> </w:t>
      </w:r>
      <w:r w:rsidRPr="0064353B">
        <w:t>259.449.</w:t>
      </w:r>
      <w:r w:rsidR="00AA147F">
        <w:t xml:space="preserve"> </w:t>
      </w:r>
      <w:r w:rsidRPr="0064353B">
        <w:t>451,</w:t>
      </w:r>
      <w:r w:rsidR="00AA147F">
        <w:t xml:space="preserve"> </w:t>
      </w:r>
      <w:r w:rsidRPr="0064353B">
        <w:t>452.</w:t>
      </w:r>
      <w:r w:rsidR="00AA147F">
        <w:t xml:space="preserve"> </w:t>
      </w:r>
      <w:r w:rsidRPr="0064353B">
        <w:t>479.</w:t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109.</w:t>
      </w:r>
      <w:r w:rsidR="00AA147F">
        <w:t xml:space="preserve"> </w:t>
      </w:r>
      <w:r w:rsidRPr="0064353B">
        <w:t>261–263.</w:t>
      </w:r>
      <w:r w:rsidR="00AA147F">
        <w:t xml:space="preserve"> </w:t>
      </w:r>
      <w:r w:rsidRPr="0064353B">
        <w:t>343.</w:t>
      </w:r>
    </w:p>
  </w:footnote>
  <w:footnote w:id="82">
    <w:p w14:paraId="423F2DC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336.</w:t>
      </w:r>
    </w:p>
  </w:footnote>
  <w:footnote w:id="83">
    <w:p w14:paraId="0CCBF148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413.</w:t>
      </w:r>
    </w:p>
  </w:footnote>
  <w:footnote w:id="84">
    <w:p w14:paraId="06F3FD4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282.</w:t>
      </w:r>
    </w:p>
  </w:footnote>
  <w:footnote w:id="85">
    <w:p w14:paraId="5949118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Pierce’s</w:t>
      </w:r>
      <w:r w:rsidR="00AA147F">
        <w:t xml:space="preserve"> </w:t>
      </w:r>
      <w:r w:rsidRPr="0064353B">
        <w:t>Vindication,</w:t>
      </w:r>
      <w:r w:rsidR="00AA147F">
        <w:t xml:space="preserve"> </w:t>
      </w:r>
      <w:r w:rsidRPr="0064353B">
        <w:t>p,</w:t>
      </w:r>
      <w:r w:rsidR="00AA147F">
        <w:t xml:space="preserve"> </w:t>
      </w:r>
      <w:r w:rsidRPr="0064353B">
        <w:t>80,</w:t>
      </w:r>
      <w:r w:rsidR="00AA147F">
        <w:t xml:space="preserve"> </w:t>
      </w:r>
      <w:r w:rsidRPr="0064353B">
        <w:t>81.</w:t>
      </w:r>
    </w:p>
  </w:footnote>
  <w:footnote w:id="86">
    <w:p w14:paraId="6332DF8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Collyer’s</w:t>
      </w:r>
      <w:r w:rsidR="00AA147F">
        <w:t xml:space="preserve"> </w:t>
      </w:r>
      <w:r w:rsidRPr="0064353B">
        <w:t>Church</w:t>
      </w:r>
      <w:r w:rsidR="00AA147F">
        <w:t xml:space="preserve"> </w:t>
      </w:r>
      <w:r w:rsidRPr="0064353B">
        <w:t>History,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543.</w:t>
      </w:r>
    </w:p>
  </w:footnote>
  <w:footnote w:id="87">
    <w:p w14:paraId="31B63CA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198.</w:t>
      </w:r>
    </w:p>
  </w:footnote>
  <w:footnote w:id="88">
    <w:p w14:paraId="37426B46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202.</w:t>
      </w:r>
    </w:p>
  </w:footnote>
  <w:footnote w:id="89">
    <w:p w14:paraId="0A1A3FA3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199.</w:t>
      </w:r>
      <w:r w:rsidR="00AA147F">
        <w:t xml:space="preserve"> </w:t>
      </w:r>
    </w:p>
  </w:footnote>
  <w:footnote w:id="90">
    <w:p w14:paraId="2C081693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Vindicat.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83.</w:t>
      </w:r>
    </w:p>
  </w:footnote>
  <w:footnote w:id="91">
    <w:p w14:paraId="4D56CE62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200.</w:t>
      </w:r>
    </w:p>
  </w:footnote>
  <w:footnote w:id="92">
    <w:p w14:paraId="16385C4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201.</w:t>
      </w:r>
    </w:p>
  </w:footnote>
  <w:footnote w:id="93">
    <w:p w14:paraId="0B398928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MS.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176.</w:t>
      </w:r>
    </w:p>
  </w:footnote>
  <w:footnote w:id="94">
    <w:p w14:paraId="394F8A3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commissioners</w:t>
      </w:r>
      <w:r w:rsidR="00AA147F">
        <w:t xml:space="preserve"> </w:t>
      </w:r>
      <w:r w:rsidRPr="0064353B">
        <w:t>treated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came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neither</w:t>
      </w:r>
      <w:r w:rsidR="00AA147F">
        <w:t xml:space="preserve"> </w:t>
      </w:r>
      <w:r w:rsidRPr="0064353B">
        <w:t>like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nor</w:t>
      </w:r>
      <w:r w:rsidR="00AA147F">
        <w:t xml:space="preserve"> </w:t>
      </w:r>
      <w:r w:rsidRPr="0064353B">
        <w:t>Christians,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appear,</w:t>
      </w:r>
      <w:r w:rsidR="00AA147F">
        <w:t xml:space="preserve"> </w:t>
      </w:r>
      <w:r w:rsidRPr="0064353B">
        <w:t>among</w:t>
      </w:r>
      <w:r w:rsidR="00AA147F">
        <w:t xml:space="preserve"> </w:t>
      </w:r>
      <w:r w:rsidRPr="0064353B">
        <w:t>many</w:t>
      </w:r>
      <w:r w:rsidR="00AA147F">
        <w:t xml:space="preserve"> </w:t>
      </w:r>
      <w:r w:rsidRPr="0064353B">
        <w:t>others,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following</w:t>
      </w:r>
      <w:r w:rsidR="00AA147F">
        <w:t xml:space="preserve"> </w:t>
      </w:r>
      <w:r w:rsidRPr="0064353B">
        <w:t>examination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White,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substantial</w:t>
      </w:r>
      <w:r w:rsidR="00AA147F">
        <w:t xml:space="preserve"> </w:t>
      </w:r>
      <w:r w:rsidRPr="0064353B">
        <w:t>citizen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London,</w:t>
      </w:r>
      <w:r w:rsidR="00AA147F">
        <w:t xml:space="preserve"> </w:t>
      </w:r>
      <w:r w:rsidRPr="0064353B">
        <w:t>January</w:t>
      </w:r>
      <w:r w:rsidR="00AA147F">
        <w:t xml:space="preserve"> </w:t>
      </w:r>
      <w:r w:rsidRPr="0064353B">
        <w:t>18,1573;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fined,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tossed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prison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another,</w:t>
      </w:r>
      <w:r w:rsidR="00AA147F">
        <w:t xml:space="preserve"> </w:t>
      </w:r>
      <w:r w:rsidRPr="0064353B">
        <w:t>contrary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law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justice,</w:t>
      </w:r>
      <w:r w:rsidR="00AA147F">
        <w:t xml:space="preserve"> </w:t>
      </w:r>
      <w:r w:rsidRPr="0064353B">
        <w:t>only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frequenting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parish-church.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examiners</w:t>
      </w:r>
      <w:r w:rsidR="00AA147F">
        <w:t xml:space="preserve"> </w:t>
      </w:r>
      <w:r w:rsidRPr="0064353B">
        <w:t>were,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lord-chief-justice,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master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rolls,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master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requests,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Gerard,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dean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Westminster,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sheriff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London,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clerk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peace.</w:t>
      </w:r>
      <w:r w:rsidR="00AA147F">
        <w:t xml:space="preserve"> </w:t>
      </w:r>
      <w:r w:rsidRPr="0064353B">
        <w:t>After</w:t>
      </w:r>
      <w:r w:rsidR="00AA147F">
        <w:t xml:space="preserve"> </w:t>
      </w:r>
      <w:r w:rsidRPr="0064353B">
        <w:t>sundry</w:t>
      </w:r>
      <w:r w:rsidR="00AA147F">
        <w:t xml:space="preserve"> </w:t>
      </w:r>
      <w:r w:rsidRPr="0064353B">
        <w:t>others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dispatched,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White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brought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them,</w:t>
      </w:r>
      <w:r w:rsidR="00AA147F">
        <w:t xml:space="preserve"> </w:t>
      </w:r>
      <w:r w:rsidRPr="0064353B">
        <w:t>whom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lordship</w:t>
      </w:r>
      <w:r w:rsidR="00AA147F">
        <w:t xml:space="preserve"> </w:t>
      </w:r>
      <w:r w:rsidRPr="0064353B">
        <w:t>accosted</w:t>
      </w:r>
      <w:r w:rsidR="00AA147F">
        <w:t xml:space="preserve"> </w:t>
      </w:r>
      <w:r w:rsidRPr="0064353B">
        <w:t>after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manner:</w:t>
      </w:r>
    </w:p>
    <w:p w14:paraId="3B75384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this?</w:t>
      </w:r>
    </w:p>
    <w:p w14:paraId="1AFD5B75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White,</w:t>
      </w:r>
      <w:r w:rsidR="00AA147F">
        <w:t xml:space="preserve"> </w:t>
      </w:r>
      <w:r w:rsidRPr="0064353B">
        <w:t>an’t</w:t>
      </w:r>
      <w:r w:rsidR="00AA147F">
        <w:t xml:space="preserve"> </w:t>
      </w:r>
      <w:r w:rsidRPr="0064353B">
        <w:t>please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honour.</w:t>
      </w:r>
    </w:p>
    <w:p w14:paraId="04AA528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White,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black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devil.</w:t>
      </w:r>
    </w:p>
    <w:p w14:paraId="152DA3CC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so,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lord;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children.</w:t>
      </w:r>
    </w:p>
    <w:p w14:paraId="12F181E8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Why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parish-church?</w:t>
      </w:r>
    </w:p>
    <w:p w14:paraId="56116EF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use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frequent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parish-church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troubles,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procured</w:t>
      </w:r>
      <w:r w:rsidR="00AA147F">
        <w:t xml:space="preserve"> </w:t>
      </w:r>
      <w:r w:rsidRPr="0064353B">
        <w:t>several</w:t>
      </w:r>
      <w:r w:rsidR="00AA147F">
        <w:t xml:space="preserve"> </w:t>
      </w:r>
      <w:r w:rsidRPr="0064353B">
        <w:t>godly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preach</w:t>
      </w:r>
      <w:r w:rsidR="00AA147F">
        <w:t xml:space="preserve"> </w:t>
      </w:r>
      <w:r w:rsidRPr="0064353B">
        <w:t>there,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well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places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preaching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prayer;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since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troubles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frequented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private</w:t>
      </w:r>
      <w:r w:rsidR="00AA147F">
        <w:t xml:space="preserve"> </w:t>
      </w:r>
      <w:r w:rsidRPr="0064353B">
        <w:t>assemblies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leave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liberty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gone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parish-church;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therefore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presented</w:t>
      </w:r>
      <w:r w:rsidR="00AA147F">
        <w:t xml:space="preserve"> </w:t>
      </w:r>
      <w:r w:rsidRPr="0064353B">
        <w:t>me,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done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out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malice;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can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proved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simply,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hold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common,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lordship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dismiss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hence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gallows,</w:t>
      </w:r>
    </w:p>
    <w:p w14:paraId="75DB7AE2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Mr.</w:t>
      </w:r>
      <w:r w:rsidR="00AA147F">
        <w:t xml:space="preserve"> </w:t>
      </w:r>
      <w:r w:rsidRPr="0064353B">
        <w:t>Ger.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usually</w:t>
      </w:r>
      <w:r w:rsidR="00AA147F">
        <w:t xml:space="preserve"> </w:t>
      </w:r>
      <w:r w:rsidRPr="0064353B">
        <w:t>frequented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own</w:t>
      </w:r>
      <w:r w:rsidR="00AA147F">
        <w:t xml:space="preserve"> </w:t>
      </w:r>
      <w:r w:rsidRPr="0064353B">
        <w:t>parish-church.</w:t>
      </w:r>
    </w:p>
    <w:p w14:paraId="000618EE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allow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used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places,</w:t>
      </w:r>
      <w:r w:rsidR="00AA147F">
        <w:t xml:space="preserve"> </w:t>
      </w:r>
      <w:r w:rsidRPr="0064353B">
        <w:t>where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better</w:t>
      </w:r>
      <w:r w:rsidR="00AA147F">
        <w:t xml:space="preserve"> </w:t>
      </w:r>
      <w:r w:rsidRPr="0064353B">
        <w:t>edified.</w:t>
      </w:r>
    </w:p>
    <w:p w14:paraId="04F71A7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Mr.</w:t>
      </w:r>
      <w:r w:rsidR="00AA147F">
        <w:t xml:space="preserve"> </w:t>
      </w:r>
      <w:r w:rsidRPr="0064353B">
        <w:t>Ger.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presentment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part</w:t>
      </w:r>
      <w:r w:rsidR="00AA147F">
        <w:t xml:space="preserve"> </w:t>
      </w:r>
      <w:r w:rsidRPr="0064353B">
        <w:t>true?</w:t>
      </w:r>
    </w:p>
    <w:p w14:paraId="16BDE21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Not,</w:t>
      </w:r>
      <w:r w:rsidR="00AA147F">
        <w:t xml:space="preserve"> </w:t>
      </w:r>
      <w:r w:rsidRPr="0064353B">
        <w:t>an’t</w:t>
      </w:r>
      <w:r w:rsidR="00AA147F">
        <w:t xml:space="preserve"> </w:t>
      </w:r>
      <w:r w:rsidRPr="0064353B">
        <w:t>please</w:t>
      </w:r>
      <w:r w:rsidR="00AA147F">
        <w:t xml:space="preserve"> </w:t>
      </w:r>
      <w:r w:rsidRPr="0064353B">
        <w:t>you,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presented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coming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parish-church.</w:t>
      </w:r>
    </w:p>
    <w:p w14:paraId="0D97D56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Mr.</w:t>
      </w:r>
      <w:r w:rsidR="00AA147F">
        <w:t xml:space="preserve"> </w:t>
      </w:r>
      <w:r w:rsidRPr="0064353B">
        <w:t>Ger.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prayers</w:t>
      </w:r>
      <w:r w:rsidR="00AA147F">
        <w:t xml:space="preserve"> </w:t>
      </w:r>
      <w:r w:rsidRPr="0064353B">
        <w:t>when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sermon?</w:t>
      </w:r>
    </w:p>
    <w:p w14:paraId="14E2D5E3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avoid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an</w:t>
      </w:r>
      <w:r w:rsidR="00AA147F">
        <w:t xml:space="preserve"> </w:t>
      </w:r>
      <w:r w:rsidRPr="0064353B">
        <w:t>offence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others,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disturb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peace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church;</w:t>
      </w:r>
      <w:r w:rsidR="00AA147F">
        <w:t xml:space="preserve"> </w:t>
      </w:r>
      <w:r w:rsidRPr="0064353B">
        <w:t>however,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crave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liberty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subject,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publicly</w:t>
      </w:r>
      <w:r w:rsidR="00AA147F">
        <w:t xml:space="preserve"> </w:t>
      </w:r>
      <w:r w:rsidRPr="0064353B">
        <w:t>frequent</w:t>
      </w:r>
      <w:r w:rsidR="00AA147F">
        <w:t xml:space="preserve"> </w:t>
      </w:r>
      <w:r w:rsidRPr="0064353B">
        <w:t>both</w:t>
      </w:r>
      <w:r w:rsidR="00AA147F">
        <w:t xml:space="preserve"> </w:t>
      </w:r>
      <w:r w:rsidRPr="0064353B">
        <w:t>preaching,</w:t>
      </w:r>
      <w:r w:rsidR="00AA147F">
        <w:t xml:space="preserve"> </w:t>
      </w:r>
      <w:r w:rsidRPr="0064353B">
        <w:t>prayer,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sacraments,</w:t>
      </w:r>
      <w:r w:rsidR="00AA147F">
        <w:t xml:space="preserve"> </w:t>
      </w:r>
      <w:r w:rsidRPr="0064353B">
        <w:t>deal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accordingly.</w:t>
      </w:r>
    </w:p>
    <w:p w14:paraId="5D34245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Dean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West.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fault</w:t>
      </w:r>
      <w:r w:rsidR="00AA147F">
        <w:t xml:space="preserve"> </w:t>
      </w:r>
      <w:r w:rsidRPr="0064353B">
        <w:t>find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common</w:t>
      </w:r>
      <w:r w:rsidR="00AA147F">
        <w:t xml:space="preserve"> </w:t>
      </w:r>
      <w:r w:rsidRPr="0064353B">
        <w:t>prayer?</w:t>
      </w:r>
    </w:p>
    <w:p w14:paraId="34634B8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Let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answer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whom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appertains?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prison</w:t>
      </w:r>
      <w:r w:rsidR="00AA147F">
        <w:t xml:space="preserve"> </w:t>
      </w:r>
      <w:r w:rsidRPr="0064353B">
        <w:t>almost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year</w:t>
      </w:r>
      <w:r w:rsidR="00AA147F">
        <w:t xml:space="preserve"> </w:t>
      </w:r>
      <w:r w:rsidRPr="0064353B">
        <w:t>about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matters,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was,</w:t>
      </w:r>
      <w:r w:rsidR="00AA147F">
        <w:t xml:space="preserve"> </w:t>
      </w:r>
      <w:r w:rsidRPr="0064353B">
        <w:t>upon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statute</w:t>
      </w:r>
      <w:r w:rsidR="00AA147F">
        <w:t xml:space="preserve"> </w:t>
      </w:r>
      <w:r w:rsidRPr="0064353B">
        <w:t>relating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book,</w:t>
      </w:r>
      <w:r w:rsidR="00AA147F">
        <w:t xml:space="preserve"> </w:t>
      </w:r>
      <w:r w:rsidRPr="0064353B">
        <w:t>indicted,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came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liberty</w:t>
      </w:r>
      <w:r w:rsidR="00AA147F">
        <w:t xml:space="preserve"> </w:t>
      </w:r>
      <w:r w:rsidRPr="0064353B">
        <w:t>almost</w:t>
      </w:r>
      <w:r w:rsidR="00AA147F">
        <w:t xml:space="preserve"> </w:t>
      </w:r>
      <w:r w:rsidRPr="0064353B">
        <w:t>outlawed,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worship,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Gerard,</w:t>
      </w:r>
      <w:r w:rsidR="00AA147F">
        <w:t xml:space="preserve"> </w:t>
      </w:r>
      <w:r w:rsidRPr="0064353B">
        <w:t>knows.</w:t>
      </w:r>
    </w:p>
    <w:p w14:paraId="605588EE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Mast.</w:t>
      </w:r>
      <w:r w:rsidR="00AA147F">
        <w:t xml:space="preserve"> </w:t>
      </w:r>
      <w:r w:rsidRPr="0064353B">
        <w:t>Req.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Scripture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ground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conscience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garments?</w:t>
      </w:r>
    </w:p>
    <w:p w14:paraId="4C72FB36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whole</w:t>
      </w:r>
      <w:r w:rsidR="00AA147F">
        <w:t xml:space="preserve"> </w:t>
      </w:r>
      <w:r w:rsidRPr="0064353B">
        <w:t>Scriptures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destroying</w:t>
      </w:r>
      <w:r w:rsidR="00AA147F">
        <w:t xml:space="preserve"> </w:t>
      </w:r>
      <w:r w:rsidRPr="0064353B">
        <w:t>idolatry,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every</w:t>
      </w:r>
      <w:r w:rsidR="00AA147F">
        <w:t xml:space="preserve"> </w:t>
      </w:r>
      <w:r w:rsidRPr="0064353B">
        <w:t>thing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belongs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it.</w:t>
      </w:r>
    </w:p>
    <w:p w14:paraId="721C1DE8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Mast.</w:t>
      </w:r>
      <w:r w:rsidR="00AA147F">
        <w:t xml:space="preserve"> </w:t>
      </w:r>
      <w:r w:rsidRPr="0064353B">
        <w:t>Req.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never</w:t>
      </w:r>
      <w:r w:rsidR="00AA147F">
        <w:t xml:space="preserve"> </w:t>
      </w:r>
      <w:r w:rsidRPr="0064353B">
        <w:t>served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idolatry.</w:t>
      </w:r>
    </w:p>
    <w:p w14:paraId="3BB43E93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Shough;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same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heretofore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used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purpose.</w:t>
      </w:r>
    </w:p>
    <w:p w14:paraId="0CD15975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Mast.</w:t>
      </w:r>
      <w:r w:rsidR="00AA147F">
        <w:t xml:space="preserve"> </w:t>
      </w:r>
      <w:r w:rsidRPr="0064353B">
        <w:t>Req.</w:t>
      </w:r>
      <w:r w:rsidR="00AA147F">
        <w:t xml:space="preserve"> </w:t>
      </w:r>
      <w:r w:rsidRPr="0064353B">
        <w:t>Where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place</w:t>
      </w:r>
      <w:r w:rsidR="00AA147F">
        <w:t xml:space="preserve"> </w:t>
      </w:r>
      <w:r w:rsidRPr="0064353B">
        <w:t>where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forbidden?</w:t>
      </w:r>
    </w:p>
    <w:p w14:paraId="56619EF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Deuteronomy,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places,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Israelites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commanded,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only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destroy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altars,</w:t>
      </w:r>
      <w:r w:rsidR="00AA147F">
        <w:t xml:space="preserve"> </w:t>
      </w:r>
      <w:r w:rsidRPr="0064353B">
        <w:t>groves,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images,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thereto</w:t>
      </w:r>
      <w:r w:rsidR="00AA147F">
        <w:t xml:space="preserve"> </w:t>
      </w:r>
      <w:r w:rsidRPr="0064353B">
        <w:t>belonging,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also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abolish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very</w:t>
      </w:r>
      <w:r w:rsidR="00AA147F">
        <w:t xml:space="preserve"> </w:t>
      </w:r>
      <w:r w:rsidRPr="0064353B">
        <w:t>names;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Isaiah</w:t>
      </w:r>
      <w:r w:rsidR="00AA147F">
        <w:t xml:space="preserve"> </w:t>
      </w:r>
      <w:r w:rsidRPr="0064353B">
        <w:t>commandeth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pollute</w:t>
      </w:r>
      <w:r w:rsidR="00AA147F">
        <w:t xml:space="preserve"> </w:t>
      </w:r>
      <w:r w:rsidRPr="0064353B">
        <w:t>ourselves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garments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image,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cast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away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menstruous</w:t>
      </w:r>
      <w:r w:rsidR="00AA147F">
        <w:t xml:space="preserve"> </w:t>
      </w:r>
      <w:r w:rsidRPr="0064353B">
        <w:t>clout.</w:t>
      </w:r>
    </w:p>
    <w:p w14:paraId="7A1D46A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Mast.</w:t>
      </w:r>
      <w:r w:rsidR="00AA147F">
        <w:t xml:space="preserve"> </w:t>
      </w:r>
      <w:r w:rsidRPr="0064353B">
        <w:t>Rolls.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part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idolatry,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commanded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prince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civil</w:t>
      </w:r>
      <w:r w:rsidR="00AA147F">
        <w:t xml:space="preserve"> </w:t>
      </w:r>
      <w:r w:rsidRPr="0064353B">
        <w:t>order,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ordered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show</w:t>
      </w:r>
      <w:r w:rsidR="00AA147F">
        <w:t xml:space="preserve"> </w:t>
      </w:r>
      <w:r w:rsidRPr="0064353B">
        <w:t>yourself</w:t>
      </w:r>
      <w:r w:rsidR="00AA147F">
        <w:t xml:space="preserve"> </w:t>
      </w:r>
      <w:r w:rsidRPr="0064353B">
        <w:t>disobedient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laws.</w:t>
      </w:r>
    </w:p>
    <w:p w14:paraId="502D0A8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willingly</w:t>
      </w:r>
      <w:r w:rsidR="00AA147F">
        <w:t xml:space="preserve"> </w:t>
      </w:r>
      <w:r w:rsidRPr="0064353B">
        <w:t>disobey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law,</w:t>
      </w:r>
      <w:r w:rsidR="00AA147F">
        <w:t xml:space="preserve"> </w:t>
      </w:r>
      <w:r w:rsidRPr="0064353B">
        <w:t>only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avoid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warranted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God.</w:t>
      </w:r>
    </w:p>
    <w:p w14:paraId="6AF8BE6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Mast.</w:t>
      </w:r>
      <w:r w:rsidR="00AA147F">
        <w:t xml:space="preserve"> </w:t>
      </w:r>
      <w:r w:rsidRPr="0064353B">
        <w:t>Req.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commanded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act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parliament,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disobeying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country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disobey</w:t>
      </w:r>
      <w:r w:rsidR="00AA147F">
        <w:t xml:space="preserve"> </w:t>
      </w:r>
      <w:r w:rsidRPr="0064353B">
        <w:t>God.</w:t>
      </w:r>
    </w:p>
    <w:p w14:paraId="63ADFA9E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contempt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conscience;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an</w:t>
      </w:r>
      <w:r w:rsidR="00AA147F">
        <w:t xml:space="preserve"> </w:t>
      </w:r>
      <w:r w:rsidRPr="0064353B">
        <w:t>obedient</w:t>
      </w:r>
      <w:r w:rsidR="00AA147F">
        <w:t xml:space="preserve"> </w:t>
      </w:r>
      <w:r w:rsidRPr="0064353B">
        <w:t>subject.</w:t>
      </w:r>
    </w:p>
    <w:p w14:paraId="24746108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Thou</w:t>
      </w:r>
      <w:r w:rsidR="00AA147F">
        <w:t xml:space="preserve"> </w:t>
      </w:r>
      <w:r w:rsidRPr="0064353B">
        <w:t>art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contemptuous</w:t>
      </w:r>
      <w:r w:rsidR="00AA147F">
        <w:t xml:space="preserve"> </w:t>
      </w:r>
      <w:r w:rsidRPr="0064353B">
        <w:t>fellow,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wilt</w:t>
      </w:r>
      <w:r w:rsidR="00AA147F">
        <w:t xml:space="preserve"> </w:t>
      </w:r>
      <w:r w:rsidRPr="0064353B">
        <w:t>obey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laws.</w:t>
      </w:r>
    </w:p>
    <w:p w14:paraId="1FBB3D62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so,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obey</w:t>
      </w:r>
      <w:r w:rsidR="00AA147F">
        <w:t xml:space="preserve"> </w:t>
      </w:r>
      <w:r w:rsidRPr="0064353B">
        <w:t>laws;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therefore</w:t>
      </w:r>
      <w:r w:rsidR="00AA147F">
        <w:t xml:space="preserve"> </w:t>
      </w:r>
      <w:r w:rsidRPr="0064353B">
        <w:t>refusing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ceremony</w:t>
      </w:r>
      <w:r w:rsidR="00AA147F">
        <w:t xml:space="preserve"> </w:t>
      </w:r>
      <w:r w:rsidRPr="0064353B">
        <w:t>out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conscience,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refusing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penalty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same,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rest</w:t>
      </w:r>
      <w:r w:rsidR="00AA147F">
        <w:t xml:space="preserve"> </w:t>
      </w:r>
      <w:r w:rsidRPr="0064353B">
        <w:t>still,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true</w:t>
      </w:r>
      <w:r w:rsidR="00AA147F">
        <w:t xml:space="preserve"> </w:t>
      </w:r>
      <w:r w:rsidRPr="0064353B">
        <w:t>subject.</w:t>
      </w:r>
    </w:p>
    <w:p w14:paraId="6D2EAB65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queen’s</w:t>
      </w:r>
      <w:r w:rsidR="00AA147F">
        <w:t xml:space="preserve"> </w:t>
      </w:r>
      <w:r w:rsidRPr="0064353B">
        <w:t>majesty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overseen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make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council,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make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orders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religion.</w:t>
      </w:r>
    </w:p>
    <w:p w14:paraId="327236E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so,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obey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warranted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word,</w:t>
      </w:r>
    </w:p>
    <w:p w14:paraId="62B032DF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queen’s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command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thing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word?</w:t>
      </w:r>
    </w:p>
    <w:p w14:paraId="1C9C8CC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say,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lord.</w:t>
      </w:r>
    </w:p>
    <w:p w14:paraId="3CD05F44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Yes,</w:t>
      </w:r>
      <w:r w:rsidR="00AA147F">
        <w:t xml:space="preserve"> </w:t>
      </w:r>
      <w:r w:rsidRPr="0064353B">
        <w:t>marry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you,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hold</w:t>
      </w:r>
      <w:r w:rsidR="00AA147F">
        <w:t xml:space="preserve"> </w:t>
      </w:r>
      <w:r w:rsidRPr="0064353B">
        <w:t>you.</w:t>
      </w:r>
    </w:p>
    <w:p w14:paraId="20E3926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Only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absolutely</w:t>
      </w:r>
      <w:r w:rsidR="00AA147F">
        <w:t xml:space="preserve"> </w:t>
      </w:r>
      <w:r w:rsidRPr="0064353B">
        <w:t>perfect: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laws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err.</w:t>
      </w:r>
      <w:r w:rsidR="00AA147F">
        <w:t xml:space="preserve"> </w:t>
      </w:r>
    </w:p>
    <w:p w14:paraId="5574B6C3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Shaw’s</w:t>
      </w:r>
      <w:r w:rsidR="00AA147F">
        <w:t xml:space="preserve"> </w:t>
      </w:r>
      <w:r w:rsidRPr="0064353B">
        <w:t>darlings;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tell</w:t>
      </w:r>
      <w:r w:rsidR="00AA147F">
        <w:t xml:space="preserve"> </w:t>
      </w:r>
      <w:r w:rsidRPr="0064353B">
        <w:t>thee</w:t>
      </w:r>
      <w:r w:rsidR="00AA147F">
        <w:t xml:space="preserve"> </w:t>
      </w:r>
      <w:r w:rsidRPr="0064353B">
        <w:t>what,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say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thing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affection,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know</w:t>
      </w:r>
      <w:r w:rsidR="00AA147F">
        <w:t xml:space="preserve"> </w:t>
      </w:r>
      <w:r w:rsidRPr="0064353B">
        <w:t>thee</w:t>
      </w:r>
      <w:r w:rsidR="00AA147F">
        <w:t xml:space="preserve"> </w:t>
      </w:r>
      <w:r w:rsidRPr="0064353B">
        <w:t>not,</w:t>
      </w:r>
      <w:r w:rsidR="00AA147F">
        <w:t xml:space="preserve"> </w:t>
      </w:r>
      <w:r w:rsidRPr="0064353B">
        <w:t>saving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occasion;</w:t>
      </w:r>
      <w:r w:rsidR="00AA147F">
        <w:t xml:space="preserve"> </w:t>
      </w:r>
      <w:r w:rsidRPr="0064353B">
        <w:t>thou</w:t>
      </w:r>
      <w:r w:rsidR="00AA147F">
        <w:t xml:space="preserve"> </w:t>
      </w:r>
      <w:r w:rsidRPr="0064353B">
        <w:t>art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wickedest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most</w:t>
      </w:r>
      <w:r w:rsidR="00AA147F">
        <w:t xml:space="preserve"> </w:t>
      </w:r>
      <w:r w:rsidRPr="0064353B">
        <w:t>contemptuous</w:t>
      </w:r>
      <w:r w:rsidR="00AA147F">
        <w:t xml:space="preserve"> </w:t>
      </w:r>
      <w:r w:rsidRPr="0064353B">
        <w:t>person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has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me,</w:t>
      </w:r>
      <w:r w:rsidR="00AA147F">
        <w:t xml:space="preserve"> </w:t>
      </w:r>
      <w:r w:rsidRPr="0064353B">
        <w:t>since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sat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commission.</w:t>
      </w:r>
    </w:p>
    <w:p w14:paraId="799430E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so,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conscience</w:t>
      </w:r>
      <w:r w:rsidR="00AA147F">
        <w:t xml:space="preserve"> </w:t>
      </w:r>
      <w:r w:rsidRPr="0064353B">
        <w:t>witnesseth</w:t>
      </w:r>
      <w:r w:rsidR="00AA147F">
        <w:t xml:space="preserve"> </w:t>
      </w:r>
      <w:r w:rsidRPr="0064353B">
        <w:t>otherwise.</w:t>
      </w:r>
    </w:p>
    <w:p w14:paraId="4524F47F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Mast.</w:t>
      </w:r>
      <w:r w:rsidR="00AA147F">
        <w:t xml:space="preserve"> </w:t>
      </w:r>
      <w:r w:rsidRPr="0064353B">
        <w:t>Req.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queen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command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wear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gray</w:t>
      </w:r>
      <w:r w:rsidR="00AA147F">
        <w:t xml:space="preserve"> </w:t>
      </w:r>
      <w:r w:rsidRPr="0064353B">
        <w:t>frieze</w:t>
      </w:r>
      <w:r w:rsidR="00AA147F">
        <w:t xml:space="preserve"> </w:t>
      </w:r>
      <w:r w:rsidRPr="0064353B">
        <w:t>gown,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church</w:t>
      </w:r>
      <w:r w:rsidR="00AA147F">
        <w:t xml:space="preserve"> </w:t>
      </w:r>
      <w:r w:rsidRPr="0064353B">
        <w:t>then?</w:t>
      </w:r>
    </w:p>
    <w:p w14:paraId="35C4793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tolerable,</w:t>
      </w:r>
      <w:r w:rsidR="00AA147F">
        <w:t xml:space="preserve"> </w:t>
      </w:r>
      <w:r w:rsidRPr="0064353B">
        <w:t>than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ministers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wear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habit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enemies.</w:t>
      </w:r>
    </w:p>
    <w:p w14:paraId="4D6BEF7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How,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she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command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wear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fool’s</w:t>
      </w:r>
      <w:r w:rsidR="00AA147F">
        <w:t xml:space="preserve"> </w:t>
      </w:r>
      <w:r w:rsidRPr="0064353B">
        <w:t>coat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cocks’</w:t>
      </w:r>
      <w:r w:rsidR="00AA147F">
        <w:t xml:space="preserve"> </w:t>
      </w:r>
      <w:r w:rsidRPr="0064353B">
        <w:t>comb?</w:t>
      </w:r>
      <w:r w:rsidR="00AA147F">
        <w:t xml:space="preserve"> </w:t>
      </w:r>
    </w:p>
    <w:p w14:paraId="40CEFEC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very</w:t>
      </w:r>
      <w:r w:rsidR="00AA147F">
        <w:t xml:space="preserve"> </w:t>
      </w:r>
      <w:r w:rsidRPr="0064353B">
        <w:t>unseemly,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ministers.</w:t>
      </w:r>
    </w:p>
    <w:p w14:paraId="600FE703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Dean</w:t>
      </w:r>
      <w:r w:rsidR="00AA147F">
        <w:t xml:space="preserve"> </w:t>
      </w:r>
      <w:r w:rsidRPr="0064353B">
        <w:t>West.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obedient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queen’s</w:t>
      </w:r>
      <w:r w:rsidR="00AA147F">
        <w:t xml:space="preserve"> </w:t>
      </w:r>
      <w:r w:rsidRPr="0064353B">
        <w:t>commands?</w:t>
      </w:r>
    </w:p>
    <w:p w14:paraId="5D1E4112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only</w:t>
      </w:r>
      <w:r w:rsidR="00AA147F">
        <w:t xml:space="preserve"> </w:t>
      </w:r>
      <w:r w:rsidRPr="0064353B">
        <w:t>avoid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warrant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neither</w:t>
      </w:r>
      <w:r w:rsidR="00AA147F">
        <w:t xml:space="preserve"> </w:t>
      </w:r>
      <w:r w:rsidRPr="0064353B">
        <w:t>decent</w:t>
      </w:r>
      <w:r w:rsidR="00AA147F">
        <w:t xml:space="preserve"> </w:t>
      </w:r>
      <w:r w:rsidRPr="0064353B">
        <w:t>nor</w:t>
      </w:r>
      <w:r w:rsidR="00AA147F">
        <w:t xml:space="preserve"> </w:t>
      </w:r>
      <w:r w:rsidRPr="0064353B">
        <w:t>edifying,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flatly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contraband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condemned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foreign</w:t>
      </w:r>
      <w:r w:rsidR="00AA147F">
        <w:t xml:space="preserve"> </w:t>
      </w:r>
      <w:r w:rsidRPr="0064353B">
        <w:t>reformed</w:t>
      </w:r>
      <w:r w:rsidR="00AA147F">
        <w:t xml:space="preserve"> </w:t>
      </w:r>
      <w:r w:rsidRPr="0064353B">
        <w:t>churches.</w:t>
      </w:r>
    </w:p>
    <w:p w14:paraId="6CB3275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wouId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laws.</w:t>
      </w:r>
    </w:p>
    <w:p w14:paraId="2FF9A367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laws,</w:t>
      </w:r>
      <w:r w:rsidR="00AA147F">
        <w:t xml:space="preserve"> </w:t>
      </w:r>
      <w:r w:rsidRPr="0064353B">
        <w:t>1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live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Christian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wrong;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received</w:t>
      </w:r>
      <w:r w:rsidR="00AA147F">
        <w:t xml:space="preserve"> </w:t>
      </w:r>
      <w:r w:rsidRPr="0064353B">
        <w:t>any,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were.</w:t>
      </w:r>
    </w:p>
    <w:p w14:paraId="16FE7C1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Thou</w:t>
      </w:r>
      <w:r w:rsidR="00AA147F">
        <w:t xml:space="preserve"> </w:t>
      </w:r>
      <w:r w:rsidRPr="0064353B">
        <w:t>art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rebel.</w:t>
      </w:r>
    </w:p>
    <w:p w14:paraId="3BEA3CE4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so,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true</w:t>
      </w:r>
      <w:r w:rsidR="00AA147F">
        <w:t xml:space="preserve"> </w:t>
      </w:r>
      <w:r w:rsidRPr="0064353B">
        <w:t>subject.</w:t>
      </w:r>
    </w:p>
    <w:p w14:paraId="242ED0D2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C,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Yea,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swear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thou</w:t>
      </w:r>
      <w:r w:rsidR="00AA147F">
        <w:t xml:space="preserve"> </w:t>
      </w:r>
      <w:r w:rsidRPr="0064353B">
        <w:t>art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very</w:t>
      </w:r>
      <w:r w:rsidR="00AA147F">
        <w:t xml:space="preserve"> </w:t>
      </w:r>
      <w:r w:rsidRPr="0064353B">
        <w:t>rebel;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thou</w:t>
      </w:r>
      <w:r w:rsidR="00AA147F">
        <w:t xml:space="preserve"> </w:t>
      </w:r>
      <w:r w:rsidRPr="0064353B">
        <w:t>wouldst</w:t>
      </w:r>
      <w:r w:rsidR="00AA147F">
        <w:t xml:space="preserve"> </w:t>
      </w:r>
      <w:r w:rsidRPr="0064353B">
        <w:t>draw</w:t>
      </w:r>
      <w:r w:rsidR="00AA147F">
        <w:t xml:space="preserve"> </w:t>
      </w:r>
      <w:r w:rsidRPr="0064353B">
        <w:t>thy</w:t>
      </w:r>
      <w:r w:rsidR="00AA147F">
        <w:t xml:space="preserve"> </w:t>
      </w:r>
      <w:r w:rsidRPr="0064353B">
        <w:t>sword,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lift</w:t>
      </w:r>
      <w:r w:rsidR="00AA147F">
        <w:t xml:space="preserve"> </w:t>
      </w:r>
      <w:r w:rsidRPr="0064353B">
        <w:t>up</w:t>
      </w:r>
      <w:r w:rsidR="00AA147F">
        <w:t xml:space="preserve"> </w:t>
      </w:r>
      <w:r w:rsidRPr="0064353B">
        <w:t>thy</w:t>
      </w:r>
      <w:r w:rsidR="00AA147F">
        <w:t xml:space="preserve"> </w:t>
      </w:r>
      <w:r w:rsidRPr="0064353B">
        <w:t>hand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thy</w:t>
      </w:r>
      <w:r w:rsidR="00AA147F">
        <w:t xml:space="preserve"> </w:t>
      </w:r>
      <w:r w:rsidRPr="0064353B">
        <w:t>prince,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time</w:t>
      </w:r>
      <w:r w:rsidR="00AA147F">
        <w:t xml:space="preserve"> </w:t>
      </w:r>
      <w:r w:rsidRPr="0064353B">
        <w:t>served.</w:t>
      </w:r>
    </w:p>
    <w:p w14:paraId="330DC18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1</w:t>
      </w:r>
      <w:r w:rsidR="00AA147F">
        <w:t xml:space="preserve"> </w:t>
      </w:r>
      <w:r w:rsidRPr="0064353B">
        <w:t>thank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heart</w:t>
      </w:r>
      <w:r w:rsidR="00AA147F">
        <w:t xml:space="preserve"> </w:t>
      </w:r>
      <w:r w:rsidRPr="0064353B">
        <w:t>standeth</w:t>
      </w:r>
      <w:r w:rsidR="00AA147F">
        <w:t xml:space="preserve"> </w:t>
      </w:r>
      <w:r w:rsidRPr="0064353B">
        <w:t>right</w:t>
      </w:r>
      <w:r w:rsidR="00AA147F">
        <w:t xml:space="preserve"> </w:t>
      </w:r>
      <w:r w:rsidRPr="0064353B">
        <w:t>towards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prince;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condemn,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honour</w:t>
      </w:r>
      <w:r w:rsidR="00AA147F">
        <w:t xml:space="preserve"> </w:t>
      </w:r>
      <w:r w:rsidRPr="0064353B">
        <w:t>hath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judged.</w:t>
      </w:r>
    </w:p>
    <w:p w14:paraId="31C675E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Take</w:t>
      </w:r>
      <w:r w:rsidR="00AA147F">
        <w:t xml:space="preserve"> </w:t>
      </w:r>
      <w:r w:rsidRPr="0064353B">
        <w:t>him</w:t>
      </w:r>
      <w:r w:rsidR="00AA147F">
        <w:t xml:space="preserve"> </w:t>
      </w:r>
      <w:r w:rsidRPr="0064353B">
        <w:t>away.</w:t>
      </w:r>
    </w:p>
    <w:p w14:paraId="25A6875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speak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sure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offend,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yet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must</w:t>
      </w:r>
      <w:r w:rsidR="00AA147F">
        <w:t xml:space="preserve"> </w:t>
      </w:r>
      <w:r w:rsidRPr="0064353B">
        <w:t>speak</w:t>
      </w:r>
      <w:r w:rsidR="00AA147F">
        <w:t xml:space="preserve"> </w:t>
      </w:r>
      <w:r w:rsidRPr="0064353B">
        <w:t>it;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heard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name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taken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vain;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done</w:t>
      </w:r>
      <w:r w:rsidR="00AA147F">
        <w:t xml:space="preserve"> </w:t>
      </w:r>
      <w:r w:rsidRPr="0064353B">
        <w:t>it,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greater</w:t>
      </w:r>
      <w:r w:rsidR="00AA147F">
        <w:t xml:space="preserve"> </w:t>
      </w:r>
      <w:r w:rsidRPr="0064353B">
        <w:t>offence</w:t>
      </w:r>
      <w:r w:rsidR="00AA147F">
        <w:t xml:space="preserve"> </w:t>
      </w:r>
      <w:r w:rsidRPr="0064353B">
        <w:t>than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stand</w:t>
      </w:r>
      <w:r w:rsidR="00AA147F">
        <w:t xml:space="preserve"> </w:t>
      </w:r>
      <w:r w:rsidRPr="0064353B">
        <w:t>here</w:t>
      </w:r>
      <w:r w:rsidR="00AA147F">
        <w:t xml:space="preserve"> </w:t>
      </w:r>
      <w:r w:rsidRPr="0064353B">
        <w:t>for.</w:t>
      </w:r>
    </w:p>
    <w:p w14:paraId="00A3260C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Mr.</w:t>
      </w:r>
      <w:r w:rsidR="00AA147F">
        <w:t xml:space="preserve"> </w:t>
      </w:r>
      <w:r w:rsidRPr="0064353B">
        <w:t>Ger.</w:t>
      </w:r>
      <w:r w:rsidR="00AA147F">
        <w:t xml:space="preserve"> </w:t>
      </w:r>
      <w:r w:rsidRPr="0064353B">
        <w:t>White,</w:t>
      </w:r>
      <w:r w:rsidR="00AA147F">
        <w:t xml:space="preserve"> </w:t>
      </w:r>
      <w:r w:rsidRPr="0064353B">
        <w:t>White,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don’t</w:t>
      </w:r>
      <w:r w:rsidR="00AA147F">
        <w:t xml:space="preserve"> </w:t>
      </w:r>
      <w:r w:rsidRPr="0064353B">
        <w:t>behave</w:t>
      </w:r>
      <w:r w:rsidR="00AA147F">
        <w:t xml:space="preserve"> </w:t>
      </w:r>
      <w:r w:rsidRPr="0064353B">
        <w:t>yourself</w:t>
      </w:r>
      <w:r w:rsidR="00AA147F">
        <w:t xml:space="preserve"> </w:t>
      </w:r>
      <w:r w:rsidRPr="0064353B">
        <w:t>well.</w:t>
      </w:r>
    </w:p>
    <w:p w14:paraId="0DF73D2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pray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worship,</w:t>
      </w:r>
      <w:r w:rsidR="00AA147F">
        <w:t xml:space="preserve"> </w:t>
      </w:r>
      <w:r w:rsidRPr="0064353B">
        <w:t>show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wherein,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beg</w:t>
      </w:r>
      <w:r w:rsidR="00AA147F">
        <w:t xml:space="preserve"> </w:t>
      </w:r>
      <w:r w:rsidRPr="0064353B">
        <w:t>pardon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amend</w:t>
      </w:r>
      <w:r w:rsidR="00AA147F">
        <w:t xml:space="preserve"> </w:t>
      </w:r>
      <w:r w:rsidRPr="0064353B">
        <w:t>it.</w:t>
      </w:r>
    </w:p>
    <w:p w14:paraId="60F0D94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swear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matter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charity.</w:t>
      </w:r>
    </w:p>
    <w:p w14:paraId="12CB75C9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There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such</w:t>
      </w:r>
      <w:r w:rsidR="00AA147F">
        <w:t xml:space="preserve"> </w:t>
      </w:r>
      <w:r w:rsidRPr="0064353B">
        <w:t>occasion;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because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bruited,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last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you,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denied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supremacy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prince,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desire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honours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worships,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present,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bear</w:t>
      </w:r>
      <w:r w:rsidR="00AA147F">
        <w:t xml:space="preserve"> </w:t>
      </w:r>
      <w:r w:rsidRPr="0064353B">
        <w:t>witness,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acknowledge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majesty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chief</w:t>
      </w:r>
      <w:r w:rsidR="00AA147F">
        <w:t xml:space="preserve"> </w:t>
      </w:r>
      <w:r w:rsidRPr="0064353B">
        <w:t>governor,</w:t>
      </w:r>
      <w:r w:rsidR="00AA147F">
        <w:t xml:space="preserve"> </w:t>
      </w:r>
      <w:r w:rsidRPr="0064353B">
        <w:t>next</w:t>
      </w:r>
      <w:r w:rsidR="00AA147F">
        <w:t xml:space="preserve"> </w:t>
      </w:r>
      <w:r w:rsidRPr="0064353B">
        <w:t>under</w:t>
      </w:r>
      <w:r w:rsidR="00AA147F">
        <w:t xml:space="preserve"> </w:t>
      </w:r>
      <w:r w:rsidRPr="0064353B">
        <w:t>Christ,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persons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causes</w:t>
      </w:r>
      <w:r w:rsidR="00AA147F">
        <w:t xml:space="preserve"> </w:t>
      </w:r>
      <w:r w:rsidRPr="0064353B">
        <w:t>within</w:t>
      </w:r>
      <w:r w:rsidR="00AA147F">
        <w:t xml:space="preserve"> </w:t>
      </w:r>
      <w:r w:rsidRPr="0064353B">
        <w:t>her</w:t>
      </w:r>
      <w:r w:rsidR="00AA147F">
        <w:t xml:space="preserve"> </w:t>
      </w:r>
      <w:r w:rsidRPr="0064353B">
        <w:t>dominions,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subscribe.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acknowledge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book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articles,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Book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Common</w:t>
      </w:r>
      <w:r w:rsidR="00AA147F">
        <w:t xml:space="preserve"> </w:t>
      </w:r>
      <w:r w:rsidRPr="0064353B">
        <w:t>Prayer,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far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agree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acknowledge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substance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doctrine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sacraments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church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sound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sincere;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do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rites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orders,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far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agree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God.</w:t>
      </w:r>
    </w:p>
    <w:p w14:paraId="22724FA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Dean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West.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then</w:t>
      </w:r>
      <w:r w:rsidR="00AA147F">
        <w:t xml:space="preserve"> </w:t>
      </w:r>
      <w:r w:rsidRPr="0064353B">
        <w:t>allow,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all</w:t>
      </w:r>
      <w:r w:rsidR="00AA147F">
        <w:t xml:space="preserve"> </w:t>
      </w:r>
      <w:r w:rsidRPr="0064353B">
        <w:t>things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Book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Common</w:t>
      </w:r>
      <w:r w:rsidR="00AA147F">
        <w:t xml:space="preserve"> </w:t>
      </w:r>
      <w:r w:rsidRPr="0064353B">
        <w:t>Prayer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taken</w:t>
      </w:r>
      <w:r w:rsidR="00AA147F">
        <w:t xml:space="preserve"> </w:t>
      </w:r>
      <w:r w:rsidRPr="0064353B">
        <w:t>out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God?</w:t>
      </w:r>
    </w:p>
    <w:p w14:paraId="16676768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so,</w:t>
      </w:r>
      <w:r w:rsidR="00AA147F">
        <w:t xml:space="preserve"> </w:t>
      </w:r>
      <w:r w:rsidRPr="0064353B">
        <w:t>yet</w:t>
      </w:r>
      <w:r w:rsidR="00AA147F">
        <w:t xml:space="preserve"> </w:t>
      </w:r>
      <w:r w:rsidRPr="0064353B">
        <w:t>being</w:t>
      </w:r>
      <w:r w:rsidR="00AA147F">
        <w:t xml:space="preserve"> </w:t>
      </w:r>
      <w:r w:rsidRPr="0064353B">
        <w:t>done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man,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cannot</w:t>
      </w:r>
      <w:r w:rsidR="00AA147F">
        <w:t xml:space="preserve"> </w:t>
      </w:r>
      <w:r w:rsidRPr="0064353B">
        <w:t>give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same</w:t>
      </w:r>
      <w:r w:rsidR="00AA147F">
        <w:t xml:space="preserve"> </w:t>
      </w:r>
      <w:r w:rsidRPr="0064353B">
        <w:t>warrant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writings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Holy</w:t>
      </w:r>
      <w:r w:rsidR="00AA147F">
        <w:t xml:space="preserve"> </w:t>
      </w:r>
      <w:r w:rsidRPr="0064353B">
        <w:t>Ghost.</w:t>
      </w:r>
    </w:p>
    <w:p w14:paraId="17F6C62B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Take</w:t>
      </w:r>
      <w:r w:rsidR="00AA147F">
        <w:t xml:space="preserve"> </w:t>
      </w:r>
      <w:r w:rsidRPr="0064353B">
        <w:t>him</w:t>
      </w:r>
      <w:r w:rsidR="00AA147F">
        <w:t xml:space="preserve"> </w:t>
      </w:r>
      <w:r w:rsidRPr="0064353B">
        <w:t>away.</w:t>
      </w:r>
    </w:p>
    <w:p w14:paraId="711D1ABD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would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Lord</w:t>
      </w:r>
      <w:r w:rsidR="00AA147F">
        <w:t xml:space="preserve"> </w:t>
      </w:r>
      <w:r w:rsidRPr="0064353B">
        <w:t>Jesus,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two</w:t>
      </w:r>
      <w:r w:rsidR="00AA147F">
        <w:t xml:space="preserve"> </w:t>
      </w:r>
      <w:r w:rsidRPr="0064353B">
        <w:t>years’</w:t>
      </w:r>
      <w:r w:rsidR="00AA147F">
        <w:t xml:space="preserve"> </w:t>
      </w:r>
      <w:r w:rsidRPr="0064353B">
        <w:t>imprisonment</w:t>
      </w:r>
      <w:r w:rsidR="00AA147F">
        <w:t xml:space="preserve"> </w:t>
      </w:r>
      <w:r w:rsidRPr="0064353B">
        <w:t>might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means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having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matters</w:t>
      </w:r>
      <w:r w:rsidR="00AA147F">
        <w:t xml:space="preserve"> </w:t>
      </w:r>
      <w:r w:rsidRPr="0064353B">
        <w:t>fairly</w:t>
      </w:r>
      <w:r w:rsidR="00AA147F">
        <w:t xml:space="preserve"> </w:t>
      </w:r>
      <w:r w:rsidRPr="0064353B">
        <w:t>decided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judgment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reformed</w:t>
      </w:r>
      <w:r w:rsidR="00AA147F">
        <w:t xml:space="preserve"> </w:t>
      </w:r>
      <w:r w:rsidRPr="0064353B">
        <w:t>churches.</w:t>
      </w:r>
    </w:p>
    <w:p w14:paraId="0497AA91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committed,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warrant</w:t>
      </w:r>
      <w:r w:rsidR="00AA147F">
        <w:t xml:space="preserve"> </w:t>
      </w:r>
      <w:r w:rsidRPr="0064353B">
        <w:t>you.</w:t>
      </w:r>
    </w:p>
    <w:p w14:paraId="4977315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Pray,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lord,</w:t>
      </w:r>
      <w:r w:rsidR="00AA147F">
        <w:t xml:space="preserve"> </w:t>
      </w:r>
      <w:r w:rsidRPr="0064353B">
        <w:t>let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justice;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am</w:t>
      </w:r>
      <w:r w:rsidR="00AA147F">
        <w:t xml:space="preserve"> </w:t>
      </w:r>
      <w:r w:rsidRPr="0064353B">
        <w:t>unjustly</w:t>
      </w:r>
      <w:r w:rsidR="00AA147F">
        <w:t xml:space="preserve"> </w:t>
      </w:r>
      <w:r w:rsidRPr="0064353B">
        <w:t>committed;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desire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copy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presentment.</w:t>
      </w:r>
    </w:p>
    <w:p w14:paraId="7CAD17C4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head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shoulders;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him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Gate¬house.</w:t>
      </w:r>
    </w:p>
    <w:p w14:paraId="1775C4C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pray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commit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some</w:t>
      </w:r>
      <w:r w:rsidR="00AA147F">
        <w:t xml:space="preserve"> </w:t>
      </w:r>
      <w:r w:rsidRPr="0064353B">
        <w:t>prison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London,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may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near</w:t>
      </w:r>
      <w:r w:rsidR="00AA147F">
        <w:t xml:space="preserve"> </w:t>
      </w:r>
      <w:r w:rsidRPr="0064353B">
        <w:t>my</w:t>
      </w:r>
      <w:r w:rsidR="00AA147F">
        <w:t xml:space="preserve"> </w:t>
      </w:r>
      <w:r w:rsidRPr="0064353B">
        <w:t>house.</w:t>
      </w:r>
    </w:p>
    <w:p w14:paraId="1C09A7AF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No,</w:t>
      </w:r>
      <w:r w:rsidR="00AA147F">
        <w:t xml:space="preserve"> </w:t>
      </w:r>
      <w:r w:rsidRPr="0064353B">
        <w:t>sir,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go</w:t>
      </w:r>
      <w:r w:rsidR="00AA147F">
        <w:t xml:space="preserve"> </w:t>
      </w:r>
      <w:r w:rsidRPr="0064353B">
        <w:t>thither.</w:t>
      </w:r>
    </w:p>
    <w:p w14:paraId="3972A55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paid</w:t>
      </w:r>
      <w:r w:rsidR="00AA147F">
        <w:t xml:space="preserve"> </w:t>
      </w:r>
      <w:r w:rsidRPr="0064353B">
        <w:t>fines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fees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prisons;</w:t>
      </w:r>
      <w:r w:rsidR="00AA147F">
        <w:t xml:space="preserve"> </w:t>
      </w:r>
      <w:r w:rsidRPr="0064353B">
        <w:t>send</w:t>
      </w:r>
      <w:r w:rsidR="00AA147F">
        <w:t xml:space="preserve"> </w:t>
      </w:r>
      <w:r w:rsidRPr="0064353B">
        <w:t>me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where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pay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again.</w:t>
      </w:r>
    </w:p>
    <w:p w14:paraId="7E3CC58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Yes,</w:t>
      </w:r>
      <w:r w:rsidR="00AA147F">
        <w:t xml:space="preserve"> </w:t>
      </w:r>
      <w:r w:rsidRPr="0064353B">
        <w:t>marry</w:t>
      </w:r>
      <w:r w:rsidR="00AA147F">
        <w:t xml:space="preserve"> </w:t>
      </w:r>
      <w:r w:rsidRPr="0064353B">
        <w:t>shall</w:t>
      </w:r>
      <w:r w:rsidR="00AA147F">
        <w:t xml:space="preserve"> </w:t>
      </w:r>
      <w:r w:rsidRPr="0064353B">
        <w:t>you: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your</w:t>
      </w:r>
      <w:r w:rsidR="00AA147F">
        <w:t xml:space="preserve"> </w:t>
      </w:r>
      <w:r w:rsidRPr="0064353B">
        <w:t>glory.</w:t>
      </w:r>
    </w:p>
    <w:p w14:paraId="7C71BEBA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desire</w:t>
      </w:r>
      <w:r w:rsidR="00AA147F">
        <w:t xml:space="preserve"> </w:t>
      </w:r>
      <w:r w:rsidRPr="0064353B">
        <w:t>no</w:t>
      </w:r>
      <w:r w:rsidR="00AA147F">
        <w:t xml:space="preserve"> </w:t>
      </w:r>
      <w:r w:rsidRPr="0064353B">
        <w:t>such</w:t>
      </w:r>
      <w:r w:rsidR="00AA147F">
        <w:t xml:space="preserve"> </w:t>
      </w:r>
      <w:r w:rsidRPr="0064353B">
        <w:t>glory.</w:t>
      </w:r>
    </w:p>
    <w:p w14:paraId="32AECFE5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L.</w:t>
      </w:r>
      <w:r w:rsidR="00AA147F">
        <w:t xml:space="preserve"> </w:t>
      </w:r>
      <w:r w:rsidRPr="0064353B">
        <w:t>C.</w:t>
      </w:r>
      <w:r w:rsidR="00AA147F">
        <w:t xml:space="preserve"> </w:t>
      </w:r>
      <w:r w:rsidRPr="0064353B">
        <w:t>J.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cost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twenty</w:t>
      </w:r>
      <w:r w:rsidR="00AA147F">
        <w:t xml:space="preserve"> </w:t>
      </w:r>
      <w:r w:rsidRPr="0064353B">
        <w:t>pounds,</w:t>
      </w:r>
      <w:r w:rsidR="00AA147F">
        <w:t xml:space="preserve"> </w:t>
      </w:r>
      <w:r w:rsidRPr="0064353B">
        <w:t>I</w:t>
      </w:r>
      <w:r w:rsidR="00AA147F">
        <w:t xml:space="preserve"> </w:t>
      </w:r>
      <w:r w:rsidRPr="0064353B">
        <w:t>warrant</w:t>
      </w:r>
      <w:r w:rsidR="00AA147F">
        <w:t xml:space="preserve"> </w:t>
      </w:r>
      <w:r w:rsidRPr="0064353B">
        <w:t>you,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you</w:t>
      </w:r>
      <w:r w:rsidR="00AA147F">
        <w:t xml:space="preserve"> </w:t>
      </w:r>
      <w:r w:rsidRPr="0064353B">
        <w:t>come</w:t>
      </w:r>
      <w:r w:rsidR="00AA147F">
        <w:t xml:space="preserve"> </w:t>
      </w:r>
      <w:r w:rsidRPr="0064353B">
        <w:t>out.</w:t>
      </w:r>
    </w:p>
    <w:p w14:paraId="776A5470" w14:textId="77777777" w:rsidR="0064353B" w:rsidRPr="0064353B" w:rsidRDefault="0064353B" w:rsidP="0064353B">
      <w:pPr>
        <w:pStyle w:val="FootnoteText"/>
        <w:ind w:firstLine="270"/>
        <w:jc w:val="both"/>
      </w:pPr>
      <w:r w:rsidRPr="0064353B">
        <w:t>White.</w:t>
      </w:r>
      <w:r w:rsidR="00AA147F">
        <w:t xml:space="preserve"> </w:t>
      </w:r>
      <w:r w:rsidRPr="0064353B">
        <w:t>God’s</w:t>
      </w:r>
      <w:r w:rsidR="00AA147F">
        <w:t xml:space="preserve"> </w:t>
      </w:r>
      <w:r w:rsidRPr="0064353B">
        <w:t>will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done.</w:t>
      </w:r>
    </w:p>
    <w:p w14:paraId="45363B22" w14:textId="77777777" w:rsidR="00260ED4" w:rsidRDefault="0064353B" w:rsidP="0064353B">
      <w:pPr>
        <w:pStyle w:val="FootnoteText"/>
        <w:ind w:firstLine="270"/>
        <w:jc w:val="both"/>
      </w:pPr>
      <w:r w:rsidRPr="0064353B">
        <w:t>These</w:t>
      </w:r>
      <w:r w:rsidR="00AA147F">
        <w:t xml:space="preserve"> </w:t>
      </w:r>
      <w:r w:rsidRPr="0064353B">
        <w:t>severities</w:t>
      </w:r>
      <w:r w:rsidR="00AA147F">
        <w:t xml:space="preserve"> </w:t>
      </w:r>
      <w:r w:rsidRPr="0064353B">
        <w:t>against</w:t>
      </w:r>
      <w:r w:rsidR="00AA147F">
        <w:t xml:space="preserve"> </w:t>
      </w:r>
      <w:r w:rsidRPr="0064353B">
        <w:t>zealous</w:t>
      </w:r>
      <w:r w:rsidR="00AA147F">
        <w:t xml:space="preserve"> </w:t>
      </w:r>
      <w:r w:rsidRPr="0064353B">
        <w:t>Protestants,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pious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sober</w:t>
      </w:r>
      <w:r w:rsidR="00AA147F">
        <w:t xml:space="preserve"> </w:t>
      </w:r>
      <w:r w:rsidRPr="0064353B">
        <w:t>lives,</w:t>
      </w:r>
      <w:r w:rsidR="00AA147F">
        <w:t xml:space="preserve"> </w:t>
      </w:r>
      <w:r w:rsidRPr="0064353B">
        <w:t>raised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compassion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common</w:t>
      </w:r>
      <w:r w:rsidR="00AA147F">
        <w:t xml:space="preserve"> </w:t>
      </w:r>
      <w:r w:rsidRPr="0064353B">
        <w:t>people,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brought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interests.</w:t>
      </w:r>
      <w:r w:rsidR="00AA147F">
        <w:t xml:space="preserve"> </w:t>
      </w:r>
      <w:r w:rsidRPr="0064353B">
        <w:t>“It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great</w:t>
      </w:r>
      <w:r w:rsidR="00AA147F">
        <w:t xml:space="preserve"> </w:t>
      </w:r>
      <w:r w:rsidRPr="0064353B">
        <w:t>grief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archbishop</w:t>
      </w:r>
      <w:r w:rsidR="00AA147F">
        <w:t xml:space="preserve"> </w:t>
      </w:r>
      <w:r w:rsidRPr="0064353B">
        <w:t>(says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Strype),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good</w:t>
      </w:r>
      <w:r w:rsidR="00AA147F">
        <w:t xml:space="preserve"> </w:t>
      </w:r>
      <w:r w:rsidRPr="0064353B">
        <w:t>bishops,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see</w:t>
      </w:r>
      <w:r w:rsidR="00AA147F">
        <w:t xml:space="preserve"> </w:t>
      </w:r>
      <w:r w:rsidRPr="0064353B">
        <w:t>persons</w:t>
      </w:r>
      <w:r w:rsidR="00AA147F">
        <w:t xml:space="preserve"> </w:t>
      </w:r>
      <w:r w:rsidRPr="0064353B">
        <w:t>going</w:t>
      </w:r>
      <w:r w:rsidR="00AA147F">
        <w:t xml:space="preserve"> </w:t>
      </w:r>
      <w:r w:rsidRPr="0064353B">
        <w:t>off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first</w:t>
      </w:r>
      <w:r w:rsidR="00AA147F">
        <w:t xml:space="preserve"> </w:t>
      </w:r>
      <w:r w:rsidRPr="0064353B">
        <w:t>establishment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Protestant</w:t>
      </w:r>
      <w:r w:rsidR="00AA147F">
        <w:t xml:space="preserve"> </w:t>
      </w:r>
      <w:r w:rsidRPr="0064353B">
        <w:t>religion</w:t>
      </w:r>
      <w:r w:rsidR="00AA147F">
        <w:t xml:space="preserve"> </w:t>
      </w:r>
      <w:r w:rsidRPr="0064353B">
        <w:t>among</w:t>
      </w:r>
      <w:r w:rsidR="00AA147F">
        <w:t xml:space="preserve"> </w:t>
      </w:r>
      <w:r w:rsidRPr="0064353B">
        <w:t>us,</w:t>
      </w:r>
      <w:r w:rsidR="00AA147F">
        <w:t xml:space="preserve"> </w:t>
      </w:r>
      <w:r w:rsidRPr="0064353B">
        <w:t>making</w:t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if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service-book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unlawful,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ecclesiastical</w:t>
      </w:r>
      <w:r w:rsidR="00AA147F">
        <w:t xml:space="preserve"> </w:t>
      </w:r>
      <w:r w:rsidRPr="0064353B">
        <w:t>state</w:t>
      </w:r>
      <w:r w:rsidR="00AA147F">
        <w:t xml:space="preserve"> </w:t>
      </w:r>
      <w:r w:rsidRPr="0064353B">
        <w:t>anti-christian;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labouring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set</w:t>
      </w:r>
      <w:r w:rsidR="00AA147F">
        <w:t xml:space="preserve"> </w:t>
      </w:r>
      <w:r w:rsidRPr="0064353B">
        <w:t>up</w:t>
      </w:r>
      <w:r w:rsidR="00AA147F">
        <w:t xml:space="preserve"> </w:t>
      </w:r>
      <w:r w:rsidRPr="0064353B">
        <w:t>another</w:t>
      </w:r>
      <w:r w:rsidR="00AA147F">
        <w:t xml:space="preserve"> </w:t>
      </w:r>
      <w:r w:rsidRPr="0064353B">
        <w:t>government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discipline――.”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drove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extremities?</w:t>
      </w:r>
      <w:r w:rsidR="00AA147F">
        <w:t xml:space="preserve"> </w:t>
      </w:r>
      <w:r w:rsidRPr="0064353B">
        <w:t>Why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few</w:t>
      </w:r>
      <w:r w:rsidR="00AA147F">
        <w:t xml:space="preserve"> </w:t>
      </w:r>
      <w:r w:rsidRPr="0064353B">
        <w:t>amendments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liturgy</w:t>
      </w:r>
      <w:r w:rsidR="00AA147F">
        <w:t xml:space="preserve"> </w:t>
      </w:r>
      <w:r w:rsidRPr="0064353B">
        <w:t>yielded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at</w:t>
      </w:r>
      <w:r w:rsidR="00AA147F">
        <w:t xml:space="preserve"> </w:t>
      </w:r>
      <w:r w:rsidRPr="0064353B">
        <w:t>first,</w:t>
      </w:r>
      <w:r w:rsidR="00AA147F">
        <w:t xml:space="preserve"> </w:t>
      </w:r>
      <w:r w:rsidRPr="0064353B">
        <w:t>whereby</w:t>
      </w:r>
      <w:r w:rsidR="00AA147F">
        <w:t xml:space="preserve"> </w:t>
      </w:r>
      <w:r w:rsidRPr="0064353B">
        <w:t>conscientious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might</w:t>
      </w:r>
      <w:r w:rsidR="00AA147F">
        <w:t xml:space="preserve"> </w:t>
      </w:r>
      <w:r w:rsidRPr="0064353B">
        <w:t>have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made</w:t>
      </w:r>
      <w:r w:rsidR="00AA147F">
        <w:t xml:space="preserve"> </w:t>
      </w:r>
      <w:r w:rsidRPr="0064353B">
        <w:t>easy;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liberty</w:t>
      </w:r>
      <w:r w:rsidR="00AA147F">
        <w:t xml:space="preserve"> </w:t>
      </w:r>
      <w:r w:rsidRPr="0064353B">
        <w:t>given</w:t>
      </w:r>
      <w:r w:rsidR="00AA147F">
        <w:t xml:space="preserve"> </w:t>
      </w:r>
      <w:r w:rsidRPr="0064353B">
        <w:t>them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worship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own</w:t>
      </w:r>
      <w:r w:rsidR="00AA147F">
        <w:t xml:space="preserve"> </w:t>
      </w:r>
      <w:r w:rsidRPr="0064353B">
        <w:t>way?</w:t>
      </w:r>
    </w:p>
  </w:footnote>
  <w:footnote w:id="95">
    <w:p w14:paraId="4C87574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435.</w:t>
      </w:r>
    </w:p>
  </w:footnote>
  <w:footnote w:id="96">
    <w:p w14:paraId="7F2CF78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334.</w:t>
      </w:r>
    </w:p>
  </w:footnote>
  <w:footnote w:id="97">
    <w:p w14:paraId="7B216FC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284.</w:t>
      </w:r>
    </w:p>
  </w:footnote>
  <w:footnote w:id="98">
    <w:p w14:paraId="4CCA0EDE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161.</w:t>
      </w:r>
    </w:p>
  </w:footnote>
  <w:footnote w:id="99">
    <w:p w14:paraId="7EA931F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460,</w:t>
      </w:r>
      <w:r w:rsidR="00AA147F">
        <w:t xml:space="preserve"> </w:t>
      </w:r>
      <w:r w:rsidRPr="0064353B">
        <w:t>461.</w:t>
      </w:r>
    </w:p>
  </w:footnote>
  <w:footnote w:id="100">
    <w:p w14:paraId="3BEDB57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462.</w:t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Ann.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323.</w:t>
      </w:r>
    </w:p>
  </w:footnote>
  <w:footnote w:id="101">
    <w:p w14:paraId="2957FBB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Strype's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2,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34?.</w:t>
      </w:r>
    </w:p>
  </w:footnote>
  <w:footnote w:id="102">
    <w:p w14:paraId="2F614326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473.</w:t>
      </w:r>
    </w:p>
  </w:footnote>
  <w:footnote w:id="103">
    <w:p w14:paraId="4159D93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478.</w:t>
      </w:r>
    </w:p>
  </w:footnote>
  <w:footnote w:id="104">
    <w:p w14:paraId="2EEE75E9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469.</w:t>
      </w:r>
    </w:p>
  </w:footnote>
  <w:footnote w:id="105">
    <w:p w14:paraId="0D2E3334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466.</w:t>
      </w:r>
    </w:p>
  </w:footnote>
  <w:footnote w:id="106">
    <w:p w14:paraId="406F1746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477.</w:t>
      </w:r>
    </w:p>
  </w:footnote>
  <w:footnote w:id="107">
    <w:p w14:paraId="00DCB9EA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421.</w:t>
      </w:r>
    </w:p>
  </w:footnote>
  <w:footnote w:id="108">
    <w:p w14:paraId="2ED5058C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Ibid.</w:t>
      </w:r>
      <w:r w:rsidR="00AA147F">
        <w:t xml:space="preserve"> </w:t>
      </w:r>
      <w:r w:rsidRPr="0064353B">
        <w:t>Appendix,</w:t>
      </w:r>
      <w:r w:rsidR="00AA147F">
        <w:t xml:space="preserve"> </w:t>
      </w:r>
      <w:r w:rsidRPr="0064353B">
        <w:t>no.</w:t>
      </w:r>
      <w:r w:rsidR="00AA147F">
        <w:t xml:space="preserve"> </w:t>
      </w:r>
      <w:r w:rsidRPr="0064353B">
        <w:t>99.</w:t>
      </w:r>
    </w:p>
  </w:footnote>
  <w:footnote w:id="109">
    <w:p w14:paraId="3D42A6E6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Heylin's</w:t>
      </w:r>
      <w:r w:rsidR="00AA147F">
        <w:t xml:space="preserve"> </w:t>
      </w:r>
      <w:r w:rsidRPr="0064353B">
        <w:t>Aerius</w:t>
      </w:r>
      <w:r w:rsidR="00AA147F">
        <w:t xml:space="preserve"> </w:t>
      </w:r>
      <w:r w:rsidRPr="0064353B">
        <w:t>Ridivivus,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276.</w:t>
      </w:r>
    </w:p>
  </w:footnote>
  <w:footnote w:id="110">
    <w:p w14:paraId="41099F22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Strype’s</w:t>
      </w:r>
      <w:r w:rsidR="00AA147F">
        <w:t xml:space="preserve"> </w:t>
      </w:r>
      <w:r w:rsidRPr="0064353B">
        <w:t>Annals,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329.</w:t>
      </w:r>
      <w:r w:rsidR="00AA147F">
        <w:t xml:space="preserve"> </w:t>
      </w:r>
      <w:r w:rsidRPr="0064353B">
        <w:t>410.</w:t>
      </w:r>
      <w:r w:rsidR="00AA147F">
        <w:t xml:space="preserve"> </w:t>
      </w:r>
      <w:r w:rsidRPr="0064353B">
        <w:t>622.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p,</w:t>
      </w:r>
      <w:r w:rsidR="00AA147F">
        <w:t xml:space="preserve"> </w:t>
      </w:r>
      <w:r w:rsidRPr="0064353B">
        <w:t>352-354,</w:t>
      </w:r>
      <w:r w:rsidR="00AA147F">
        <w:t xml:space="preserve"> </w:t>
      </w:r>
      <w:r w:rsidRPr="0064353B">
        <w:t>Appendix,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47.</w:t>
      </w:r>
    </w:p>
  </w:footnote>
  <w:footnote w:id="111">
    <w:p w14:paraId="292AA7C8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Fuller,</w:t>
      </w:r>
      <w:r w:rsidR="00AA147F">
        <w:t xml:space="preserve"> </w:t>
      </w:r>
      <w:r w:rsidRPr="0064353B">
        <w:t>b.</w:t>
      </w:r>
      <w:r w:rsidR="00AA147F">
        <w:t xml:space="preserve"> </w:t>
      </w:r>
      <w:r w:rsidRPr="0064353B">
        <w:t>9.</w:t>
      </w:r>
      <w:r w:rsidR="00AA147F">
        <w:t xml:space="preserve"> </w:t>
      </w:r>
      <w:r w:rsidRPr="0064353B">
        <w:t>pi</w:t>
      </w:r>
      <w:r w:rsidR="00AA147F">
        <w:t xml:space="preserve"> </w:t>
      </w:r>
      <w:r w:rsidRPr="0064353B">
        <w:t>92.</w:t>
      </w:r>
    </w:p>
  </w:footnote>
  <w:footnote w:id="112">
    <w:p w14:paraId="6473619F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De</w:t>
      </w:r>
      <w:r w:rsidR="00AA147F">
        <w:t xml:space="preserve"> </w:t>
      </w:r>
      <w:r w:rsidRPr="0064353B">
        <w:t>Schismat</w:t>
      </w:r>
      <w:r w:rsidR="00AA147F">
        <w:t xml:space="preserve"> </w:t>
      </w:r>
      <w:r w:rsidRPr="0064353B">
        <w:t>Aug.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365.</w:t>
      </w:r>
    </w:p>
  </w:footnote>
  <w:footnote w:id="113">
    <w:p w14:paraId="3974F2EB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remarks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valuable</w:t>
      </w:r>
      <w:r w:rsidR="00AA147F">
        <w:t xml:space="preserve"> </w:t>
      </w:r>
      <w:r w:rsidRPr="0064353B">
        <w:t>historian,</w:t>
      </w:r>
      <w:r w:rsidR="00AA147F">
        <w:t xml:space="preserve"> </w:t>
      </w:r>
      <w:r w:rsidRPr="0064353B">
        <w:t>Gerard</w:t>
      </w:r>
      <w:r w:rsidR="00AA147F">
        <w:t xml:space="preserve"> </w:t>
      </w:r>
      <w:r w:rsidRPr="0064353B">
        <w:t>Brandt,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these</w:t>
      </w:r>
      <w:r w:rsidR="00AA147F">
        <w:t xml:space="preserve"> </w:t>
      </w:r>
      <w:r w:rsidRPr="0064353B">
        <w:t>cruel</w:t>
      </w:r>
      <w:r w:rsidR="00AA147F">
        <w:t xml:space="preserve"> </w:t>
      </w:r>
      <w:r w:rsidRPr="0064353B">
        <w:t>proceedings,</w:t>
      </w:r>
      <w:r w:rsidR="00AA147F">
        <w:t xml:space="preserve"> </w:t>
      </w:r>
      <w:r w:rsidRPr="0064353B">
        <w:t>are</w:t>
      </w:r>
      <w:r w:rsidR="00AA147F">
        <w:t xml:space="preserve"> </w:t>
      </w:r>
      <w:r w:rsidRPr="0064353B">
        <w:t>so</w:t>
      </w:r>
      <w:r w:rsidR="00AA147F">
        <w:t xml:space="preserve"> </w:t>
      </w:r>
      <w:r w:rsidRPr="0064353B">
        <w:t>just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liberal,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deserve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laid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reader.</w:t>
      </w:r>
      <w:r w:rsidR="00AA147F">
        <w:t xml:space="preserve"> </w:t>
      </w:r>
      <w:r w:rsidRPr="0064353B">
        <w:t>“This</w:t>
      </w:r>
      <w:r w:rsidR="00AA147F">
        <w:t xml:space="preserve"> </w:t>
      </w:r>
      <w:r w:rsidRPr="0064353B">
        <w:t>severity</w:t>
      </w:r>
      <w:r w:rsidR="00AA147F">
        <w:t xml:space="preserve"> </w:t>
      </w:r>
      <w:r w:rsidRPr="0064353B">
        <w:t>(says</w:t>
      </w:r>
      <w:r w:rsidR="00AA147F">
        <w:t xml:space="preserve"> </w:t>
      </w:r>
      <w:r w:rsidRPr="0064353B">
        <w:t>he),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first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practised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England</w:t>
      </w:r>
      <w:r w:rsidR="00AA147F">
        <w:t xml:space="preserve"> </w:t>
      </w:r>
      <w:r w:rsidRPr="0064353B">
        <w:t>since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Reformation,</w:t>
      </w:r>
      <w:r w:rsidR="00AA147F">
        <w:t xml:space="preserve"> </w:t>
      </w:r>
      <w:r w:rsidRPr="0064353B">
        <w:t>appeared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many</w:t>
      </w:r>
      <w:r w:rsidR="00AA147F">
        <w:t xml:space="preserve"> </w:t>
      </w:r>
      <w:r w:rsidRPr="0064353B">
        <w:t>Protestants,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still</w:t>
      </w:r>
      <w:r w:rsidR="00AA147F">
        <w:t xml:space="preserve"> </w:t>
      </w:r>
      <w:r w:rsidRPr="0064353B">
        <w:t>under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cross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Flanders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Brabant,</w:t>
      </w:r>
      <w:r w:rsidR="00AA147F">
        <w:t xml:space="preserve"> </w:t>
      </w:r>
      <w:r w:rsidRPr="0064353B">
        <w:t>both</w:t>
      </w:r>
      <w:r w:rsidR="00AA147F">
        <w:t xml:space="preserve"> </w:t>
      </w:r>
      <w:r w:rsidRPr="0064353B">
        <w:t>strange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incredible.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lamented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long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been</w:t>
      </w:r>
      <w:r w:rsidR="00AA147F">
        <w:t xml:space="preserve"> </w:t>
      </w:r>
      <w:r w:rsidRPr="0064353B">
        <w:t>persecuted</w:t>
      </w:r>
      <w:r w:rsidR="00AA147F">
        <w:t xml:space="preserve"> </w:t>
      </w:r>
      <w:r w:rsidRPr="0064353B">
        <w:t>themselves,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now</w:t>
      </w:r>
      <w:r w:rsidR="00AA147F">
        <w:t xml:space="preserve"> </w:t>
      </w:r>
      <w:r w:rsidRPr="0064353B">
        <w:t>harassing</w:t>
      </w:r>
      <w:r w:rsidR="00AA147F">
        <w:t xml:space="preserve"> </w:t>
      </w:r>
      <w:r w:rsidRPr="0064353B">
        <w:t>others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sake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religion,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offering</w:t>
      </w:r>
      <w:r w:rsidR="00AA147F">
        <w:t xml:space="preserve"> </w:t>
      </w:r>
      <w:r w:rsidRPr="0064353B">
        <w:t>violence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fire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sword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consciences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men,</w:t>
      </w:r>
      <w:r w:rsidR="00AA147F">
        <w:t xml:space="preserve"> </w:t>
      </w:r>
      <w:r w:rsidRPr="0064353B">
        <w:t>though</w:t>
      </w:r>
      <w:r w:rsidR="00AA147F">
        <w:t xml:space="preserve"> </w:t>
      </w:r>
      <w:r w:rsidRPr="0064353B">
        <w:t>they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before</w:t>
      </w:r>
      <w:r w:rsidR="00AA147F">
        <w:t xml:space="preserve"> </w:t>
      </w:r>
      <w:r w:rsidRPr="0064353B">
        <w:t>taught,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great</w:t>
      </w:r>
      <w:r w:rsidR="00AA147F">
        <w:t xml:space="preserve"> </w:t>
      </w:r>
      <w:r w:rsidRPr="0064353B">
        <w:t>truth,</w:t>
      </w:r>
      <w:r w:rsidR="00AA147F">
        <w:t xml:space="preserve"> </w:t>
      </w:r>
      <w:r w:rsidRPr="0064353B">
        <w:t>‘that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did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belong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mortal</w:t>
      </w:r>
      <w:r w:rsidR="00AA147F">
        <w:t xml:space="preserve"> </w:t>
      </w:r>
      <w:r w:rsidRPr="0064353B">
        <w:t>man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lord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consciences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others.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faith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gift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implanted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minds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men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any</w:t>
      </w:r>
      <w:r w:rsidR="00AA147F">
        <w:t xml:space="preserve"> </w:t>
      </w:r>
      <w:r w:rsidRPr="0064353B">
        <w:t>external</w:t>
      </w:r>
      <w:r w:rsidR="00AA147F">
        <w:t xml:space="preserve"> </w:t>
      </w:r>
      <w:r w:rsidRPr="0064353B">
        <w:t>force,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word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illumination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Holy</w:t>
      </w:r>
      <w:r w:rsidR="00AA147F">
        <w:t xml:space="preserve"> </w:t>
      </w:r>
      <w:r w:rsidRPr="0064353B">
        <w:t>Spirit: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heresy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carnal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spiritual</w:t>
      </w:r>
      <w:r w:rsidR="00AA147F">
        <w:t xml:space="preserve"> </w:t>
      </w:r>
      <w:r w:rsidRPr="0064353B">
        <w:t>crime,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punished</w:t>
      </w:r>
      <w:r w:rsidR="00AA147F">
        <w:t xml:space="preserve"> </w:t>
      </w:r>
      <w:r w:rsidRPr="0064353B">
        <w:t>by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alone: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error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falsehood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overcome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violence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truth: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obligation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children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lie</w:t>
      </w:r>
      <w:r w:rsidR="00AA147F">
        <w:t xml:space="preserve"> </w:t>
      </w:r>
      <w:r w:rsidRPr="0064353B">
        <w:t>under,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not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put</w:t>
      </w:r>
      <w:r w:rsidR="00AA147F">
        <w:t xml:space="preserve"> </w:t>
      </w:r>
      <w:r w:rsidRPr="0064353B">
        <w:t>others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death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faith,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die</w:t>
      </w:r>
      <w:r w:rsidR="00AA147F">
        <w:t xml:space="preserve"> </w:t>
      </w:r>
      <w:r w:rsidRPr="0064353B">
        <w:t>themselves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bearing</w:t>
      </w:r>
      <w:r w:rsidR="00AA147F">
        <w:t xml:space="preserve"> </w:t>
      </w:r>
      <w:r w:rsidRPr="0064353B">
        <w:t>witness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truth.</w:t>
      </w:r>
      <w:r w:rsidR="00AA147F">
        <w:t xml:space="preserve"> </w:t>
      </w:r>
      <w:r w:rsidRPr="0064353B">
        <w:t>Lastly,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shedding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blood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sake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religion</w:t>
      </w:r>
      <w:r w:rsidR="00AA147F">
        <w:t xml:space="preserve"> </w:t>
      </w:r>
      <w:r w:rsidRPr="0064353B">
        <w:t>is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mark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antichrist,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thereby</w:t>
      </w:r>
      <w:r w:rsidR="00AA147F">
        <w:t xml:space="preserve"> </w:t>
      </w:r>
      <w:r w:rsidRPr="0064353B">
        <w:t>sets</w:t>
      </w:r>
      <w:r w:rsidR="00AA147F">
        <w:t xml:space="preserve"> </w:t>
      </w:r>
      <w:r w:rsidRPr="0064353B">
        <w:t>himself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judgment-seat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God,</w:t>
      </w:r>
      <w:r w:rsidR="00AA147F">
        <w:t xml:space="preserve"> </w:t>
      </w:r>
      <w:r w:rsidRPr="0064353B">
        <w:t>assuming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himself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dominion</w:t>
      </w:r>
      <w:r w:rsidR="00AA147F">
        <w:t xml:space="preserve"> </w:t>
      </w:r>
      <w:r w:rsidRPr="0064353B">
        <w:t>over</w:t>
      </w:r>
      <w:r w:rsidR="00AA147F">
        <w:t xml:space="preserve"> </w:t>
      </w:r>
      <w:r w:rsidRPr="0064353B">
        <w:t>conscience,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belongs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none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God</w:t>
      </w:r>
      <w:r w:rsidR="00AA147F">
        <w:t xml:space="preserve"> </w:t>
      </w:r>
      <w:r w:rsidRPr="0064353B">
        <w:t>only.’”</w:t>
      </w:r>
      <w:r w:rsidR="00AA147F">
        <w:t xml:space="preserve"> </w:t>
      </w:r>
      <w:r w:rsidRPr="0064353B">
        <w:t>See</w:t>
      </w:r>
      <w:r w:rsidR="00AA147F">
        <w:t xml:space="preserve"> </w:t>
      </w:r>
      <w:r w:rsidRPr="0064353B">
        <w:t>Brandt’s</w:t>
      </w:r>
      <w:r w:rsidR="00AA147F">
        <w:t xml:space="preserve"> </w:t>
      </w:r>
      <w:r w:rsidRPr="0064353B">
        <w:t>History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Reformation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Low</w:t>
      </w:r>
      <w:r w:rsidR="00AA147F">
        <w:t xml:space="preserve"> </w:t>
      </w:r>
      <w:r w:rsidRPr="0064353B">
        <w:t>Countries,</w:t>
      </w:r>
      <w:r w:rsidR="00AA147F">
        <w:t xml:space="preserve"> </w:t>
      </w:r>
      <w:r w:rsidRPr="0064353B">
        <w:t>quoted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Lindsey’s</w:t>
      </w:r>
      <w:r w:rsidR="00AA147F">
        <w:t xml:space="preserve"> </w:t>
      </w:r>
      <w:r w:rsidRPr="0064353B">
        <w:t>second</w:t>
      </w:r>
      <w:r w:rsidR="00AA147F">
        <w:t xml:space="preserve"> </w:t>
      </w:r>
      <w:r w:rsidRPr="0064353B">
        <w:t>address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youth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two</w:t>
      </w:r>
      <w:r w:rsidR="00AA147F">
        <w:t xml:space="preserve"> </w:t>
      </w:r>
      <w:r w:rsidRPr="0064353B">
        <w:t>universities,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230,</w:t>
      </w:r>
      <w:r w:rsidR="00AA147F">
        <w:t xml:space="preserve"> </w:t>
      </w:r>
      <w:r w:rsidRPr="0064353B">
        <w:t>&amp;c.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La</w:t>
      </w:r>
      <w:r w:rsidR="00AA147F">
        <w:t xml:space="preserve"> </w:t>
      </w:r>
      <w:r w:rsidRPr="0064353B">
        <w:t>Roche’s</w:t>
      </w:r>
      <w:r w:rsidR="00AA147F">
        <w:t xml:space="preserve"> </w:t>
      </w:r>
      <w:r w:rsidRPr="0064353B">
        <w:t>Abridgment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Brandt,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163.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added,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one</w:t>
      </w:r>
      <w:r w:rsidR="00AA147F">
        <w:t xml:space="preserve"> </w:t>
      </w:r>
      <w:r w:rsidRPr="0064353B">
        <w:t>ground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odium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fell</w:t>
      </w:r>
      <w:r w:rsidR="00AA147F">
        <w:t xml:space="preserve"> </w:t>
      </w:r>
      <w:r w:rsidRPr="0064353B">
        <w:t>on</w:t>
      </w:r>
      <w:r w:rsidR="00AA147F">
        <w:t xml:space="preserve"> </w:t>
      </w:r>
      <w:r w:rsidRPr="0064353B">
        <w:t>those</w:t>
      </w:r>
      <w:r w:rsidR="00AA147F">
        <w:t xml:space="preserve"> </w:t>
      </w:r>
      <w:r w:rsidRPr="0064353B">
        <w:t>who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called</w:t>
      </w:r>
      <w:r w:rsidR="00AA147F">
        <w:t xml:space="preserve"> </w:t>
      </w:r>
      <w:r w:rsidRPr="0064353B">
        <w:t>Anabaptists,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deviation</w:t>
      </w:r>
      <w:r w:rsidR="00AA147F">
        <w:t xml:space="preserve"> </w:t>
      </w:r>
      <w:r w:rsidRPr="0064353B">
        <w:t>from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established</w:t>
      </w:r>
      <w:r w:rsidR="00AA147F">
        <w:t xml:space="preserve"> </w:t>
      </w:r>
      <w:r w:rsidRPr="0064353B">
        <w:t>creed,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ideas</w:t>
      </w:r>
      <w:r w:rsidR="00AA147F">
        <w:t xml:space="preserve"> </w:t>
      </w:r>
      <w:r w:rsidRPr="0064353B">
        <w:t>concerning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person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Christ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doctrine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Trinity.</w:t>
      </w:r>
      <w:r w:rsidR="00AA147F">
        <w:t xml:space="preserve"> </w:t>
      </w:r>
      <w:r w:rsidRPr="0064353B">
        <w:t>Which</w:t>
      </w:r>
      <w:r w:rsidR="00AA147F">
        <w:t xml:space="preserve"> </w:t>
      </w:r>
      <w:r w:rsidRPr="0064353B">
        <w:t>shows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how</w:t>
      </w:r>
      <w:r w:rsidR="00AA147F">
        <w:t xml:space="preserve"> </w:t>
      </w:r>
      <w:r w:rsidRPr="0064353B">
        <w:t>very</w:t>
      </w:r>
      <w:r w:rsidR="00AA147F">
        <w:t xml:space="preserve"> </w:t>
      </w:r>
      <w:r w:rsidRPr="0064353B">
        <w:t>early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period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Reformation</w:t>
      </w:r>
      <w:r w:rsidR="00AA147F">
        <w:t xml:space="preserve"> </w:t>
      </w:r>
      <w:r w:rsidRPr="0064353B">
        <w:t>Unitarian</w:t>
      </w:r>
      <w:r w:rsidR="00AA147F">
        <w:t xml:space="preserve"> </w:t>
      </w:r>
      <w:r w:rsidRPr="0064353B">
        <w:t>sentiments</w:t>
      </w:r>
      <w:r w:rsidR="00AA147F">
        <w:t xml:space="preserve"> </w:t>
      </w:r>
      <w:r w:rsidRPr="0064353B">
        <w:t>arose</w:t>
      </w:r>
      <w:r w:rsidR="00AA147F">
        <w:t xml:space="preserve"> </w:t>
      </w:r>
      <w:r w:rsidRPr="0064353B">
        <w:t>among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more</w:t>
      </w:r>
      <w:r w:rsidR="00AA147F">
        <w:t xml:space="preserve"> </w:t>
      </w:r>
      <w:r w:rsidRPr="0064353B">
        <w:t>thoughtful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inquisitive;</w:t>
      </w:r>
      <w:r w:rsidR="00AA147F">
        <w:t xml:space="preserve"> </w:t>
      </w:r>
      <w:r w:rsidRPr="0064353B">
        <w:t>but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hand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power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lifted</w:t>
      </w:r>
      <w:r w:rsidR="00AA147F">
        <w:t xml:space="preserve"> </w:t>
      </w:r>
      <w:r w:rsidRPr="0064353B">
        <w:t>up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suppress</w:t>
      </w:r>
      <w:r w:rsidR="00AA147F">
        <w:t xml:space="preserve"> </w:t>
      </w:r>
      <w:r w:rsidRPr="0064353B">
        <w:t>their</w:t>
      </w:r>
      <w:r w:rsidR="00AA147F">
        <w:t xml:space="preserve"> </w:t>
      </w:r>
      <w:r w:rsidRPr="0064353B">
        <w:t>growth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spread.—ED.</w:t>
      </w:r>
    </w:p>
  </w:footnote>
  <w:footnote w:id="114">
    <w:p w14:paraId="5697F943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this</w:t>
      </w:r>
      <w:r w:rsidR="00AA147F">
        <w:t xml:space="preserve"> </w:t>
      </w:r>
      <w:r w:rsidRPr="0064353B">
        <w:t>reign</w:t>
      </w:r>
      <w:r w:rsidR="00AA147F">
        <w:t xml:space="preserve"> </w:t>
      </w:r>
      <w:r w:rsidRPr="0064353B">
        <w:t>he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initiated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exercise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power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measures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perse¬cution: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year</w:t>
      </w:r>
      <w:r w:rsidR="00AA147F">
        <w:t xml:space="preserve"> </w:t>
      </w:r>
      <w:r w:rsidRPr="0064353B">
        <w:t>1551,</w:t>
      </w:r>
      <w:r w:rsidR="00AA147F">
        <w:t xml:space="preserve"> </w:t>
      </w:r>
      <w:r w:rsidRPr="0064353B">
        <w:t>he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put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commission</w:t>
      </w:r>
      <w:r w:rsidR="00AA147F">
        <w:t xml:space="preserve"> </w:t>
      </w:r>
      <w:r w:rsidRPr="0064353B">
        <w:t>with</w:t>
      </w:r>
      <w:r w:rsidR="00AA147F">
        <w:t xml:space="preserve"> </w:t>
      </w:r>
      <w:r w:rsidRPr="0064353B">
        <w:t>thirty</w:t>
      </w:r>
      <w:r w:rsidR="00AA147F">
        <w:t xml:space="preserve"> </w:t>
      </w:r>
      <w:r w:rsidRPr="0064353B">
        <w:t>other</w:t>
      </w:r>
      <w:r w:rsidR="00AA147F">
        <w:t xml:space="preserve"> </w:t>
      </w:r>
      <w:r w:rsidRPr="0064353B">
        <w:t>persons,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correcting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punishing</w:t>
      </w:r>
      <w:r w:rsidR="00AA147F">
        <w:t xml:space="preserve"> </w:t>
      </w:r>
      <w:r w:rsidRPr="0064353B">
        <w:t>Anabaptists.</w:t>
      </w:r>
      <w:r w:rsidR="00AA147F">
        <w:t xml:space="preserve"> </w:t>
      </w:r>
      <w:r w:rsidRPr="0064353B">
        <w:t>British</w:t>
      </w:r>
      <w:r w:rsidR="00AA147F">
        <w:t xml:space="preserve"> </w:t>
      </w:r>
      <w:r w:rsidRPr="0064353B">
        <w:t>Biography,</w:t>
      </w:r>
      <w:r w:rsidR="00AA147F">
        <w:t xml:space="preserve"> </w:t>
      </w:r>
      <w:r w:rsidRPr="0064353B">
        <w:t>vol.</w:t>
      </w:r>
      <w:r w:rsidR="00AA147F">
        <w:t xml:space="preserve"> </w:t>
      </w:r>
      <w:r w:rsidRPr="0064353B">
        <w:t>3.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4.—ED.</w:t>
      </w:r>
    </w:p>
  </w:footnote>
  <w:footnote w:id="115">
    <w:p w14:paraId="1F425BA7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524.</w:t>
      </w:r>
    </w:p>
  </w:footnote>
  <w:footnote w:id="116">
    <w:p w14:paraId="4FC2E71D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added,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literature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indebted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him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editions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our</w:t>
      </w:r>
      <w:r w:rsidR="00AA147F">
        <w:t xml:space="preserve"> </w:t>
      </w:r>
      <w:r w:rsidRPr="0064353B">
        <w:t>best</w:t>
      </w:r>
      <w:r w:rsidR="00AA147F">
        <w:t xml:space="preserve"> </w:t>
      </w:r>
      <w:r w:rsidRPr="0064353B">
        <w:t>ancient</w:t>
      </w:r>
      <w:r w:rsidR="00AA147F">
        <w:t xml:space="preserve"> </w:t>
      </w:r>
      <w:r w:rsidRPr="0064353B">
        <w:t>historians;</w:t>
      </w:r>
      <w:r w:rsidR="00AA147F">
        <w:t xml:space="preserve"> </w:t>
      </w:r>
      <w:r w:rsidRPr="0064353B">
        <w:t>Matthew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Westminster,</w:t>
      </w:r>
      <w:r w:rsidR="00AA147F">
        <w:t xml:space="preserve"> </w:t>
      </w:r>
      <w:r w:rsidRPr="0064353B">
        <w:t>Matthew</w:t>
      </w:r>
      <w:r w:rsidR="00AA147F">
        <w:t xml:space="preserve"> </w:t>
      </w:r>
      <w:r w:rsidRPr="0064353B">
        <w:t>Paris,</w:t>
      </w:r>
      <w:r w:rsidR="00AA147F">
        <w:t xml:space="preserve"> </w:t>
      </w:r>
      <w:r w:rsidRPr="0064353B">
        <w:t>Thomas</w:t>
      </w:r>
      <w:r w:rsidR="00AA147F">
        <w:t xml:space="preserve"> </w:t>
      </w:r>
      <w:r w:rsidRPr="0064353B">
        <w:t>Walsingham,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Asset's</w:t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King</w:t>
      </w:r>
      <w:r w:rsidR="00AA147F">
        <w:t xml:space="preserve"> </w:t>
      </w:r>
      <w:r w:rsidRPr="0064353B">
        <w:t>Alfred.</w:t>
      </w:r>
      <w:r w:rsidR="00AA147F">
        <w:t xml:space="preserve"> </w:t>
      </w:r>
      <w:r w:rsidRPr="0064353B">
        <w:t>It</w:t>
      </w:r>
      <w:r w:rsidR="00AA147F">
        <w:t xml:space="preserve"> </w:t>
      </w:r>
      <w:r w:rsidRPr="0064353B">
        <w:t>should</w:t>
      </w:r>
      <w:r w:rsidR="00AA147F">
        <w:t xml:space="preserve"> </w:t>
      </w:r>
      <w:r w:rsidRPr="0064353B">
        <w:t>also,</w:t>
      </w:r>
      <w:r w:rsidR="00AA147F">
        <w:t xml:space="preserve"> </w:t>
      </w:r>
      <w:r w:rsidRPr="0064353B">
        <w:t>says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Granger,</w:t>
      </w:r>
      <w:r w:rsidR="00AA147F">
        <w:t xml:space="preserve"> </w:t>
      </w:r>
      <w:r w:rsidRPr="0064353B">
        <w:t>be</w:t>
      </w:r>
      <w:r w:rsidR="00AA147F">
        <w:t xml:space="preserve"> </w:t>
      </w:r>
      <w:r w:rsidRPr="0064353B">
        <w:t>remembered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his</w:t>
      </w:r>
      <w:r w:rsidR="00AA147F">
        <w:t xml:space="preserve"> </w:t>
      </w:r>
      <w:r w:rsidRPr="0064353B">
        <w:t>honour,</w:t>
      </w:r>
      <w:r w:rsidR="00AA147F">
        <w:t xml:space="preserve"> </w:t>
      </w:r>
      <w:r w:rsidRPr="0064353B">
        <w:t>that</w:t>
      </w:r>
      <w:r w:rsidR="00AA147F">
        <w:t xml:space="preserve"> </w:t>
      </w:r>
      <w:r w:rsidRPr="0064353B">
        <w:t>he</w:t>
      </w:r>
      <w:r w:rsidR="00AA147F">
        <w:t xml:space="preserve"> </w:t>
      </w:r>
      <w:r w:rsidRPr="0064353B">
        <w:t>was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first</w:t>
      </w:r>
      <w:r w:rsidR="00AA147F">
        <w:t xml:space="preserve"> </w:t>
      </w:r>
      <w:r w:rsidRPr="0064353B">
        <w:t>founder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society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antiquaries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England.—ED.</w:t>
      </w:r>
    </w:p>
  </w:footnote>
  <w:footnote w:id="117">
    <w:p w14:paraId="03292E63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Life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Parker,</w:t>
      </w:r>
      <w:r w:rsidR="00AA147F">
        <w:t xml:space="preserve"> </w:t>
      </w:r>
      <w:r w:rsidRPr="0064353B">
        <w:t>p.</w:t>
      </w:r>
      <w:r w:rsidR="00AA147F">
        <w:t xml:space="preserve"> </w:t>
      </w:r>
      <w:r w:rsidRPr="0064353B">
        <w:t>499.</w:t>
      </w:r>
    </w:p>
  </w:footnote>
  <w:footnote w:id="118">
    <w:p w14:paraId="5DE54030" w14:textId="77777777" w:rsidR="00260ED4" w:rsidRDefault="0064353B" w:rsidP="0064353B">
      <w:pPr>
        <w:pStyle w:val="FootnoteText"/>
        <w:ind w:firstLine="270"/>
        <w:jc w:val="both"/>
      </w:pPr>
      <w:r w:rsidRPr="0064353B">
        <w:rPr>
          <w:rStyle w:val="FootnoteReference"/>
        </w:rPr>
        <w:footnoteRef/>
      </w:r>
      <w:r w:rsidR="00AA147F">
        <w:t xml:space="preserve"> </w:t>
      </w:r>
      <w:r w:rsidRPr="0064353B">
        <w:t>As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balance</w:t>
      </w:r>
      <w:r w:rsidR="00AA147F">
        <w:t xml:space="preserve"> </w:t>
      </w:r>
      <w:r w:rsidRPr="0064353B">
        <w:t>to</w:t>
      </w:r>
      <w:r w:rsidR="00AA147F">
        <w:t xml:space="preserve"> </w:t>
      </w:r>
      <w:r w:rsidRPr="0064353B">
        <w:t>this,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bodies</w:t>
      </w:r>
      <w:r w:rsidR="00AA147F">
        <w:t xml:space="preserve"> </w:t>
      </w:r>
      <w:r w:rsidRPr="0064353B">
        <w:t>of</w:t>
      </w:r>
      <w:r w:rsidR="00AA147F">
        <w:t xml:space="preserve"> </w:t>
      </w:r>
      <w:r w:rsidRPr="0064353B">
        <w:t>nineteen</w:t>
      </w:r>
      <w:r w:rsidR="00AA147F">
        <w:t xml:space="preserve"> </w:t>
      </w:r>
      <w:r w:rsidRPr="0064353B">
        <w:t>or</w:t>
      </w:r>
      <w:r w:rsidR="00AA147F">
        <w:t xml:space="preserve"> </w:t>
      </w:r>
      <w:r w:rsidRPr="0064353B">
        <w:t>twenty</w:t>
      </w:r>
      <w:r w:rsidR="00AA147F">
        <w:t xml:space="preserve"> </w:t>
      </w:r>
      <w:r w:rsidRPr="0064353B">
        <w:t>Puritan</w:t>
      </w:r>
      <w:r w:rsidR="00AA147F">
        <w:t xml:space="preserve"> </w:t>
      </w:r>
      <w:r w:rsidRPr="0064353B">
        <w:t>divines</w:t>
      </w:r>
      <w:r w:rsidR="00AA147F">
        <w:t xml:space="preserve"> </w:t>
      </w:r>
      <w:r w:rsidRPr="0064353B">
        <w:t>were</w:t>
      </w:r>
      <w:r w:rsidR="00AA147F">
        <w:t xml:space="preserve"> </w:t>
      </w:r>
      <w:r w:rsidRPr="0064353B">
        <w:t>dug</w:t>
      </w:r>
      <w:r w:rsidR="00AA147F">
        <w:t xml:space="preserve"> </w:t>
      </w:r>
      <w:r w:rsidRPr="0064353B">
        <w:t>up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Westminster-abbey,</w:t>
      </w:r>
      <w:r w:rsidR="00AA147F">
        <w:t xml:space="preserve"> </w:t>
      </w:r>
      <w:r w:rsidRPr="0064353B">
        <w:t>and</w:t>
      </w:r>
      <w:r w:rsidR="00AA147F">
        <w:t xml:space="preserve"> </w:t>
      </w:r>
      <w:r w:rsidRPr="0064353B">
        <w:t>thrown</w:t>
      </w:r>
      <w:r w:rsidR="00AA147F">
        <w:t xml:space="preserve"> </w:t>
      </w:r>
      <w:r w:rsidRPr="0064353B">
        <w:t>into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pit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the</w:t>
      </w:r>
      <w:r w:rsidR="00AA147F">
        <w:t xml:space="preserve"> </w:t>
      </w:r>
      <w:r w:rsidRPr="0064353B">
        <w:t>yard,</w:t>
      </w:r>
      <w:r w:rsidR="00AA147F">
        <w:t xml:space="preserve"> </w:t>
      </w:r>
      <w:r w:rsidRPr="0064353B">
        <w:t>Dr.</w:t>
      </w:r>
      <w:r w:rsidR="00AA147F">
        <w:t xml:space="preserve"> </w:t>
      </w:r>
      <w:r w:rsidRPr="0064353B">
        <w:t>Trap,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Marshall,</w:t>
      </w:r>
      <w:r w:rsidR="00AA147F">
        <w:t xml:space="preserve"> </w:t>
      </w:r>
      <w:r w:rsidRPr="0064353B">
        <w:t>Mr.</w:t>
      </w:r>
      <w:r w:rsidR="00AA147F">
        <w:t xml:space="preserve"> </w:t>
      </w:r>
      <w:r w:rsidRPr="0064353B">
        <w:t>Strong,</w:t>
      </w:r>
      <w:r w:rsidR="00AA147F">
        <w:t xml:space="preserve"> </w:t>
      </w:r>
      <w:r w:rsidRPr="0064353B">
        <w:t>See,</w:t>
      </w:r>
      <w:r w:rsidR="00AA147F">
        <w:t xml:space="preserve"> </w:t>
      </w:r>
      <w:r w:rsidRPr="0064353B">
        <w:t>in</w:t>
      </w:r>
      <w:r w:rsidR="00AA147F">
        <w:t xml:space="preserve"> </w:t>
      </w:r>
      <w:r w:rsidRPr="0064353B">
        <w:t>Strype,</w:t>
      </w:r>
      <w:r w:rsidR="00AA147F">
        <w:t xml:space="preserve"> </w:t>
      </w:r>
      <w:r w:rsidRPr="0064353B">
        <w:t>what</w:t>
      </w:r>
      <w:r w:rsidR="00AA147F">
        <w:t xml:space="preserve"> </w:t>
      </w:r>
      <w:r w:rsidRPr="0064353B">
        <w:t>a</w:t>
      </w:r>
      <w:r w:rsidR="00AA147F">
        <w:t xml:space="preserve"> </w:t>
      </w:r>
      <w:r w:rsidRPr="0064353B">
        <w:t>pompous</w:t>
      </w:r>
      <w:r w:rsidR="00AA147F">
        <w:t xml:space="preserve"> </w:t>
      </w:r>
      <w:r w:rsidRPr="0064353B">
        <w:t>funeral</w:t>
      </w:r>
      <w:r w:rsidR="00AA147F">
        <w:t xml:space="preserve"> </w:t>
      </w:r>
      <w:r w:rsidRPr="0064353B">
        <w:t>Parker</w:t>
      </w:r>
      <w:r w:rsidR="00AA147F">
        <w:t xml:space="preserve"> </w:t>
      </w:r>
      <w:r w:rsidRPr="0064353B">
        <w:t>had</w:t>
      </w:r>
      <w:r w:rsidR="00AA147F">
        <w:t xml:space="preserve"> </w:t>
      </w:r>
      <w:r w:rsidRPr="0064353B">
        <w:t>ordered</w:t>
      </w:r>
      <w:r w:rsidR="00AA147F">
        <w:t xml:space="preserve"> </w:t>
      </w:r>
      <w:r w:rsidRPr="0064353B">
        <w:t>for</w:t>
      </w:r>
      <w:r w:rsidR="00AA147F">
        <w:t xml:space="preserve"> </w:t>
      </w:r>
      <w:r w:rsidRPr="0064353B">
        <w:t>himself,—ED.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017E"/>
    <w:rsid w:val="00025CBB"/>
    <w:rsid w:val="00144D67"/>
    <w:rsid w:val="0015621E"/>
    <w:rsid w:val="001C5BDF"/>
    <w:rsid w:val="00212C00"/>
    <w:rsid w:val="00260ED4"/>
    <w:rsid w:val="003250EB"/>
    <w:rsid w:val="00341B72"/>
    <w:rsid w:val="00385CB1"/>
    <w:rsid w:val="00414692"/>
    <w:rsid w:val="00417F5C"/>
    <w:rsid w:val="00455F3D"/>
    <w:rsid w:val="0049143F"/>
    <w:rsid w:val="00494EB4"/>
    <w:rsid w:val="004A48A6"/>
    <w:rsid w:val="004B3252"/>
    <w:rsid w:val="004C3DBC"/>
    <w:rsid w:val="0053024A"/>
    <w:rsid w:val="005E0198"/>
    <w:rsid w:val="0063238E"/>
    <w:rsid w:val="00632A9A"/>
    <w:rsid w:val="0064353B"/>
    <w:rsid w:val="006D4611"/>
    <w:rsid w:val="00704915"/>
    <w:rsid w:val="00754514"/>
    <w:rsid w:val="00756D79"/>
    <w:rsid w:val="00841857"/>
    <w:rsid w:val="00890D75"/>
    <w:rsid w:val="008B553A"/>
    <w:rsid w:val="008C2442"/>
    <w:rsid w:val="008E7E7C"/>
    <w:rsid w:val="00974B84"/>
    <w:rsid w:val="00A70186"/>
    <w:rsid w:val="00A7511A"/>
    <w:rsid w:val="00AA147F"/>
    <w:rsid w:val="00AD6A05"/>
    <w:rsid w:val="00AE1FCA"/>
    <w:rsid w:val="00BB337B"/>
    <w:rsid w:val="00BE42E0"/>
    <w:rsid w:val="00BF017E"/>
    <w:rsid w:val="00C04905"/>
    <w:rsid w:val="00C16824"/>
    <w:rsid w:val="00CC7482"/>
    <w:rsid w:val="00CF31FC"/>
    <w:rsid w:val="00DF49FA"/>
    <w:rsid w:val="00EA3E32"/>
    <w:rsid w:val="00EC6A5F"/>
    <w:rsid w:val="00F8078C"/>
    <w:rsid w:val="00F85F61"/>
    <w:rsid w:val="00FB0F3F"/>
    <w:rsid w:val="00FE03D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85B21"/>
  <w14:defaultImageDpi w14:val="0"/>
  <w15:docId w15:val="{2DE9ADD8-F4B7-4CBD-84EB-1B3A143B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cs="Times New Roman"/>
      <w:color w:val="3E3336"/>
      <w:spacing w:val="0"/>
      <w:w w:val="100"/>
      <w:position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Pr>
      <w:rFonts w:cs="Times New Roman"/>
      <w:color w:val="3E3336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cs="Times New Roman"/>
      <w:b/>
      <w:bCs/>
      <w:color w:val="3E3336"/>
      <w:spacing w:val="0"/>
      <w:w w:val="100"/>
      <w:position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Courier New" w:hAnsi="Courier New" w:cs="Courier New"/>
      <w:b/>
      <w:bCs/>
      <w:noProof/>
      <w:color w:val="3E3336"/>
      <w:spacing w:val="0"/>
      <w:w w:val="100"/>
      <w:position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cs="Times New Roman"/>
      <w:b/>
      <w:bCs/>
      <w:color w:val="564C4D"/>
      <w:spacing w:val="0"/>
      <w:w w:val="100"/>
      <w:position w:val="0"/>
      <w:sz w:val="14"/>
      <w:szCs w:val="14"/>
      <w:u w:val="none"/>
    </w:rPr>
  </w:style>
  <w:style w:type="paragraph" w:styleId="BodyText">
    <w:name w:val="Body Text"/>
    <w:basedOn w:val="Normal"/>
    <w:link w:val="BodyTextChar1"/>
    <w:uiPriority w:val="99"/>
    <w:qFormat/>
    <w:pPr>
      <w:ind w:firstLine="260"/>
    </w:pPr>
    <w:rPr>
      <w:color w:val="3E3336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en-US" w:eastAsia="en-US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  <w:lang w:val="en-US" w:eastAsia="en-US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  <w:lang w:val="en-US" w:eastAsia="en-US"/>
    </w:rPr>
  </w:style>
  <w:style w:type="character" w:customStyle="1" w:styleId="BodyTextChar3">
    <w:name w:val="Body Text Char3"/>
    <w:basedOn w:val="DefaultParagraphFont"/>
    <w:uiPriority w:val="99"/>
    <w:semiHidden/>
    <w:rPr>
      <w:rFonts w:cs="Times New Roman"/>
      <w:color w:val="000000"/>
      <w:lang w:val="en-US" w:eastAsia="en-US"/>
    </w:rPr>
  </w:style>
  <w:style w:type="character" w:customStyle="1" w:styleId="BodyTextChar2">
    <w:name w:val="Body Text Char2"/>
    <w:basedOn w:val="DefaultParagraphFont"/>
    <w:uiPriority w:val="99"/>
    <w:semiHidden/>
    <w:rPr>
      <w:rFonts w:cs="Times New Roman"/>
      <w:color w:val="000000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pPr>
      <w:jc w:val="center"/>
      <w:outlineLvl w:val="0"/>
    </w:pPr>
    <w:rPr>
      <w:color w:val="3E3336"/>
      <w:lang w:eastAsia="en-GB"/>
    </w:rPr>
  </w:style>
  <w:style w:type="paragraph" w:customStyle="1" w:styleId="Bodytext30">
    <w:name w:val="Body text (3)"/>
    <w:basedOn w:val="Normal"/>
    <w:link w:val="Bodytext3"/>
    <w:uiPriority w:val="99"/>
    <w:rPr>
      <w:b/>
      <w:bCs/>
      <w:color w:val="3E3336"/>
      <w:sz w:val="18"/>
      <w:szCs w:val="18"/>
      <w:lang w:eastAsia="en-GB"/>
    </w:rPr>
  </w:style>
  <w:style w:type="paragraph" w:customStyle="1" w:styleId="Bodytext40">
    <w:name w:val="Body text (4)"/>
    <w:basedOn w:val="Normal"/>
    <w:link w:val="Bodytext4"/>
    <w:uiPriority w:val="99"/>
    <w:pPr>
      <w:ind w:firstLine="240"/>
    </w:pPr>
    <w:rPr>
      <w:rFonts w:ascii="Courier New" w:hAnsi="Courier New" w:cs="Courier New"/>
      <w:b/>
      <w:bCs/>
      <w:noProof/>
      <w:color w:val="3E3336"/>
      <w:sz w:val="15"/>
      <w:szCs w:val="15"/>
      <w:lang w:eastAsia="en-GB"/>
    </w:rPr>
  </w:style>
  <w:style w:type="paragraph" w:customStyle="1" w:styleId="Bodytext20">
    <w:name w:val="Body text (2)"/>
    <w:basedOn w:val="Normal"/>
    <w:link w:val="Bodytext2"/>
    <w:uiPriority w:val="99"/>
    <w:pPr>
      <w:spacing w:line="230" w:lineRule="auto"/>
      <w:ind w:firstLine="220"/>
    </w:pPr>
    <w:rPr>
      <w:b/>
      <w:bCs/>
      <w:color w:val="564C4D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0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17E"/>
    <w:rPr>
      <w:rFonts w:cs="Times New Roman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0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17E"/>
    <w:rPr>
      <w:rFonts w:cs="Times New Roman"/>
      <w:color w:val="00000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0F3F"/>
    <w:rPr>
      <w:rFonts w:cs="Times New Roman"/>
      <w:color w:val="000000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0F3F"/>
    <w:rPr>
      <w:rFonts w:cs="Times New Roman"/>
      <w:vertAlign w:val="superscript"/>
    </w:rPr>
  </w:style>
  <w:style w:type="character" w:customStyle="1" w:styleId="Bodytext7">
    <w:name w:val="Body text (7)_"/>
    <w:link w:val="Bodytext70"/>
    <w:uiPriority w:val="99"/>
    <w:locked/>
    <w:rsid w:val="0064353B"/>
    <w:rPr>
      <w:b/>
      <w:color w:val="000000"/>
      <w:sz w:val="12"/>
    </w:rPr>
  </w:style>
  <w:style w:type="character" w:customStyle="1" w:styleId="Bodytext6">
    <w:name w:val="Body text (6)_"/>
    <w:link w:val="Bodytext60"/>
    <w:uiPriority w:val="99"/>
    <w:locked/>
    <w:rsid w:val="0064353B"/>
    <w:rPr>
      <w:color w:val="000000"/>
      <w:sz w:val="18"/>
    </w:rPr>
  </w:style>
  <w:style w:type="paragraph" w:customStyle="1" w:styleId="Bodytext70">
    <w:name w:val="Body text (7)"/>
    <w:basedOn w:val="Normal"/>
    <w:link w:val="Bodytext7"/>
    <w:uiPriority w:val="99"/>
    <w:rsid w:val="0064353B"/>
    <w:pPr>
      <w:ind w:firstLine="410"/>
    </w:pPr>
    <w:rPr>
      <w:b/>
      <w:sz w:val="12"/>
      <w:lang w:val="en-GB" w:eastAsia="en-GB"/>
    </w:rPr>
  </w:style>
  <w:style w:type="paragraph" w:customStyle="1" w:styleId="Bodytext60">
    <w:name w:val="Body text (6)"/>
    <w:basedOn w:val="Normal"/>
    <w:link w:val="Bodytext6"/>
    <w:uiPriority w:val="99"/>
    <w:rsid w:val="0064353B"/>
    <w:rPr>
      <w:sz w:val="18"/>
      <w:lang w:val="en-GB" w:eastAsia="en-GB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64353B"/>
    <w:rPr>
      <w:rFonts w:cs="Times New Roman"/>
      <w:color w:val="000000"/>
      <w:sz w:val="18"/>
      <w:szCs w:val="18"/>
    </w:rPr>
  </w:style>
  <w:style w:type="paragraph" w:customStyle="1" w:styleId="Bodytext50">
    <w:name w:val="Body text (5)"/>
    <w:basedOn w:val="Normal"/>
    <w:link w:val="Bodytext5"/>
    <w:uiPriority w:val="99"/>
    <w:rsid w:val="0064353B"/>
    <w:pPr>
      <w:ind w:firstLine="200"/>
    </w:pPr>
    <w:rPr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F1E7-204E-4CBE-88CD-D90FE45B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26278</Words>
  <Characters>149791</Characters>
  <Application>Microsoft Office Word</Application>
  <DocSecurity>0</DocSecurity>
  <Lines>1248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of the Puritans; or, Protestant nonconformists; from the Reformation in 1517 to the Revolution in 1688</vt:lpstr>
    </vt:vector>
  </TitlesOfParts>
  <Company/>
  <LinksUpToDate>false</LinksUpToDate>
  <CharactersWithSpaces>175718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the Puritans, ch. 5. 1547–1553AD</dc:title>
  <dc:subject/>
  <dc:creator>Daniel Neal</dc:creator>
  <cp:keywords>Daniel Neal, history, puritans, 1517-1688AD</cp:keywords>
  <dc:description/>
  <cp:lastModifiedBy>Ray John</cp:lastModifiedBy>
  <cp:revision>2</cp:revision>
  <cp:lastPrinted>2023-08-28T11:59:00Z</cp:lastPrinted>
  <dcterms:created xsi:type="dcterms:W3CDTF">2023-08-28T12:05:00Z</dcterms:created>
  <dcterms:modified xsi:type="dcterms:W3CDTF">2023-08-28T12:05:00Z</dcterms:modified>
</cp:coreProperties>
</file>