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1B34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419BD">
        <w:rPr>
          <w:rFonts w:ascii="Times New Roman" w:eastAsia="Times New Roman" w:hAnsi="Times New Roman" w:cs="Times New Roman"/>
          <w:sz w:val="20"/>
          <w:szCs w:val="20"/>
          <w:lang w:eastAsia="en-GB"/>
        </w:rPr>
        <w:t>THE</w:t>
      </w:r>
    </w:p>
    <w:p w14:paraId="15655ED4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38"/>
          <w:szCs w:val="38"/>
          <w:lang w:eastAsia="en-GB"/>
        </w:rPr>
        <w:t>HISTORY OF THE PURITANS;</w:t>
      </w:r>
    </w:p>
    <w:p w14:paraId="6CF3A2AF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OR,</w:t>
      </w:r>
    </w:p>
    <w:p w14:paraId="59B51234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26"/>
          <w:szCs w:val="26"/>
          <w:lang w:eastAsia="en-GB"/>
        </w:rPr>
        <w:t>PROTESTANT NONCONFORMISTS;</w:t>
      </w:r>
    </w:p>
    <w:p w14:paraId="12882DD5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FROM</w:t>
      </w:r>
    </w:p>
    <w:p w14:paraId="0D530F29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419BD">
        <w:rPr>
          <w:rFonts w:ascii="Times New Roman" w:eastAsia="Times New Roman" w:hAnsi="Times New Roman" w:cs="Times New Roman"/>
          <w:sz w:val="20"/>
          <w:szCs w:val="20"/>
          <w:lang w:eastAsia="en-GB"/>
        </w:rPr>
        <w:t>THE REFORMATION IN 1517, TO THE REVOLUTION IN 1688;</w:t>
      </w:r>
    </w:p>
    <w:p w14:paraId="46795603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COMPRISING</w:t>
      </w:r>
    </w:p>
    <w:p w14:paraId="37E57AD2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24"/>
          <w:szCs w:val="24"/>
          <w:lang w:eastAsia="en-GB"/>
        </w:rPr>
        <w:t>An Account of their  Principles;</w:t>
      </w:r>
    </w:p>
    <w:p w14:paraId="79A599EF" w14:textId="77777777" w:rsidR="006419BD" w:rsidRPr="006419BD" w:rsidRDefault="006419BD" w:rsidP="006419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THEIR ATTEMPTS FOR A FARTHER REFORMATION IN TIIE CHURCH, THEIR SUFFERINGS, AND THE LIVES AND CHARACTERS OF THEIR MOST CONSIDERABLE DIVINES.</w:t>
      </w:r>
    </w:p>
    <w:p w14:paraId="610F693F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lang w:eastAsia="en-GB"/>
        </w:rPr>
        <w:t xml:space="preserve">BY. </w:t>
      </w:r>
      <w:r w:rsidRPr="006419BD">
        <w:rPr>
          <w:rFonts w:ascii="Times New Roman" w:eastAsia="Times New Roman" w:hAnsi="Times New Roman" w:cs="Times New Roman"/>
          <w:sz w:val="26"/>
          <w:szCs w:val="26"/>
          <w:lang w:eastAsia="en-GB"/>
        </w:rPr>
        <w:t>DANIEL NEAL</w:t>
      </w:r>
      <w:r w:rsidRPr="006419BD">
        <w:rPr>
          <w:rFonts w:ascii="Times New Roman" w:eastAsia="Times New Roman" w:hAnsi="Times New Roman" w:cs="Times New Roman"/>
          <w:lang w:eastAsia="en-GB"/>
        </w:rPr>
        <w:t>, M.A.</w:t>
      </w:r>
    </w:p>
    <w:p w14:paraId="274586CE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A NEW EDITION, IN THREE VOLUMES.</w:t>
      </w:r>
    </w:p>
    <w:p w14:paraId="31515C69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en-GB"/>
        </w:rPr>
      </w:pPr>
      <w:r w:rsidRPr="006419BD">
        <w:rPr>
          <w:rFonts w:ascii="Times New Roman" w:eastAsia="Times New Roman" w:hAnsi="Times New Roman" w:cs="Times New Roman"/>
          <w:sz w:val="14"/>
          <w:szCs w:val="14"/>
          <w:lang w:eastAsia="en-GB"/>
        </w:rPr>
        <w:t>REPRINTED FROM</w:t>
      </w:r>
    </w:p>
    <w:p w14:paraId="1952FE3D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8"/>
          <w:szCs w:val="18"/>
          <w:lang w:eastAsia="en-GB"/>
        </w:rPr>
        <w:t>THE TEXT OF DR. TOULMIN’S EDITION;</w:t>
      </w:r>
    </w:p>
    <w:p w14:paraId="1FF038B0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4"/>
          <w:szCs w:val="14"/>
          <w:lang w:eastAsia="en-GB"/>
        </w:rPr>
        <w:t>WITH HIS LIFE OF THE AUTHOR AND ACCOUNT OF HIS WRITINGS.</w:t>
      </w:r>
    </w:p>
    <w:p w14:paraId="5DBB7933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REVISED, CORRECTED, AND ENLARGED.</w:t>
      </w:r>
    </w:p>
    <w:p w14:paraId="7C257B61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8"/>
          <w:szCs w:val="18"/>
          <w:lang w:eastAsia="en-GB"/>
        </w:rPr>
        <w:t>VOL. I.</w:t>
      </w:r>
    </w:p>
    <w:p w14:paraId="75F8CA0D" w14:textId="77777777" w:rsidR="006419BD" w:rsidRPr="006419BD" w:rsidRDefault="006419BD" w:rsidP="006419B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8"/>
          <w:szCs w:val="18"/>
          <w:lang w:eastAsia="en-GB"/>
        </w:rPr>
        <w:t>LONDON:</w:t>
      </w:r>
    </w:p>
    <w:p w14:paraId="646C5200" w14:textId="77777777" w:rsidR="006419BD" w:rsidRPr="006419BD" w:rsidRDefault="006419BD" w:rsidP="006419B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8"/>
          <w:szCs w:val="18"/>
          <w:lang w:eastAsia="en-GB"/>
        </w:rPr>
        <w:t>PRINTED FOR THOMAS TEGG AND SON, 73, CHEAPSIDE ;</w:t>
      </w:r>
    </w:p>
    <w:p w14:paraId="2A92BED1" w14:textId="77777777" w:rsidR="006419BD" w:rsidRPr="006419BD" w:rsidRDefault="006419BD" w:rsidP="00641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R. GRIFFIN AND CO., GLASGOW; T. T. AND H. TEGG, DUBLIN; </w:t>
      </w:r>
    </w:p>
    <w:p w14:paraId="5AAF1238" w14:textId="77777777" w:rsidR="006419BD" w:rsidRPr="006419BD" w:rsidRDefault="006419BD" w:rsidP="00641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16"/>
          <w:szCs w:val="16"/>
          <w:lang w:eastAsia="en-GB"/>
        </w:rPr>
        <w:t>ALSO J. AND S. A. TEGG, SYDNEY AND HOBART TOWN.</w:t>
      </w:r>
    </w:p>
    <w:p w14:paraId="095AD453" w14:textId="77777777" w:rsidR="006419BD" w:rsidRPr="006419BD" w:rsidRDefault="006419BD" w:rsidP="00641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19BD">
        <w:rPr>
          <w:rFonts w:ascii="Times New Roman" w:eastAsia="Times New Roman" w:hAnsi="Times New Roman" w:cs="Times New Roman"/>
          <w:sz w:val="20"/>
          <w:szCs w:val="20"/>
          <w:lang w:eastAsia="en-GB"/>
        </w:rPr>
        <w:t>1837.</w:t>
      </w:r>
    </w:p>
    <w:p w14:paraId="20705C46" w14:textId="77777777" w:rsidR="006419BD" w:rsidRDefault="006419BD">
      <w:pPr>
        <w:rPr>
          <w:rFonts w:ascii="Times New Roman" w:hAnsi="Times New Roman" w:cs="Times New Roman"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br w:type="page"/>
      </w:r>
    </w:p>
    <w:p w14:paraId="0058EBD2" w14:textId="2DF4B92A" w:rsidR="001C478C" w:rsidRPr="006419BD" w:rsidRDefault="001C478C" w:rsidP="00D54EA7">
      <w:pPr>
        <w:autoSpaceDE w:val="0"/>
        <w:autoSpaceDN w:val="0"/>
        <w:adjustRightInd w:val="0"/>
        <w:spacing w:after="0" w:line="276" w:lineRule="auto"/>
        <w:ind w:right="-18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6419BD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t>CHAP.</w:t>
      </w:r>
      <w:r w:rsidR="00E87607" w:rsidRPr="006419BD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6419BD">
        <w:rPr>
          <w:rFonts w:ascii="Times New Roman" w:hAnsi="Times New Roman" w:cs="Times New Roman"/>
          <w:noProof/>
          <w:color w:val="000000"/>
          <w:sz w:val="26"/>
          <w:szCs w:val="26"/>
        </w:rPr>
        <w:t>VII.</w:t>
      </w:r>
    </w:p>
    <w:p w14:paraId="6E5B8DD6" w14:textId="77777777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495D2D93" w14:textId="151ABBA7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/>
        <w:jc w:val="center"/>
        <w:rPr>
          <w:rFonts w:ascii="Times New Roman" w:hAnsi="Times New Roman" w:cs="Times New Roman"/>
          <w:noProof/>
          <w:color w:val="000000"/>
        </w:rPr>
      </w:pPr>
      <w:r w:rsidRPr="00CC03C3">
        <w:rPr>
          <w:rFonts w:ascii="Times New Roman" w:hAnsi="Times New Roman" w:cs="Times New Roman"/>
          <w:noProof/>
          <w:color w:val="000000"/>
        </w:rPr>
        <w:t>FROM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DEATH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ARCHBISHOP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GRINDAL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TO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</w:p>
    <w:p w14:paraId="16AA38BF" w14:textId="51CF94D0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/>
        <w:jc w:val="center"/>
        <w:rPr>
          <w:rFonts w:ascii="Times New Roman" w:hAnsi="Times New Roman" w:cs="Times New Roman"/>
          <w:noProof/>
          <w:color w:val="000000"/>
        </w:rPr>
      </w:pPr>
      <w:r w:rsidRPr="00CC03C3">
        <w:rPr>
          <w:rFonts w:ascii="Times New Roman" w:hAnsi="Times New Roman" w:cs="Times New Roman"/>
          <w:noProof/>
          <w:color w:val="000000"/>
        </w:rPr>
        <w:t>SPANISH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INVASION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IN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</w:rPr>
        <w:t>1558.</w:t>
      </w:r>
    </w:p>
    <w:p w14:paraId="1B4FB0C9" w14:textId="71BD9385" w:rsidR="001C478C" w:rsidRPr="00CC03C3" w:rsidRDefault="001C478C" w:rsidP="00D54EA7">
      <w:pPr>
        <w:autoSpaceDE w:val="0"/>
        <w:autoSpaceDN w:val="0"/>
        <w:adjustRightInd w:val="0"/>
        <w:spacing w:before="172" w:after="0" w:line="276" w:lineRule="auto"/>
        <w:ind w:right="-1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death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Grindal,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John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Whitgift,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Worcester,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translated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Canterbury,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confirmed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September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23d,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1583.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distinguished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him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self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controversy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Puritans,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proper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person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reduce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num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bers.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advancement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charged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restore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discipline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uniformity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established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(says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majesty)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through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nivance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prelates,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obstinacy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Puritans,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noblemen,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run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square.”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ingly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very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first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week,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following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province,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direction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government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several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dioceses:—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5B3DC7BD" w14:textId="77AA5E01" w:rsidR="001C478C" w:rsidRPr="00CC03C3" w:rsidRDefault="001C478C" w:rsidP="00D54EA7">
      <w:pPr>
        <w:autoSpaceDE w:val="0"/>
        <w:autoSpaceDN w:val="0"/>
        <w:adjustRightInd w:val="0"/>
        <w:spacing w:before="19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preaching,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catechising,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praying,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vate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family,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besides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family,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utterly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extinguished.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catechise,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except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administer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sacraments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year.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bits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prescribed.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admitted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ordained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manner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Eng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land.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admitted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execute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function,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three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following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articles: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supremacy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over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persons,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causes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civil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majesty’s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dominions.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2dly,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ordination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priests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deacons,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containing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contrary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public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ministrations,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3dly,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thirty-nine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England,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agreed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synod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1562,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afterward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confirmed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parliament.”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2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enforced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presently.</w:t>
      </w:r>
    </w:p>
    <w:p w14:paraId="6C248AC1" w14:textId="719959F6" w:rsidR="001C478C" w:rsidRPr="00CC03C3" w:rsidRDefault="001C478C" w:rsidP="00D54EA7">
      <w:pPr>
        <w:autoSpaceDE w:val="0"/>
        <w:autoSpaceDN w:val="0"/>
        <w:adjustRightInd w:val="0"/>
        <w:spacing w:before="8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easy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observe,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levelled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Puritans;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disinterested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civil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lawyers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opinion,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legal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impose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those,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broad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seal;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proceedings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royal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prerogative,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contrary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consequently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oppres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reasons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were;</w:t>
      </w:r>
    </w:p>
    <w:p w14:paraId="50EBF9EF" w14:textId="6C14277B" w:rsidR="001C478C" w:rsidRPr="00CC03C3" w:rsidRDefault="001C478C" w:rsidP="00D54EA7">
      <w:pPr>
        <w:autoSpaceDE w:val="0"/>
        <w:autoSpaceDN w:val="0"/>
        <w:adjustRightInd w:val="0"/>
        <w:spacing w:before="9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statute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twenty-fifth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Henry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VIII.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chap.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20.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expressly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prohibits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body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constitutions,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aleady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made,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hereafter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made,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except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made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convocation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assembled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king’s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writ,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royal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thereunto,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imprisonment.”</w:t>
      </w:r>
    </w:p>
    <w:p w14:paraId="07E02E5A" w14:textId="5CAF5B24" w:rsidR="001C478C" w:rsidRPr="00CC03C3" w:rsidRDefault="00E87607" w:rsidP="00D54EA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Because,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statute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1st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Eliz.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chap.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“All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jurisdictions,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privileges,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superiorities,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pre-emi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nences,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spiritual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hath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heretofore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been,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lawfully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executed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visitation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persons,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reformation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same,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errors,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heresies,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schisms,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abuses,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contempts,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enormities,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united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imperial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crown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realms.”—Whence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follows,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except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governing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dioceses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land,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farther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injunctions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receive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crown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broad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seal.</w:t>
      </w:r>
    </w:p>
    <w:p w14:paraId="3E5EF515" w14:textId="0C12EED6" w:rsidR="001C478C" w:rsidRPr="00CC03C3" w:rsidRDefault="00E87607" w:rsidP="00D54EA7">
      <w:pPr>
        <w:numPr>
          <w:ilvl w:val="0"/>
          <w:numId w:val="1"/>
        </w:numPr>
        <w:autoSpaceDE w:val="0"/>
        <w:autoSpaceDN w:val="0"/>
        <w:adjustRightInd w:val="0"/>
        <w:spacing w:before="32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archbishop’s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directly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contrary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statute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herself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alter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dispense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13th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Eliz.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chap.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subscription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limited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relate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doctrines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faith,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administration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sacraments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only;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whereas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enjoined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thirty-nine.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preamble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same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statute,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ordinations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Popery,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foreign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formed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churches,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admitted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valid,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enjoy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preferment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says,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[art.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4th.]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“that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none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admitted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unless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ordained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England.”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accounts,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fallen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him,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incurred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guilt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premunire.</w:t>
      </w:r>
    </w:p>
    <w:p w14:paraId="5BECFDEB" w14:textId="03865C3C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arguments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replied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lawyers,</w:t>
      </w:r>
    </w:p>
    <w:p w14:paraId="2DD611AA" w14:textId="15C60116" w:rsidR="001C478C" w:rsidRPr="00CC03C3" w:rsidRDefault="001C478C" w:rsidP="00D54EA7">
      <w:pPr>
        <w:autoSpaceDE w:val="0"/>
        <w:autoSpaceDN w:val="0"/>
        <w:adjustRightInd w:val="0"/>
        <w:spacing w:before="18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well-government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encounter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quiet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ness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answered,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Popery,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very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altered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Reformation,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bishops’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derived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person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only;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Mary,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surrendered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back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jurisdiction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pope,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accession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jurisdiction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resident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person,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statute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recognition,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Eliz.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exempted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jurisdiction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pope,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made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govern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people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causes,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govern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(according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places)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civil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causes;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3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called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bishops’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children,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liege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people,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governed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cording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constitu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tions,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synodals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provincial,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twenty-fifth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Henry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VIII.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contrary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pugnant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customs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deroga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tory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majesty’s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prerogative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royal;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made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twenty-fifth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Henry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VIII.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giving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unlimited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over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derived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Rome,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utterly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void,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directly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custom’s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executing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prince;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dero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gatory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majesty’s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prerogative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royal,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claim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unlimited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over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independent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crown,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private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forbid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please.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framed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own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private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justified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force.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quiet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realm,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promoting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throw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confusion.</w:t>
      </w:r>
    </w:p>
    <w:p w14:paraId="087072D0" w14:textId="65094E24" w:rsidR="001C478C" w:rsidRPr="00CC03C3" w:rsidRDefault="001C478C" w:rsidP="00D54EA7">
      <w:pPr>
        <w:autoSpaceDE w:val="0"/>
        <w:autoSpaceDN w:val="0"/>
        <w:adjustRightInd w:val="0"/>
        <w:spacing w:before="3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said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publish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injunctions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reducing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uniformity;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licence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herself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publish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injunctions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opposition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majesty’s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permis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warrant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except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under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seal.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legal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command,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obliged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obey;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oath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canonical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obedience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case,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limited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licitis</w:t>
      </w:r>
      <w:r w:rsidR="00E87607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et</w:t>
      </w:r>
      <w:r w:rsidR="00E87607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honestis,</w:t>
      </w:r>
      <w:r w:rsidR="00E87607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things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honest;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whereas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enforced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legal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honestly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to.</w:t>
      </w:r>
    </w:p>
    <w:p w14:paraId="5CF1570C" w14:textId="5A1299E2" w:rsidR="001C478C" w:rsidRPr="00CC03C3" w:rsidRDefault="001C478C" w:rsidP="00D54EA7">
      <w:pPr>
        <w:autoSpaceDE w:val="0"/>
        <w:autoSpaceDN w:val="0"/>
        <w:adjustRightInd w:val="0"/>
        <w:spacing w:before="2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Notwithstanding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objections,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primary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metropolitical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visitation,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insisted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peremptorily,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enjoyed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office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benefice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three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above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mentioned;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second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knew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Puritans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refuse: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subscribing,</w:t>
      </w:r>
    </w:p>
    <w:p w14:paraId="31A55E1F" w14:textId="3633CD4E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Norfolk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64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018A148" w14:textId="1688317A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Suffolk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60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3BF00EB7" w14:textId="06387532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Sussex,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30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037147DE" w14:textId="476A84BE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Essex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38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2BDECAC5" w14:textId="026D0063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19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20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1D15A71C" w14:textId="1ACCFE6A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Lincolnshire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21</w:t>
      </w:r>
    </w:p>
    <w:p w14:paraId="62B891D8" w14:textId="600B1DC7" w:rsidR="001C478C" w:rsidRPr="00CC03C3" w:rsidRDefault="00E87607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C478C"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233.</w:t>
      </w:r>
    </w:p>
    <w:p w14:paraId="5DBFFFE8" w14:textId="27E0EB33" w:rsidR="001C478C" w:rsidRPr="00CC03C3" w:rsidRDefault="001C478C" w:rsidP="00D54EA7">
      <w:pPr>
        <w:autoSpaceDE w:val="0"/>
        <w:autoSpaceDN w:val="0"/>
        <w:adjustRightInd w:val="0"/>
        <w:spacing w:before="106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names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besides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numbers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diocese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Peterborough,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London,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proportionable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counties;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dignitaries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graduates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university;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allowed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forty-nine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absolutely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deprived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once.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4"/>
      </w:r>
    </w:p>
    <w:p w14:paraId="29C94B76" w14:textId="64A19B5D" w:rsidR="001C478C" w:rsidRPr="00CC03C3" w:rsidRDefault="001C478C" w:rsidP="00D54EA7">
      <w:pPr>
        <w:autoSpaceDE w:val="0"/>
        <w:autoSpaceDN w:val="0"/>
        <w:adjustRightInd w:val="0"/>
        <w:spacing w:before="8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Among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showed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particular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favour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Sussex,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intercession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persons;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after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dispute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argu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himself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Lambeth,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accepted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scription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six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own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rubrics,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declaration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subscription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understood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sense,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agreeable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substance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religion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established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England,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analogy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faith;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extend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anything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expressed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said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books.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5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allowed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authentic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copy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writing,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dated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December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6th,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1583,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chancellor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letters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Chichester,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indulged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favour.</w:t>
      </w:r>
    </w:p>
    <w:p w14:paraId="2A60C217" w14:textId="787E4B29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pious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strained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consciences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occasion;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testation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open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court,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agreeable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God;”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dempto</w:t>
      </w:r>
      <w:r w:rsidR="00E87607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>secundo,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taking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away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second.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better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consideration,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repented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manner,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rased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names,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permitted.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allured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promises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favour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better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preferment,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neglected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forgotten,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troubled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commissaries’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6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notice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protestations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reserves;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wanted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listed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under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colours,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absolute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subscribers.</w:t>
      </w:r>
    </w:p>
    <w:p w14:paraId="5D02A620" w14:textId="2C8B9A2F" w:rsidR="001C478C" w:rsidRPr="00CC03C3" w:rsidRDefault="001C478C" w:rsidP="00D54EA7">
      <w:pPr>
        <w:autoSpaceDE w:val="0"/>
        <w:autoSpaceDN w:val="0"/>
        <w:adjustRightInd w:val="0"/>
        <w:spacing w:before="32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body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inferior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clergy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amendments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service-book,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brethren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easy.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“I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(says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learned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divine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(1.)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please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Almighty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(2.)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learned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firmly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united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Papists.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(3.)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subjects,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whereof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Weeping-cross,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cheered;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students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encouraged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take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ministry.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(4.)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Papists,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careless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professors,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easily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religion.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object,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excellent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-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publishers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answer,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though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worthy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accounted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yet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oversights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matters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religion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honoured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subscriptions.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2dly,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reformation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service-book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second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thoughts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wiser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first;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Papists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Pius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reformed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Lady’s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Psalter.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conclude,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amend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inconvenient,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either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regard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Protestants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Papists;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regard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Protestants,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very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numbers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heartily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regard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Papists,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captains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neither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sacraments,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England,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regarded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us.”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7"/>
      </w:r>
    </w:p>
    <w:p w14:paraId="49ABF530" w14:textId="76011A8B" w:rsidR="001C478C" w:rsidRPr="00CC03C3" w:rsidRDefault="001C478C" w:rsidP="00D54EA7">
      <w:pPr>
        <w:autoSpaceDE w:val="0"/>
        <w:autoSpaceDN w:val="0"/>
        <w:adjustRightInd w:val="0"/>
        <w:spacing w:before="25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Whitgift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influenced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arguments;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alterations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liturgy,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general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reason,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maintain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error: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surprising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mouth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Protestant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lately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separated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infallible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Rome.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arguments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scription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remarkable.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effect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administration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sacraments,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land.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2dly,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ordination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priests,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&amp;c.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calling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unlawful,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Eng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land.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3dly,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thirty-nine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doctrine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established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among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8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honest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scholar,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earnest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reasoning?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Puritans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dislike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things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service-book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invalidating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whole?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know,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offered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service-book,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apprehend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conso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nant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truth,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though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give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under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contrary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promise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least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varia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public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ministry?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bishop’s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logic,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infallible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liturgy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perfect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every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phrase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tence,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service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every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agreeable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Scripture,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contain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true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doctrine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schismatics;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separated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themselves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declared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peremptorily,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turned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it.</w:t>
      </w:r>
    </w:p>
    <w:p w14:paraId="64EA0AED" w14:textId="3EAF8D32" w:rsidR="001C478C" w:rsidRPr="00CC03C3" w:rsidRDefault="001C478C" w:rsidP="00D54EA7">
      <w:pPr>
        <w:autoSpaceDE w:val="0"/>
        <w:autoSpaceDN w:val="0"/>
        <w:adjustRightInd w:val="0"/>
        <w:spacing w:before="8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conduct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exposed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pam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phlet,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entitled,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practice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prelates;”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9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says,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ever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severely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Reforma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proceedings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judgment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brethren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bishops,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devil,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enemy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mankind,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certainly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it.—For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(says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writer)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tumultuous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unpeaceable?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-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striven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peace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writings,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example;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sought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discipline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dutiful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means?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should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tyrannize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over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fellow-ministers,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starve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thousand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souls,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depriving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subscription?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stress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Popish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opinions,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hierarchy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never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obtained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approach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antichrist?</w:t>
      </w:r>
    </w:p>
    <w:p w14:paraId="01B213CC" w14:textId="1004D1C8" w:rsidR="001C478C" w:rsidRPr="00CC03C3" w:rsidRDefault="001C478C" w:rsidP="00D54EA7">
      <w:pPr>
        <w:autoSpaceDE w:val="0"/>
        <w:autoSpaceDN w:val="0"/>
        <w:adjustRightInd w:val="0"/>
        <w:spacing w:before="7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Loud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cries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sufferers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distressed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families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Heaven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mercy,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superiors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earth!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temptations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strong;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moved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compassion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wives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little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ones;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faithful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Christ,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desirous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useful,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preserve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testimony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conscience.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through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frailty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overcome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mitted,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themselves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families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providence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written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council;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after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parliament,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friendly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conference,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public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disputation,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pleased;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though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success.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0"/>
      </w:r>
    </w:p>
    <w:p w14:paraId="27AE2997" w14:textId="14AE8370" w:rsidR="001C478C" w:rsidRPr="00CC03C3" w:rsidRDefault="001C478C" w:rsidP="00D54EA7">
      <w:pPr>
        <w:autoSpaceDE w:val="0"/>
        <w:autoSpaceDN w:val="0"/>
        <w:adjustRightInd w:val="0"/>
        <w:spacing w:before="31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Norfolk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council,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signed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Lincolnshire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twenty-one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Essex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twenty-seven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Oxfordshire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with—hands;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seventeen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besides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London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diocese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Cambridgeshire;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representing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moving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language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unhappy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circumstances: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commend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say)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honours’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compassion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families,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much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commend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doubtful,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fearful,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distressed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sciences,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together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cries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people,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hungering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after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sheep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shepherd,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applied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get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relief,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humbly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your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honours’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hands.”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1"/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—They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declare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readiness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doctrinal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stat.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13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Eliz.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cap.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12.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repugnant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promise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ther,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dispensed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subscription,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disturbance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separate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it.</w:t>
      </w:r>
    </w:p>
    <w:p w14:paraId="5F7E4D56" w14:textId="19179FE4" w:rsidR="001C478C" w:rsidRPr="00CC03C3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Kentish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council,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professed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reverence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established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2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esteem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necessity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separating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account: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believed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sacraments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administered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authority,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touching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substance,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lawful.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promised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themselves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obedient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causes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civil;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added,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things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needed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reformation,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honestly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hands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3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conclude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indulgence,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themselves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honours’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daily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faithful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orators,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execution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ministry.</w:t>
      </w:r>
    </w:p>
    <w:p w14:paraId="0B69D807" w14:textId="47018469" w:rsidR="001C478C" w:rsidRPr="00CC03C3" w:rsidRDefault="001C478C" w:rsidP="00D54EA7">
      <w:pPr>
        <w:autoSpaceDE w:val="0"/>
        <w:autoSpaceDN w:val="0"/>
        <w:adjustRightInd w:val="0"/>
        <w:spacing w:before="17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London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applied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convocation,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fifteen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offered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supremacy,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Prayer-book,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doctrinal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restored;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three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books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repugnant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.the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otherwise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lightened;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humbly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brethren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vocation,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means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parliament,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absolute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subscription,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suffered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quiet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discharge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duties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calling,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heretofore,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honour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mighty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edification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church.—We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protest,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Saviour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Jesus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Christ,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means,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wicked,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tinue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labours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gospel,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gladly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willingly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anything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procure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blessing,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esteeming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riches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world;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cannot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suffered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continue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places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callings,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beseech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show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greater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mercy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those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affliction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brought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people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committed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charge,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cease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pray,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good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begun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labours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still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advanced,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day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shall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give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comfort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another,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everlasting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happiness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eternal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glory.”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4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petition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presented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convocation,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first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sessions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next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parliament,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London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.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refused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lately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enforced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humble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request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have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doubts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satisfied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conference,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way.</w:t>
      </w:r>
    </w:p>
    <w:p w14:paraId="76913AB7" w14:textId="70AFB10E" w:rsidR="001C478C" w:rsidRPr="00CC03C3" w:rsidRDefault="001C478C" w:rsidP="00D54EA7">
      <w:pPr>
        <w:autoSpaceDE w:val="0"/>
        <w:autoSpaceDN w:val="0"/>
        <w:adjustRightInd w:val="0"/>
        <w:spacing w:before="15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Among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London,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learned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virtuous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Barber,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four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week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Bow-church: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parishioners,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number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hundred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twenty,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signed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petition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lord-mayor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aldermen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release,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court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obtain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5"/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March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4,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1584,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learned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Field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Egerton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Field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often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bonds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nonconformity;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Aldermary,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admitted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assembly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house,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among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Scots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divines,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disaffected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hierarchy,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assembly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declared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unlawful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conventicle,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Mr.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Field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entertaining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deprived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subscribing.</w:t>
      </w:r>
    </w:p>
    <w:p w14:paraId="3C8664D5" w14:textId="31A476CA" w:rsidR="001C478C" w:rsidRPr="00CC03C3" w:rsidRDefault="001C478C" w:rsidP="00D54EA7">
      <w:pPr>
        <w:autoSpaceDE w:val="0"/>
        <w:autoSpaceDN w:val="0"/>
        <w:adjustRightInd w:val="0"/>
        <w:spacing w:before="5" w:after="0" w:line="276" w:lineRule="auto"/>
        <w:ind w:right="-18" w:firstLine="36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gentlemen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reputation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city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country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appeared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suspended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out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regard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poor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families,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sake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religion,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impossible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supply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many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vacancies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made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church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occasion.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gentlemen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Norfolk,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Cambridgeshire,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Kent,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interceded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archbishop;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alleging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very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deal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severely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few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rites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ceremonies,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neither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heretics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schismatics,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country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wanted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useful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preaching.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parishioners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several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places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whence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ejected,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signed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petitions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lord-treasurer,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queen’s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council,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seeching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bowels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Jesus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Christ,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upright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holy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conversation,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diligent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preachers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word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might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restored,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otherwise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(their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livings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only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small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value)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souls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danger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perishing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lack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knowledge.</w:t>
      </w:r>
      <w:r w:rsidRPr="00CC03C3">
        <w:rPr>
          <w:rStyle w:val="FootnoteReference"/>
          <w:rFonts w:ascii="Times New Roman" w:hAnsi="Times New Roman" w:cs="Times New Roman"/>
          <w:noProof/>
          <w:color w:val="000000"/>
          <w:sz w:val="24"/>
          <w:szCs w:val="24"/>
        </w:rPr>
        <w:footnoteReference w:id="16"/>
      </w:r>
    </w:p>
    <w:p w14:paraId="6521F06B" w14:textId="36661BFE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right="-18"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inhabitants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Malden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Essex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sent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up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complaint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council,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“that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since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been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taken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them,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subscribing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certain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articles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neither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confirmed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God,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nor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land;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C03C3">
        <w:rPr>
          <w:rFonts w:ascii="Times New Roman" w:hAnsi="Times New Roman" w:cs="Times New Roman"/>
          <w:noProof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none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left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unfit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office,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altogether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ignorant,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having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either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Popish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priests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shiftless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thrust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knew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else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how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live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occupation,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serving-men,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basest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sorts;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most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lamentable,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gifts,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honesty,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rioters,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dicers,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drunkards,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&amp;c.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offensive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lives.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(say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they)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supported,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reports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suggestions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readily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received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admitted;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reason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multitudes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Papists,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heretics,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enemies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God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increased,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ourselves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danger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insulted.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humbly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beseech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your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honours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bowels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Jesus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Christ,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means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restoring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our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godly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faithful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ministers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thousands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majesty’s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subjects,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continue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our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daily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supplications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mighty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God,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&amp;c.”</w:t>
      </w:r>
    </w:p>
    <w:p w14:paraId="62112255" w14:textId="4A9BC0D6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petition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inhabitants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Norwich,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signed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hundred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seventy-six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hands,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letters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supplications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from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most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populous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towns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England,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same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purpose,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lastRenderedPageBreak/>
        <w:t>these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appeals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Puritans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friends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4262A"/>
          <w:sz w:val="24"/>
          <w:szCs w:val="24"/>
        </w:rPr>
        <w:t>s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ervice;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watchful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archbishop,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eyes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about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wrote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council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4262A"/>
          <w:sz w:val="24"/>
          <w:szCs w:val="24"/>
        </w:rPr>
        <w:t>“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Puritans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lie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>
        <w:rPr>
          <w:rFonts w:ascii="Times New Roman" w:hAnsi="Times New Roman" w:cs="Times New Roman"/>
          <w:color w:val="34262A"/>
          <w:sz w:val="24"/>
          <w:szCs w:val="24"/>
        </w:rPr>
        <w:t>: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wondered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presumption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doings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question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lordships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proud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spirit,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offer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dispute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great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body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religion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established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book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painfully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penned,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confirmed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highest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authority.”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adds,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“that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place,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every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curate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diocese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must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dispute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duty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proceed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inter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ruption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help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comply.”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17"/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gentlemen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petitioned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ministers,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18"/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faces,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suffer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factious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unless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sub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scribe: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church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ought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suffer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laudable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rites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neglected</w:t>
      </w:r>
      <w:r>
        <w:rPr>
          <w:rFonts w:ascii="Times New Roman" w:hAnsi="Times New Roman" w:cs="Times New Roman"/>
          <w:color w:val="34262A"/>
          <w:sz w:val="24"/>
          <w:szCs w:val="24"/>
        </w:rPr>
        <w:t>: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though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heretics,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schismatics,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raised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contention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church,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about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things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necessary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salvation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lack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preaching,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gentlemen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parishioners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let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dispose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livings,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vide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men.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Thus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prelate,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complied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Popish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religion,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kept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reign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Mary,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resolved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bear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down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opposition,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display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sovereign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whose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consciences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flexible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own.</w:t>
      </w:r>
    </w:p>
    <w:p w14:paraId="465EF6C9" w14:textId="47EC896E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episcopal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jurisdiction,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solicited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gave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majesty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weighty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reasons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others.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Puritans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continue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censures.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order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search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seditious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books,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examine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writers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publishers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oath,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cannot.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mission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punish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fines,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commodious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government;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imprisonment,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strike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more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terror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Puritans.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notorious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fault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cannot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notoriously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punished,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whole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lastRenderedPageBreak/>
        <w:t>ecclesiastical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carcass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out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soul,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unless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quickened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0"/>
      </w:r>
    </w:p>
    <w:p w14:paraId="442E6A0A" w14:textId="6A99F21B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already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disposed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methods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verity,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easily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gave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archbishop’s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arguments,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ordered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high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prepared,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month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December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1583,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twenty-sixth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reign.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1"/>
      </w:r>
    </w:p>
    <w:p w14:paraId="43A6E67D" w14:textId="3A4D6F0F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lastRenderedPageBreak/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high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called,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because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claimed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larger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jurisdiction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higher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ordinary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bishops;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jurisdiction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extended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over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whole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kingdom,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same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manner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vested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single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person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lord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Cromwel</w:t>
      </w:r>
      <w:r>
        <w:rPr>
          <w:rFonts w:ascii="Times New Roman" w:hAnsi="Times New Roman" w:cs="Times New Roman"/>
          <w:color w:val="34262A"/>
          <w:sz w:val="24"/>
          <w:szCs w:val="24"/>
        </w:rPr>
        <w:t>l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vicar-general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king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Henry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VIII.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though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erected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thority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mentioned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preamble,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there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must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limited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statutes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625857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council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Mr.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Cawdrey,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argued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judges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Trinity-term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1591,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questioned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625857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625857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foundation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doubtful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delegate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autho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rity,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commissaries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virtue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delegation.</w:t>
      </w:r>
    </w:p>
    <w:p w14:paraId="74E50F9D" w14:textId="44DF75A4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admitting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legal,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appear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both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exceeded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granted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intendment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supremacy,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vest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625857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625857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crown,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restore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supposed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ancient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natural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right.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above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recited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autho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rize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dispense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realm,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contrary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aside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ordinary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legal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proceeding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judicature,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dictments,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witnesses,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twelve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empower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levy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fines,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inflict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corporal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punishments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pleases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offenders;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criminal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cases,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precise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punishment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determined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625857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625857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statute,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directed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625857"/>
          <w:sz w:val="24"/>
          <w:szCs w:val="24"/>
        </w:rPr>
        <w:t>go</w:t>
      </w:r>
      <w:r w:rsidRPr="0016664F">
        <w:rPr>
          <w:rFonts w:ascii="Times New Roman" w:hAnsi="Times New Roman" w:cs="Times New Roman"/>
          <w:color w:val="625857"/>
          <w:sz w:val="24"/>
          <w:szCs w:val="24"/>
        </w:rPr>
        <w:softHyphen/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verned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land.</w:t>
      </w:r>
    </w:p>
    <w:p w14:paraId="129501CF" w14:textId="60C6A0E9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Yet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contrary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proceedings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essential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freedom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English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constitution,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empowered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4262A"/>
          <w:sz w:val="24"/>
          <w:szCs w:val="24"/>
        </w:rPr>
        <w:t>“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inquire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misde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meanours,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twelve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nesses,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means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ways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devise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inquisition,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rack,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torture,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ways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means,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forty-four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sovereign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judges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devise.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Surely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limited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ways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means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warranted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customs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realm.</w:t>
      </w:r>
    </w:p>
    <w:p w14:paraId="79731AC4" w14:textId="318F86F6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Farther,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majesty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empowers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4262A"/>
          <w:sz w:val="24"/>
          <w:szCs w:val="24"/>
        </w:rPr>
        <w:t>“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examine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persons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suspected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corporal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better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trial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opening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truth,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punish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refused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fine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imprisonment,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discretion.”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refers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ex</w:t>
      </w:r>
      <w:r w:rsidR="00E87607">
        <w:rPr>
          <w:rFonts w:ascii="Times New Roman" w:hAnsi="Times New Roman" w:cs="Times New Roman"/>
          <w:i/>
          <w:iCs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officio</w:t>
      </w:r>
      <w:r w:rsidR="00E87607">
        <w:rPr>
          <w:rFonts w:ascii="Times New Roman" w:hAnsi="Times New Roman" w:cs="Times New Roman"/>
          <w:i/>
          <w:iCs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mero,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five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first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commissions.</w:t>
      </w:r>
    </w:p>
    <w:p w14:paraId="4FD6D6BA" w14:textId="72337619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said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behalf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Dr.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Aubrey,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2"/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though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warrantable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letter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statute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1st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Elizabeth,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yet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canon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making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statute,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lastRenderedPageBreak/>
        <w:t>war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ranting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proceed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ecclesiastical,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lawfully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administer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ancient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custom.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3"/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answered,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“that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never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allowed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canon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church,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general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council,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thousand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years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after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Christ;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primitive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Christians,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Pagan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emperors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countermanded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pope’s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decretals,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admits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inquisition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cases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heresy;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ever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England,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till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reign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king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Henry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IV.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forced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haughty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archbishop,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sent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England,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till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25th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Henry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VIII.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utterly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abrogated.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pretended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revived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Mary,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repealed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1st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Elizabeth,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remained.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4"/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Besides,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purging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foundation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land,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undoubtedly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contrary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nature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nations,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received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maxim,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Nemo</w:t>
      </w:r>
      <w:r w:rsidR="00E87607">
        <w:rPr>
          <w:rFonts w:ascii="Times New Roman" w:hAnsi="Times New Roman" w:cs="Times New Roman"/>
          <w:i/>
          <w:iCs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tenetur</w:t>
      </w:r>
      <w:r w:rsidR="00E87607">
        <w:rPr>
          <w:rFonts w:ascii="Times New Roman" w:hAnsi="Times New Roman" w:cs="Times New Roman"/>
          <w:i/>
          <w:iCs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seipsum</w:t>
      </w:r>
      <w:r w:rsidR="00E87607">
        <w:rPr>
          <w:rFonts w:ascii="Times New Roman" w:hAnsi="Times New Roman" w:cs="Times New Roman"/>
          <w:i/>
          <w:iCs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34262A"/>
          <w:sz w:val="24"/>
          <w:szCs w:val="24"/>
        </w:rPr>
        <w:t>accusare: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bound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himself.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power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authorize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missioners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inquisition,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administer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oath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suspected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person,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answer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him,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convict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answers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confront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declarations,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nish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perjured.</w:t>
      </w:r>
    </w:p>
    <w:p w14:paraId="7FF86B6B" w14:textId="7451B7F7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persons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disobeyed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orders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decrees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court,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appearing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summons,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&amp;c.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sioners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empowered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punish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fine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imprison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ment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discretions.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also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contrary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body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dealt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secundum</w:t>
      </w:r>
      <w:r w:rsidR="00E876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legem</w:t>
      </w:r>
      <w:r w:rsidR="00E876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terræ,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land,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Magna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Charta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saith.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clerk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felon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bishop’s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prison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king’s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prisoner,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bishop’s,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1st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Henry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VII.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cap.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“the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dioces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empowered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imprison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priests,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reli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gious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persons,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jurisdiction,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examina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tion,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lawful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proofs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requisite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convicted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fornication,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incest,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fleshly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incontinency,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detain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thought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discretions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convenient,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quality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offence;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said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arch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bishops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chargeable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action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false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imprisonment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doing.”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5"/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plainly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implies,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cannot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prison,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ex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cept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cases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above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mentioned;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others,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remains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force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before.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queen,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dispense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land,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evident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arbitrary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imprisonments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Puritan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clergy,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legally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convicted,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confinements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afterward,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beyond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limited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statutes,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lastRenderedPageBreak/>
        <w:t>many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acts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oppression;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every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acting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commissioner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liable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sued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action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false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imprisonment.</w:t>
      </w:r>
    </w:p>
    <w:p w14:paraId="783DDD81" w14:textId="14F551DC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says,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fined</w:t>
      </w:r>
      <w:r w:rsidR="00E876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ultra</w:t>
      </w:r>
      <w:r w:rsidR="00E876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tenementum,</w:t>
      </w:r>
      <w:r w:rsidR="00E876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beyond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estate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ability.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fines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raised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court,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next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reigns,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exorbitant,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secure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property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estate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though,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accord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softHyphen/>
        <w:t>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lord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Clarendon,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levying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fines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doubtful.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speaking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unmannerly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word,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writing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pleased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construe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libel,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fined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8C3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£</w:t>
      </w:r>
      <w:r w:rsidRPr="001666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0,000£.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perpetual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impri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sonment;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ears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noses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slit,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after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exposed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several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days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pillory;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families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driven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banishment;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till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cess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time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became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general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nuisance,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dissolved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parliament,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clause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erected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future.</w:t>
      </w:r>
    </w:p>
    <w:p w14:paraId="7867A4F5" w14:textId="5417AF5B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Farther,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gives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authority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frame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articles,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oblige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clergy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subscribe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empowers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reform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errors,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heresies,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schisms,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lawfully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reformed,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power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authority,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limited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appointed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tutes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realm.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never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clause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empowering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enforce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subscription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articles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own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devising.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6"/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Therefore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special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ratification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under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great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seal,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doubt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usurpation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supremacy,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brought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compass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premunire,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according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tutes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25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Henry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VIII.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cap.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20.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1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Eliz.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cap.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3.</w:t>
      </w:r>
    </w:p>
    <w:p w14:paraId="3B303806" w14:textId="079B00EF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Lastly,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Though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spiritual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(and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consequently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high-commission)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ought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subject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prohibi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tions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from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supreme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yet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seldom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never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admit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length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terrified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judges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from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granting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them: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whole,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proceedings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most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contrary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submission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clergy,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contrary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statute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realm,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better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spiritual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inquisition.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7"/>
      </w:r>
    </w:p>
    <w:p w14:paraId="43E2231C" w14:textId="375CD2A0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clergyman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omitted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ceremonies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church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public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ministrations,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parishioner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ill-will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inform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sioners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letter,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suspected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person;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pursuivant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messenger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house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citation.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8"/>
      </w:r>
    </w:p>
    <w:p w14:paraId="5569B659" w14:textId="4F8E6001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lastRenderedPageBreak/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pursuivant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brought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thirty-three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shillings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fourpence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forty-one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miles,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about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nine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pence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mile.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appearing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committed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prisoners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Clink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prison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seven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weeks,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called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trial.—When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prisoners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brought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bar,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immediately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tendered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answer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all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questions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knowledge;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obliged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accuse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themselves,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frequently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relations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friends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trouble.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party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exa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mined,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acquainted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interrogatories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beforehand,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copy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answers,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lodged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secretary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against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day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trial.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convict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own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confession,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examined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witnesses,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never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cleared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own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prisoner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ordinary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jurisdiction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bi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shops,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ecclesiastical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commissioners.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not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convict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statute,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recourse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their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old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obsolete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ecclesiastical;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prisoner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seldom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knew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was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tried,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how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prepare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defence.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Sometimes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obliged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long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attendance,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times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condemned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haste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trial.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reverend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Mr.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Brayne,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Cambridge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minister,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sent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Lambeth,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made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appearance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before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two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commis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sioners,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Saturday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afternoon,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command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answer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interrogatories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refused,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unless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might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first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write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down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answers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own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hand;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grace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refusing,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imme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softHyphen/>
        <w:t>diately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gave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canonical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admonitions,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once,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twice,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thrice</w:t>
      </w:r>
      <w:r>
        <w:rPr>
          <w:rFonts w:ascii="Times New Roman" w:hAnsi="Times New Roman" w:cs="Times New Roman"/>
          <w:color w:val="34262A"/>
          <w:sz w:val="24"/>
          <w:szCs w:val="24"/>
        </w:rPr>
        <w:t>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caused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be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registered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contempt,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suspended.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29"/>
      </w:r>
    </w:p>
    <w:p w14:paraId="5385519E" w14:textId="63CD7B7C" w:rsidR="001C478C" w:rsidRPr="0016664F" w:rsidRDefault="001C478C" w:rsidP="00D54EA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34262A"/>
          <w:sz w:val="24"/>
          <w:szCs w:val="24"/>
        </w:rPr>
        <w:t>Let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reader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carefully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peruse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twenty-four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articles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themselves,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which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archbishop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framed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service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court;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judge,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whether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lastRenderedPageBreak/>
        <w:t>it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were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possible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for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honest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man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answer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oath,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without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exposing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himself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to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mercy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of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34262A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34262A"/>
          <w:sz w:val="24"/>
          <w:szCs w:val="24"/>
        </w:rPr>
        <w:t>adversaries.</w:t>
      </w:r>
      <w:r>
        <w:rPr>
          <w:rStyle w:val="FootnoteReference"/>
          <w:rFonts w:ascii="Times New Roman" w:hAnsi="Times New Roman" w:cs="Times New Roman"/>
          <w:color w:val="34262A"/>
          <w:sz w:val="24"/>
          <w:szCs w:val="24"/>
        </w:rPr>
        <w:footnoteReference w:id="30"/>
      </w:r>
    </w:p>
    <w:p w14:paraId="3C98F9B5" w14:textId="40223A04" w:rsidR="001C478C" w:rsidRPr="0016664F" w:rsidRDefault="001C478C" w:rsidP="00D54EA7">
      <w:pPr>
        <w:keepNext/>
        <w:keepLine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6664F">
        <w:rPr>
          <w:rFonts w:ascii="Times New Roman" w:hAnsi="Times New Roman" w:cs="Times New Roman"/>
          <w:color w:val="000000"/>
          <w:sz w:val="24"/>
          <w:szCs w:val="24"/>
        </w:rPr>
        <w:lastRenderedPageBreak/>
        <w:t>When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lord-treasurer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Burleigh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read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over,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seen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done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clergy,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wrote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grace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 w:rsidR="00E8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64F">
        <w:rPr>
          <w:rFonts w:ascii="Times New Roman" w:hAnsi="Times New Roman" w:cs="Times New Roman"/>
          <w:color w:val="000000"/>
          <w:sz w:val="24"/>
          <w:szCs w:val="24"/>
        </w:rPr>
        <w:t>letter:</w:t>
      </w:r>
    </w:p>
    <w:p w14:paraId="6ED419D5" w14:textId="6F052F2A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please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grace,</w:t>
      </w:r>
    </w:p>
    <w:p w14:paraId="59EFFA36" w14:textId="4B0BD260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sorry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trouble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troubled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myself,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private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petitions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sundry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recommended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credit,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peaceable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ministry,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troubled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colleagues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commission;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daily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charged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counsellors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public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neglect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duty,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staying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vehement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whereby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Papists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encouraged,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safety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endangered.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1"/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—I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twenty-four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Romish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style,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length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curiosity,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examine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distinction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executed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officio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mero.—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curiously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penned,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full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branches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circumstances,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inquisition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questions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prehend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priests.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canonists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defend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particles;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surely,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correction,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judicial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canonical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sifting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edify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charity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points,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notorious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Papists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heretics.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write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testimony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conscience.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desire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unity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church.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sensual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wilful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recusant;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conclude,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simple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judgment,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kind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savouring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Romish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inquisition,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2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device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rather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seek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offenders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any.—It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charitable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registrar,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instant,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copy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answers.—I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(perchance)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fault,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willed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cept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consciences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suffer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them.</w:t>
      </w:r>
    </w:p>
    <w:p w14:paraId="665ED0F1" w14:textId="4BCEAF1E" w:rsidR="001C478C" w:rsidRPr="00A25671" w:rsidRDefault="001C478C" w:rsidP="00D54EA7">
      <w:pPr>
        <w:tabs>
          <w:tab w:val="left" w:pos="3979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“July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15,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1584.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smallCaps/>
          <w:color w:val="443436"/>
          <w:sz w:val="24"/>
          <w:szCs w:val="24"/>
        </w:rPr>
        <w:t>Cecil.”</w:t>
      </w:r>
    </w:p>
    <w:p w14:paraId="5356D90E" w14:textId="1365FAE4" w:rsidR="001C478C" w:rsidRPr="00A25671" w:rsidRDefault="001C478C" w:rsidP="00D54EA7">
      <w:pPr>
        <w:tabs>
          <w:tab w:val="left" w:leader="hyphen" w:pos="142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excellent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softening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bishop,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days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returned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vindicating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interrogatories,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practice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star-chamber,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marches,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places.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purpose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contend,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replied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smart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letter,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tells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reading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point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seeking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examination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accuse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themselves,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punish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confessions: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captious,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scarcely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charitable;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friend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Brayne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fit,——but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examining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sift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twenty-four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pity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man.”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3"/>
      </w:r>
    </w:p>
    <w:p w14:paraId="45D1D962" w14:textId="7BA763A2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desirous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satisfaction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papers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reasons,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justify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mero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officio.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former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canon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inquiry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administered,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Reformation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compared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inquisition,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inqui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sition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punished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death,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whereas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punished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stinate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offenders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deprivation.+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ship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following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reasons,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mero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officio.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presentment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witnesses,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Papists,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Brownists,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Family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expect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measure.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get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witnesses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Puritans,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parishioners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trouble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examining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witnesses,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sending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distant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driven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proofs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witnesses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only,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execution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partial,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curing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producing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witnesses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intolerable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quick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dispatch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enough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sectaries.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arguments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Protestant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archbishop!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wonder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satisfaction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surely,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regard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country,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civil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religious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rights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mankind,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ashamed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them.</w:t>
      </w:r>
    </w:p>
    <w:p w14:paraId="1E8D62A4" w14:textId="4EB87753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hand,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London,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September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20th.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4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tell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sundry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complaints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divers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counties,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number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parsons,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vicars,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rates,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preachers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deprived,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lordships’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officers,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chancellors,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taken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hoping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stayed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hasty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  <w:lang w:eastAsia="en-GB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especially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earnestly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instruct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Popery.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late,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numbers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zealous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cures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Essex,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sacra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ments,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vacant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places;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neither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name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appointed;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places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country,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numbers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occupy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cures,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notoriously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unfit;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lack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learning;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enormous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faults,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drunkenness,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filthiness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gaming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cards,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haunting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alehouses,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[the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council]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  <w:lang w:eastAsia="en-GB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quietly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suffered.”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fix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catalogue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names;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column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deprived;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second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unlearned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vicious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continued: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lamentable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(say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time!”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pluralists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nonresidents;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  <w:lang w:eastAsia="en-GB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  <w:lang w:eastAsia="en-GB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[the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council]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inquisition;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diligence,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extreme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usage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known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diligent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preachers;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pray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charitable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consideration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causes,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diligent,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zealous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pastors,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points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ceremonial,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entangled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consciences.”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Oatlands,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September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20th,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1584,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signed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Burleigh,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earls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Warwick,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Shrewsbury,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Leicester;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Charles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Howard,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James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Crofts,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Christopher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Hatton;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Francis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Walsingham,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secretary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state.</w:t>
      </w:r>
    </w:p>
    <w:p w14:paraId="310DDF7B" w14:textId="1C4F7C72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excellent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remonstrance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fluence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5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Beale,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clerk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council,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piety,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treatise,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showing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injustice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unlawfulness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proceedings;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delivered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manuscript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hands,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together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freedom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speech,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inflamed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degree,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complained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council,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interest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star-chamber,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turned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place.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6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misdemeanours,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drawn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printed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oaths: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mons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spoke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matters,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command: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defended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practice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courts: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puted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authority,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virtue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statute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1st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Elizabeth,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power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commissioners,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imprison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please;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impose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fines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offenders;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administer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443436"/>
          <w:sz w:val="24"/>
          <w:szCs w:val="24"/>
        </w:rPr>
        <w:t>officio,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statute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premunire: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condemned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racking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grievous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offenders,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subject;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advised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marches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Wales,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execute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torture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vir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tue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instructions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hands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warranted: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prosecute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charge.</w:t>
      </w:r>
    </w:p>
    <w:p w14:paraId="7C434A78" w14:textId="2AD3E677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Puritans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obtain,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kind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ference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between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Canterbury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Winchester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presence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honourable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earl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Leicester,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Francis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Walsingham.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conference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Lambeth,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concerning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needful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Prayer.</w:t>
      </w:r>
    </w:p>
    <w:p w14:paraId="3C8CE72A" w14:textId="1D90FCB9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opened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declaring,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Leicester,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requested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satisfaction,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reprove,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objections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answered,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granted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procure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purpose,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perceive,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[Dr,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Sparke];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well.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things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mended: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judicially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question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authority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conference;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free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(speaking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duty)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matters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suppose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blameworthy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it.”</w:t>
      </w:r>
    </w:p>
    <w:p w14:paraId="048CFC9F" w14:textId="40961912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replied;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humble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thanks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Almighty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honourable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presence,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years,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wherein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admitted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indifferent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pleased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gracious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goodness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dispose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equity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showed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honourable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personages,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worthy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excellent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majesty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reformation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redressed,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declare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freedom,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points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reviewed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endeavour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concerns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satisfaction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authority;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issue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depends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FE19A1">
        <w:rPr>
          <w:rFonts w:ascii="Times New Roman" w:eastAsia="Times New Roman" w:hAnsi="Times New Roman" w:cs="Times New Roman"/>
          <w:color w:val="443436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b/>
          <w:bCs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desire,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farther,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seek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gracious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direction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blessing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prayer.”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words,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framing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begin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interrupted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turn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conventicle.</w:t>
      </w:r>
    </w:p>
    <w:p w14:paraId="2FC40261" w14:textId="7D3A57BC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joined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desired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proceeded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farther;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yielding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thereunto,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terming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conventicle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offered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made,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Leicester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Francis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Walsingham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sired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himself,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doubted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already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thither.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omitting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proposed,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address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words,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continued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interrupt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while.</w:t>
      </w:r>
    </w:p>
    <w:p w14:paraId="0D9C19EF" w14:textId="50F95514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heads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insisted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1st.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Putting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apocryphal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writings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errors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false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doctrines)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level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Scrip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ture,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reading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publicly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canon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utterly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omitted.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forbidden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councils,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particularly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Laodicea.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denied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errors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Apocrypha;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detail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particulars,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satisfaction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author)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noblemen.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2dly.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second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baptism;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objected—Against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private.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laymen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women.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doctrine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practice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arises,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viz.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chil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dren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baptized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danger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damnation;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outward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baptism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saveth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child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baptized.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interrogatories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name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child,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arising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false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principle,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viz.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necessary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baptized;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added,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interrogatories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crept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lately,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took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baptism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age;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ignorantly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trans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ferred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infants.—Against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cross,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ceremony,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addition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sacrament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human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vention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argued,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divines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condemn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cross,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agreed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abolished,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Beza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counsel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rather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forego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ministry,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allow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ance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words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Leicester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pitiful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painful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prived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things.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3dly.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objected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private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communion.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4thly.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apparel;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duced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judgment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Ridley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degradation,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reported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Fox,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said,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fool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play.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5thly.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objected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allowing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insufficient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ministry,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nonresidence,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plu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ralities.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7"/>
      </w:r>
    </w:p>
    <w:p w14:paraId="389B9F5F" w14:textId="41FFDB05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conference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continued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days,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close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neither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satisfied,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noblemen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requested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Strype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says.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8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convinced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confirmed;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evident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disputants,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debate;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copy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Nonconformist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death,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Sparke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appeared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Hampton-court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conference,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beginning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next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reign.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softened,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rather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confirmed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former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resolution.</w:t>
      </w:r>
    </w:p>
    <w:p w14:paraId="453DC62B" w14:textId="269901A5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Aylmer,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London,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behind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metropo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litan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severity.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Strype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chief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commission,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spirit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greatest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land.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During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Grindal’s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disgrace,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harassed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clergy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interro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gatories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times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year.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advised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heads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university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Cambridge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licences,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expel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apparel,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saying,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folly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bound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child,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pelled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discipline.”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39"/>
      </w:r>
    </w:p>
    <w:p w14:paraId="6DE84479" w14:textId="2D645A0C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  <w:lang w:eastAsia="en-GB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Carew,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Hatfield-Peveril,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zealous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promoter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welfare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souls,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mourned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ministry: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Worcester,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licensed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Grindal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himself,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commended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forward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acquainting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dio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cesan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letter,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Essex,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compass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sixteen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miles,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twenty-two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nonresidents,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thirty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insuffi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cient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nineteen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preachers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silenced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subscribing;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lordship,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pleased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Carew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falsely,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evidence,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presbytery,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contemning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censures.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alleged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farther,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chosen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people;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defaced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communion,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allure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tendered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officio,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Carew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refusing,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Fleet,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clergyman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supply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place.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Allen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patron,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presen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inheritance,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refusing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admit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bishop’s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reader,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summoned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lordship,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(as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warrant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expresses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it)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behaved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seditiously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withstanding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authority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court: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nay,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sexton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reprimanded,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ordered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dle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more;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simply,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whether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meaning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more,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ridicu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lous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Allen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Carew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offered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bail,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refused,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admit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lordship’s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clergy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man.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40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eight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weeks’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appealed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privy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released;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displeased,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angry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letter,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calling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prisoners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knaves,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rebels,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rascals,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fools,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petty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precisians,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honours,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countenanced,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yield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authority;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hunted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diocese.</w:t>
      </w:r>
    </w:p>
    <w:p w14:paraId="0297C288" w14:textId="0091CAA0" w:rsidR="001C478C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Knight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suffered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months’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apparel,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fined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hundred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marks.—Mr.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Negus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account: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eight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parishioners,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subscribed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hungry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sheep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shepherd,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letter,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beseech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conform;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protested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conscience,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deprived.</w:t>
      </w:r>
    </w:p>
    <w:p w14:paraId="130E9687" w14:textId="45677ECA" w:rsidR="001C478C" w:rsidRPr="00A25671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reverend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Gifford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Malden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modest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000000"/>
          <w:sz w:val="24"/>
          <w:szCs w:val="24"/>
        </w:rPr>
        <w:t>man,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irreprovable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diligent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says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Strype,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esteemed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rank.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written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learnedly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Brownists,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dili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gence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wonderful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reformation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town;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informed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limited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obe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dience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magistrate,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imprison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ed.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41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trial,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accuser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failing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evidence,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released.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setting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spies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im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prisoned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nonconformity.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42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applied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lord-treasurer,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applied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consulted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brother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Lon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don,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ringleader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Non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conformists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received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complaints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determined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high-com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mission.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parishioners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Malden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presented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behalf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signed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fifty-two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hands,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whereof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bailiffs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town,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justices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peace,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aldermen,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fifteen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burgesses,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vicar: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application,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rather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prison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days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relax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rigour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ceedings,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o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occa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sion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others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expect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same,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undo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;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43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beseeches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animate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forward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writing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favour.”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Francis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Knollys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kinsman,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chamber,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seconded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treasurer,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beseeching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open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mouths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zealous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sound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doctrine,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refused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traditions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compellable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law: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purpose;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Fuller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observes,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44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constant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custom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Whitgift: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lady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Nonconformist,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profess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glad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serve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gratify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desires,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assuring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possible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kindness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indulged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remit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rigour.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Thus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denied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desire,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granted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pleasing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general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promises,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still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kept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resolution;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whereupon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nobility,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ceased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making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applications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knowing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ineffectual.”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indicted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assizes,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45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omitting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cross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bap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tism,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wearing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surplice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month,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communion.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deprived,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avoid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forced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quit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livings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depart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country.</w:t>
      </w:r>
    </w:p>
    <w:p w14:paraId="31B17896" w14:textId="358D32B7" w:rsidR="001C478C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443436"/>
          <w:sz w:val="24"/>
          <w:szCs w:val="24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lastRenderedPageBreak/>
        <w:t>Among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excellent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Dyke,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Coggeshall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Essex,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afterward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St.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Alban’s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Hert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fordshire,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character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blemish,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practical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writings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discover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divine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considera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ble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learning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piety;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suspended,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prived,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continued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deacon,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enter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priests’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orders,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(as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supposed)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counted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Popish.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refused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surplice,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troubled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auditory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notions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thwarted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esta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blished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religion.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parishioners,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concerned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loss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petitioned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Burleigh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inter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cede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setting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forth,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“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lived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ordinary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four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years,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unacquainted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duty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sovereign,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neighbours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;</w:t>
      </w:r>
      <w:r>
        <w:rPr>
          <w:rStyle w:val="FootnoteReference"/>
          <w:rFonts w:ascii="Times New Roman" w:eastAsia="Times New Roman" w:hAnsi="Times New Roman" w:cs="Times New Roman"/>
          <w:color w:val="443436"/>
          <w:sz w:val="24"/>
          <w:szCs w:val="24"/>
        </w:rPr>
        <w:footnoteReference w:id="46"/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late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pleased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visit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salvation,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ordinary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person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Dyke,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authorized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who,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ac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cording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function,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painful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profitable,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life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doctrine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carried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peaceably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dutifully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justly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find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fault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malice.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indeed,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abide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faults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reproved,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through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ignorance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evil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ways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frequent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hearers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God’s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word,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servants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heretofore.</w:t>
      </w:r>
    </w:p>
    <w:p w14:paraId="040A19EF" w14:textId="1B27532B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“They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understand,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suspended,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sheep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with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softHyphen/>
        <w:t>out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shepherd,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exposed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manifold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dangers</w:t>
      </w:r>
      <w:r>
        <w:rPr>
          <w:rFonts w:ascii="Times New Roman" w:eastAsia="Times New Roman" w:hAnsi="Times New Roman" w:cs="Times New Roman"/>
          <w:color w:val="443436"/>
          <w:sz w:val="24"/>
          <w:szCs w:val="24"/>
        </w:rPr>
        <w:t>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even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return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former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ignorance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cursed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vanities: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spoken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true,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vision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perish.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A25671">
        <w:rPr>
          <w:rFonts w:ascii="Times New Roman" w:eastAsia="Times New Roman" w:hAnsi="Times New Roman" w:cs="Times New Roman"/>
          <w:color w:val="443436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443436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bowels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compassion,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misery,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become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enjoy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again.”</w:t>
      </w:r>
    </w:p>
    <w:p w14:paraId="1291951B" w14:textId="5FCAC447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letter,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Burleigh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restore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promising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troubled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congregation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innovations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more,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excused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himself,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insinuating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incontinence;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occasioned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inquiry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Dyke’s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cleared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herself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accused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confessed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wicked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contrivance,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openly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forgiveness.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insisted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restored,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foras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clergymen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slandered;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besides,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Alban’s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curate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insufficient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man.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thank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solicit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more,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hereafter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offence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ineffectual;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inexora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Canterbury.</w:t>
      </w:r>
    </w:p>
    <w:p w14:paraId="7611F7E2" w14:textId="43EE9B1D" w:rsidR="001C478C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inhabitants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Essex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vast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esteem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nisters;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tears: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prevail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privy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council.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petitions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hundreds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Essex,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county,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Francis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Barring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esq.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hundred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tradesmen,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housekeepers;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complaining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strongest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terms,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greatest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unlearned,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idle,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otherwise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scandalous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lives;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reaped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fort,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molested,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threatened,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silence,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matters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godly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lives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conversations.</w:t>
      </w:r>
    </w:p>
    <w:p w14:paraId="2A5F9975" w14:textId="7990F6C0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equally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severe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parts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diocese.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reverend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Barnaby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Benison,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divine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learning,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kept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prison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seve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years,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pretence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irregularity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marriage: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afternoon,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presence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hundred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Nonconformist;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Gate-house,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1579.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length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applied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council,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declares,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invited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per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sons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solemnity,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twenty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present;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married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morning,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cording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sedition,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cleared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satis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faction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private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apprehended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Gate-house;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dungeon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eight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days,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knowing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prisonment,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Hammond,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faithful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Fox,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wedding,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proceeding,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assured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wickedness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fault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release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bonds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behaviour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appearance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prisoner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procure.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”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continue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Benison)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separated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wife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married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weeks,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trouble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friends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relations,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staggering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patient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obedience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wife;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imprisonment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ship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endeavouring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separate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joined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together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open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presence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people.—Where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humbly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beseech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honours,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everlasting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true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Protestants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people,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pitiful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heard,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just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credit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cleared,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honour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majesty’s,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esteem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blessings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bitter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cursings;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half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lastRenderedPageBreak/>
        <w:t>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cover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again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learning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glory,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discharging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duty,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profit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land.”</w:t>
      </w:r>
    </w:p>
    <w:p w14:paraId="308ED6D3" w14:textId="7216542F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Benison’s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case,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following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letter:</w:t>
      </w:r>
    </w:p>
    <w:p w14:paraId="72D434C4" w14:textId="19C27EBE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“Whereas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Barnaby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Benison,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understand,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hinderance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received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hard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dealing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imprisonment,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false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imprisonment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recover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damages,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credit;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require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u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consideration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towards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giving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money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repay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wrong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respect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hinderance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incurred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hard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dealing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towards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him.—Therefore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occasion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turn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complaint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giving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report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charitable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dealing,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heartily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farewell.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Hampton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-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November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14th,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1584.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605CD864" w14:textId="227F86D4" w:rsidR="001C478C" w:rsidRDefault="001C478C" w:rsidP="00D54EA7">
      <w:pPr>
        <w:spacing w:after="0" w:line="276" w:lineRule="auto"/>
        <w:ind w:left="360" w:firstLine="36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Ambrose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Warwick,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64E66744" w14:textId="2C72ACF3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Knollys,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76148DF7" w14:textId="6FA05F22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Walter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Mildmay,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</w:p>
    <w:p w14:paraId="0D973D03" w14:textId="2A42CCDA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Walsingham,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7E0C4E5D" w14:textId="4AE7E0AA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Burghley,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3927416B" w14:textId="55A18552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Bromley,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chan.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</w:p>
    <w:p w14:paraId="3205749F" w14:textId="1E9574EC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Bedford,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1657CDEF" w14:textId="4B07ED9E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Rob,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Leicester,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</w:p>
    <w:p w14:paraId="4183F8F4" w14:textId="41F5A3B0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Howard,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</w:p>
    <w:p w14:paraId="7EF28C24" w14:textId="1A0EA918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James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Crofts,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</w:p>
    <w:p w14:paraId="6743E63D" w14:textId="3B6CF2E1" w:rsidR="001C478C" w:rsidRDefault="001C478C" w:rsidP="00D54EA7">
      <w:pPr>
        <w:spacing w:after="0" w:line="276" w:lineRule="auto"/>
        <w:ind w:left="360" w:firstLine="108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Hatton.”</w:t>
      </w:r>
    </w:p>
    <w:p w14:paraId="5ED22A6B" w14:textId="328CA74E" w:rsidR="001C478C" w:rsidRPr="00FB174F" w:rsidRDefault="001C478C" w:rsidP="00D54EA7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returned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:</w:t>
      </w:r>
    </w:p>
    <w:p w14:paraId="3FB22A08" w14:textId="040403C0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beseech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consider,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rare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example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zealous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peace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especially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worthy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committed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nonconformity,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contemptuous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nevertheless,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pleaseth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require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reasonable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money,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consider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estate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charges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otherwise,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together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vaunt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conquest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hope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favourable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myself,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either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bestow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small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benefice,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otherwise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help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opportunity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offers.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satisfy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trial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hope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plain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Surely,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discourage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commission.—”</w:t>
      </w:r>
    </w:p>
    <w:p w14:paraId="3103429C" w14:textId="72759757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lastRenderedPageBreak/>
        <w:t>What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recompense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impri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sonment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cannot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find.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high-com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mission,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conscience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honour,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notwithstanding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estate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charges,”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behind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16,000£.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money,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immense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times.</w:t>
      </w:r>
    </w:p>
    <w:p w14:paraId="651F1C02" w14:textId="785A966D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complained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commonly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styled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oppressor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children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>
        <w:rPr>
          <w:rStyle w:val="FootnoteReference"/>
          <w:rFonts w:ascii="Times New Roman" w:eastAsia="Times New Roman" w:hAnsi="Times New Roman" w:cs="Times New Roman"/>
          <w:color w:val="392F32"/>
          <w:sz w:val="24"/>
          <w:szCs w:val="24"/>
        </w:rPr>
        <w:footnoteReference w:id="47"/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danger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mobbed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progress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Malden,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places;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strange,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consider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appearance,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insulting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behaviour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towards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amined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attended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language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cruel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spirit.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appears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numberless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instances.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Merbury,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Northampton,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spake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thus;——</w:t>
      </w:r>
    </w:p>
    <w:p w14:paraId="7582618C" w14:textId="148D9EB5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speakest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making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Peterborough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overseen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admitted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preacher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Northampton.</w:t>
      </w:r>
    </w:p>
    <w:p w14:paraId="25E53C7C" w14:textId="1A493CE3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Merbury.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(in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sense),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scales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eyes.</w:t>
      </w:r>
    </w:p>
    <w:p w14:paraId="664E2801" w14:textId="14A5CC27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courage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ous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!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Nay,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impudent;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troth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careth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nobody.</w:t>
      </w:r>
    </w:p>
    <w:p w14:paraId="5F6188BA" w14:textId="619076AF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exception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swearing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judges;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praise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sorry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temper.</w:t>
      </w:r>
    </w:p>
    <w:p w14:paraId="3BC723A8" w14:textId="7A95E030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impudent?</w:t>
      </w:r>
    </w:p>
    <w:p w14:paraId="61AFC6EF" w14:textId="3D8800B3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trust,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impudence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myself.</w:t>
      </w:r>
    </w:p>
    <w:p w14:paraId="2F6FB609" w14:textId="760F7098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Nay,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know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courageous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fool-hardy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.</w:t>
      </w:r>
    </w:p>
    <w:p w14:paraId="6BA750BB" w14:textId="4F6EA4BA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Lord.</w:t>
      </w:r>
    </w:p>
    <w:p w14:paraId="0CD1117E" w14:textId="7C1D395B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Recorder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London.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learned?</w:t>
      </w:r>
    </w:p>
    <w:p w14:paraId="4B98D67B" w14:textId="74EA1A1A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arrogant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spirit;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scarce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construe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Cato,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think.</w:t>
      </w:r>
    </w:p>
    <w:p w14:paraId="41690001" w14:textId="4D958BBF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punish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unlearned;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howbeit,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understand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Greek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Latin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tongues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disgrace.</w:t>
      </w:r>
    </w:p>
    <w:p w14:paraId="7431FF9A" w14:textId="1789E99E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preacher,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thee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idiot,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fool.</w:t>
      </w:r>
    </w:p>
    <w:p w14:paraId="3D279D99" w14:textId="2409E926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humbly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beseech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patience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example;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through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submit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trial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sufficiency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judgment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learned;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wandering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speech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logical.</w:t>
      </w:r>
    </w:p>
    <w:p w14:paraId="33D5CABA" w14:textId="703B172C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language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remarkable,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insults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Merbury,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parish.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parting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salutation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over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lastRenderedPageBreak/>
        <w:t>thwart,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proud,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Puritan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knave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”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Marshalsea,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twice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prison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before.</w:t>
      </w:r>
      <w:r>
        <w:rPr>
          <w:rStyle w:val="FootnoteReference"/>
          <w:rFonts w:ascii="Times New Roman" w:eastAsia="Times New Roman" w:hAnsi="Times New Roman" w:cs="Times New Roman"/>
          <w:color w:val="392F32"/>
          <w:sz w:val="24"/>
          <w:szCs w:val="24"/>
        </w:rPr>
        <w:footnoteReference w:id="48"/>
      </w:r>
    </w:p>
    <w:p w14:paraId="2BCF1ABD" w14:textId="7B0B5CA6" w:rsidR="001C478C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different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apostolical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character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!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(saith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Paul)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blameless,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behaviour,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brawler,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striker,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greedy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filthy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lucre.——The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servant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strive,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gentle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patient,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meekness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instructing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oppose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themselves,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recover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snare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devil.”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Nay,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different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lawn-sleeves!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entitled,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harbour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faithful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subjects,”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accession,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: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away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superfluities,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yield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thousands;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hundreds,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reformed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are.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portion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priest-like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prince-like;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temporalities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lands,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maintain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procured,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mistress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her;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build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schools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through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realm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parish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preacher,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superintendent,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honestly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pomp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ously;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unless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lands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dispersed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bestowed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feedeth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fatteth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remember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Abimelech,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David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banishment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kept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hospitality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bread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shew-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bread.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superfluity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keep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tended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hospitality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?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pretend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thousands,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commanded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keep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hospitality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rather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thousand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hun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dred.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countryman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Wickliffe’s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Ecclesia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wrinches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[complaints]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cavillations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worth.”</w:t>
      </w:r>
      <w:r>
        <w:rPr>
          <w:rStyle w:val="FootnoteReference"/>
          <w:rFonts w:ascii="Times New Roman" w:eastAsia="Times New Roman" w:hAnsi="Times New Roman" w:cs="Times New Roman"/>
          <w:color w:val="392F32"/>
          <w:sz w:val="24"/>
          <w:szCs w:val="24"/>
        </w:rPr>
        <w:footnoteReference w:id="49"/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passage,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reply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Paul,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child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spake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child,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child.”</w:t>
      </w:r>
    </w:p>
    <w:p w14:paraId="43417DFB" w14:textId="07251593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clergymen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Lambeth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remotest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kingdom,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harder.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Elliston,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vicar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Preston,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seven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jour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neys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Peterborough,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thirty-six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house,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London,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compass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years,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besides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Leicester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Northampton,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charge;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scribing.—To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added,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Stephen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Turner,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Fleming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Holden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Biddlestone,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others.</w:t>
      </w:r>
    </w:p>
    <w:p w14:paraId="428ADE4D" w14:textId="3FAE7F2F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these,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reverend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Eusebius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Paget,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parish-church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Kilkhampton,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diocese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Exon,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divine,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acquainted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patron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ordinary,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quietness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conscience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rites,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ceremonies,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appointed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service-book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promised,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cure,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urged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precise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observation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them;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accepted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charge,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admitted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regularly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inducted.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50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Paget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opinion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Strype,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learned,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able,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quiet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divine,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complied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customs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devotions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indefatigable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travelling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neighbouring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plain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religion;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Farmer,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curate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Barnstaple,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envying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popularity,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complained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high-commission,—because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mention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prayers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supremacy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estates:—because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dumb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elements,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avail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—because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Christ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descend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soul:—that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pope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feast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jubilee,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feasts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Easter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Pente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cost:—that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fasting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tradi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obliged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—that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disallowed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organs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divine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service:—that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dumb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benefices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knaves:—that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detestable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wicked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Jezebel.</w:t>
      </w:r>
    </w:p>
    <w:p w14:paraId="647EFAD3" w14:textId="75710A97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Paget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appeared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11th,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1584,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articled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observing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rites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ceremonies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695C19" w14:textId="393E6D50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statute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1st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Eliz.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bound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Prayer-book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prescribed,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abide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pains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imposed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me.</w:t>
      </w:r>
    </w:p>
    <w:p w14:paraId="42FF170E" w14:textId="79515F3A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refused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sacraments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points,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rites,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ceremonies,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orders,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book: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Partly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knowledge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prayer-book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2.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informed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stand,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ordinary,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omitting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alter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rites,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ceremonies,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orders.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3.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espe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cially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fully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resolved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conscience,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divers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4.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took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promised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ordinary,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urged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ceremonies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informed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law.</w:t>
      </w:r>
    </w:p>
    <w:p w14:paraId="4F24442F" w14:textId="71D4A649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8A0"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omitted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thing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obstinately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neither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rite,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cere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mony,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lastRenderedPageBreak/>
        <w:t>administration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craments,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open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prayers,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mentioned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doubt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practise.</w:t>
      </w:r>
    </w:p>
    <w:p w14:paraId="3D589F95" w14:textId="06441781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“Wherefore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humbly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allowed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convenient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favourable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conference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either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ordinary,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assigned;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seek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desire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keep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living,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resolution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satisfaction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conscience,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knoweth.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Subscribed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thus—by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</w:t>
      </w:r>
    </w:p>
    <w:p w14:paraId="0BEEEF2C" w14:textId="3A2E2192" w:rsidR="001C478C" w:rsidRPr="00FB174F" w:rsidRDefault="001C478C" w:rsidP="00D54EA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i/>
          <w:iCs/>
          <w:color w:val="392F32"/>
          <w:sz w:val="24"/>
          <w:szCs w:val="24"/>
        </w:rPr>
        <w:t>Lame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Eusebius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Paget,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minister.”</w:t>
      </w:r>
    </w:p>
    <w:p w14:paraId="685A2EDE" w14:textId="77777777" w:rsidR="001C478C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392F32"/>
          <w:sz w:val="24"/>
          <w:szCs w:val="24"/>
        </w:rPr>
      </w:pPr>
    </w:p>
    <w:p w14:paraId="66C4EA37" w14:textId="3DDB72EF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satisfactory,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immedi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ately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suspended;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venturing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deprived;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principal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causes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deprivation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</w:p>
    <w:p w14:paraId="2B5A2B94" w14:textId="5D4A86BF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Omission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public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prayers,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cross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baptism,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surplice.</w:t>
      </w:r>
    </w:p>
    <w:p w14:paraId="3D46A050" w14:textId="2E829B23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2.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Irregularities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incurred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dealing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suspension.</w:t>
      </w:r>
    </w:p>
    <w:p w14:paraId="5980E4D8" w14:textId="0A67BC5D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opinion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civilians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neither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warrant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proceedings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court,</w:t>
      </w:r>
      <w:r>
        <w:rPr>
          <w:rStyle w:val="FootnoteReference"/>
          <w:rFonts w:ascii="Times New Roman" w:eastAsia="Times New Roman" w:hAnsi="Times New Roman" w:cs="Times New Roman"/>
          <w:color w:val="392F32"/>
          <w:sz w:val="24"/>
          <w:szCs w:val="24"/>
        </w:rPr>
        <w:footnoteReference w:id="51"/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Paget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conference,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craved,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statute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doubtful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matters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warranteth.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2.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admonitions,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requires.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done,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respite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admonition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n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conformed,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deemed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recu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sant,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otherwise.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3.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Paget’s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omissions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favourable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circum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stances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(as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parish’s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provided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ordinary’s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promising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urge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precise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ob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servance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ceremonies),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hardly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consistent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prudent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consideration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charity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judge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deprive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once.</w:t>
      </w:r>
    </w:p>
    <w:p w14:paraId="40D80CC2" w14:textId="51F82F77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irregularity,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exercising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suspension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void,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founded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method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cognizance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sentence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ground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refusing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tendered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missioners,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warrant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offer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authority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reaches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reform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correct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facts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certain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statutes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expressed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commission,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clause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commis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offer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devising.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suppose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suspension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good,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irregularity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away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pardon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depriva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tion.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Besides,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Paget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exercise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lastRenderedPageBreak/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obtained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Canterbury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release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suspension,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sufficient,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apprehended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chief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nonists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allow,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simplicity,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ignorant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mistaking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things,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void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wilful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contempt,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excuse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discharge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irregularity.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commissioners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avowed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patron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disposed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another.</w:t>
      </w:r>
    </w:p>
    <w:p w14:paraId="3B6E4399" w14:textId="10CB0163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Paget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numerous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family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school,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arms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commissioners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reached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required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licence,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tendered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subscribe,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refusing,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school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begging.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rela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case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sea-officer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John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Hawkins,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esteem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man.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separate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assembly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he),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abhorred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always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sorted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parish-church,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preaching;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book.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duty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forsake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blemishes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it;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endea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voured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peace,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turned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commandment.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afterward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penny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stipend;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forbid,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ceased.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taught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children,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bread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eat;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liked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wished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forbear,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done,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idle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rogue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vagabond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bread,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it.”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52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useful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divine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silenced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death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Whitgift,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stituted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Anne,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Aldersgate.</w:t>
      </w:r>
    </w:p>
    <w:p w14:paraId="10240540" w14:textId="491A5E76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reverend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Walter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Travers,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sometime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fellow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Trinity-college,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mentioned,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trouble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year.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Antwerp,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admired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preacher,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gentleman,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learning,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domestic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chaplain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Cecil,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Temple.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Alvey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dying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succeed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death-bed,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benchers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house,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behalf;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interposed,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declared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peremptorily,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less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reordained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usage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England,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admit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aside,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Hooker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longer,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lectureship,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deposed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ministry.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Travers’s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friends,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advised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peace’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reor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dained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replied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invalidate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former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lay,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invalidate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ordinations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churches.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suffi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cient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office,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God’s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word,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prayer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imposition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hands,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England,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appears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testimonials.”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prayed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farther,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whether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subscribing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000000"/>
          <w:sz w:val="24"/>
          <w:szCs w:val="24"/>
        </w:rPr>
        <w:t>religion,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concern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profession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true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Christian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doctrine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sacraments,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agreed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vocation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1562,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willingly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heart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assented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statute,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qualify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dained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English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form.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determined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strict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eye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inns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court,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bring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public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rather,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inasmuch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pretended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exempted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jurisdiction;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places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sacra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received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posture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kneeling,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templers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received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sitting.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introduced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posture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standing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side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table,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benchers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insisted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privilege,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receive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posture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sitting.</w:t>
      </w:r>
      <w:r>
        <w:rPr>
          <w:rStyle w:val="FootnoteReference"/>
          <w:rFonts w:ascii="Times New Roman" w:eastAsia="Times New Roman" w:hAnsi="Times New Roman" w:cs="Times New Roman"/>
          <w:color w:val="392F32"/>
          <w:sz w:val="24"/>
          <w:szCs w:val="24"/>
        </w:rPr>
        <w:footnoteReference w:id="53"/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practice,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admit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Conformist,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obliged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ceive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kneeling,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all.</w:t>
      </w:r>
    </w:p>
    <w:p w14:paraId="50EA125C" w14:textId="7283B918" w:rsidR="001C478C" w:rsidRPr="00FB174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harder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Puritans,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disaffected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national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establishment,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resolute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attempts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reformation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discipline.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esteem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entitled,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Disciplina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ecclesi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  <w:lang w:eastAsia="en-GB"/>
        </w:rPr>
        <w:t>æ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sacra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Dei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verbo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descripta;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discipline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described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God.”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drawn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Latin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Travers,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printed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Geneva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1574,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since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diligently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reviewed,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corrected,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perfected,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Cartwright,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synods.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translated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English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year,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preface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Cartwright,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designed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general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use;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printing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Cambridge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seized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press;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advised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copies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burnt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factious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seditious,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Cartwright’s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study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death,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reprinted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1644,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new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title,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2F32"/>
          <w:sz w:val="24"/>
          <w:szCs w:val="24"/>
        </w:rPr>
        <w:t>“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directory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government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anciently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con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softHyphen/>
        <w:t>tended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suffer,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practised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Nonconformists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days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Elizabeth,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study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accomplished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divine,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Thomas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Cartwright,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decease,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reserved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this.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92F32"/>
          <w:sz w:val="24"/>
          <w:szCs w:val="24"/>
        </w:rPr>
        <w:t xml:space="preserve"> </w:t>
      </w:r>
      <w:r w:rsidRPr="00FB174F">
        <w:rPr>
          <w:rFonts w:ascii="Times New Roman" w:eastAsia="Times New Roman" w:hAnsi="Times New Roman" w:cs="Times New Roman"/>
          <w:color w:val="392F32"/>
          <w:sz w:val="24"/>
          <w:szCs w:val="24"/>
        </w:rPr>
        <w:t>authority.”</w:t>
      </w:r>
    </w:p>
    <w:p w14:paraId="26C842A2" w14:textId="6EA9E640" w:rsidR="001C478C" w:rsidRPr="001849DE" w:rsidRDefault="001C478C" w:rsidP="00D54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contains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substance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alterations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discipline,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Puritans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times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  <w:lang w:eastAsia="en-GB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contended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subscribed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brethren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hereafter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named,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agreeable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promoted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established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authority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magistrate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meantime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observed,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lawfully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consistently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land,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peace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Appendix,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reader.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54"/>
      </w:r>
    </w:p>
    <w:p w14:paraId="6BB0F7EA" w14:textId="0BDF2D86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treatise,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dispersed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privately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discipline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entitled,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stract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certain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certain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injunctions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printed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ham,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1581.”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author’s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design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55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o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exceeded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power,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broke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through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realm;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notorious,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instead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confuting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abstracter,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blames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exposing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father’s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nakedness,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thrusting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through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religion,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sides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fault?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liberties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properties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mankind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trampled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despotic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power,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sufferers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allowed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land,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op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pressors,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names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religious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racters?</w:t>
      </w:r>
    </w:p>
    <w:p w14:paraId="7F23CC78" w14:textId="6313F014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affairs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ferment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November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23d,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1584,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Puritans,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despairing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relief,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resolved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utmost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efforts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reformation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church-discipline.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Ful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ler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says,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56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agents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soliciting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day,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making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interest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even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chambers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w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taken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advice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easy.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December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14th,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fered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touching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godly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ers;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second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exercise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continue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ministry;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speedy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supply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destitute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places.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57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Thomas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Lucy;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second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Edward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Dymock;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Gates.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Turner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stood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membrance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heretofore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fered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entitled,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concern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ministers,”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proposes,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enjoined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13th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Elizabeth,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required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England;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refusing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juris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diction,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office,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function,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dignity;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institute,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induct,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admit,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invest,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instituted,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present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patrons,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notwithstanding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refusal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13th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Eliz.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future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suspend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deprived,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otherwise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molested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body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goods,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virtue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jurisdiction,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obstinately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wilfully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defending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heresies,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demned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express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dissolute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credible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witnesses,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voluntary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confession.”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consisted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thirty-four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complaint,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advice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substance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reduced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sixteen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desired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im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parted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lords,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requested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join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exhibiting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humble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insufficient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followed,</w:t>
      </w:r>
    </w:p>
    <w:p w14:paraId="1B6814F4" w14:textId="56DAAF27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6.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pastors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admitted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cures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tried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allowed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parishes.</w:t>
      </w:r>
    </w:p>
    <w:p w14:paraId="02F883C6" w14:textId="34E585CD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7.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tendered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entrance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ministry,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expressly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prescribed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realm,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corrupt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entering.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58"/>
      </w:r>
    </w:p>
    <w:p w14:paraId="12E40013" w14:textId="6834FEDB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8.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troubled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omission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rites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portions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prescribed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Prayer.</w:t>
      </w:r>
    </w:p>
    <w:p w14:paraId="4FE394C6" w14:textId="1C9AAABF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9.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urged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fore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officials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commissaries,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themselves.</w:t>
      </w:r>
    </w:p>
    <w:p w14:paraId="68CF3F6D" w14:textId="370D8701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10.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offence,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subscribing,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stored.</w:t>
      </w:r>
    </w:p>
    <w:p w14:paraId="71C12E15" w14:textId="44C979B8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11.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forbear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excommunica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officio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mero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godly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preachers,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tected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open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offence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apparent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error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doctrine;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high-commis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sion,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diocese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w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offence.</w:t>
      </w:r>
    </w:p>
    <w:p w14:paraId="1B11D4A4" w14:textId="5B21BBAC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12.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permitted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deaconry,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exercises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conferences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themselves,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limited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prescribed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ordinaries.</w:t>
      </w:r>
    </w:p>
    <w:p w14:paraId="1617588B" w14:textId="5DF0C5AC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13.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censure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excommunication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denounced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executed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small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matters.</w:t>
      </w:r>
    </w:p>
    <w:p w14:paraId="18AC927B" w14:textId="27944E66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14.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lay-chancellors,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commissaries,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officials,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themselves,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assistance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persons.</w:t>
      </w:r>
    </w:p>
    <w:p w14:paraId="2F7C4530" w14:textId="7B32CAF7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15,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16.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nonresidence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quite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removed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least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injunctions,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(article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44.)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nonresident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ready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licence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faculty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enjoy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unless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depute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curate,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weekly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catechise,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required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injunctions.</w:t>
      </w:r>
    </w:p>
    <w:p w14:paraId="4D77075F" w14:textId="758C19BC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attended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supplication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thousands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untaught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England,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drawn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Samp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son,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complain,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congre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gations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break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bread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comfortable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God’s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word: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59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ordinations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regard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qualified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provided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form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ceremonies: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capable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account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ceremonies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edify,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rather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unprofitable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burdens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molest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parish-churches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seek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bread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home.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complain,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thousands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destitute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necessary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salvation,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provide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remedy.</w:t>
      </w:r>
    </w:p>
    <w:p w14:paraId="6A62A58B" w14:textId="2E28681E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mentioned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Winchester,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brethren,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drew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fol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lowing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reply.</w:t>
      </w:r>
    </w:p>
    <w:p w14:paraId="6575C41F" w14:textId="4BCA42FF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thing,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formation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unlearned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insufficient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ministry;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reason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complain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present,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every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day.</w:t>
      </w:r>
    </w:p>
    <w:p w14:paraId="71F1D86A" w14:textId="10BF36D3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sixth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savoured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popular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elections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abrogated;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breed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divisions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prejudice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patron’s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right.</w:t>
      </w:r>
    </w:p>
    <w:p w14:paraId="66083DB6" w14:textId="6A3C33BF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seventh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following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reply,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granted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hierarchy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unbraced;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seventh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shakes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ground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government,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subverting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obedience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“ominibus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lictis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honest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is.”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0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eighth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requires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dispensation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civil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magistrate,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subverting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uniformity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confirmation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rites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ceremonies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church.</w:t>
      </w:r>
    </w:p>
    <w:p w14:paraId="65345BD6" w14:textId="74F226D6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ninth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desires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dispensation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jurisdiction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chancellors,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officials,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subvert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episcopal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authority.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suspended,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heady,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rash,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contentious;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perilous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example,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sentences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revoked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yield.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eleventh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cutteth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considerable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branch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juris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diction,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viz.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officio,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necessary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cases,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parishioners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perverse,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varies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appointed,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complain,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w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itnesses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him.</w:t>
      </w:r>
    </w:p>
    <w:p w14:paraId="24B41016" w14:textId="5DB2D1EA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exercises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mentioned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twelfth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suppressed.</w:t>
      </w:r>
    </w:p>
    <w:p w14:paraId="2AD9F2B0" w14:textId="0F42FFAE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thirteenth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fourteenth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sentence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communication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pronounced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assistance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son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commissioned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him.</w:t>
      </w:r>
    </w:p>
    <w:p w14:paraId="0640037C" w14:textId="51D60CCD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fifteenth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sixteenth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small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value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livings,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nonresidences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necessary.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1"/>
      </w:r>
    </w:p>
    <w:p w14:paraId="60D272B4" w14:textId="14D4DD89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debates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running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high,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immediately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nonresidences,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appeals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said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h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residences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mala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se,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evil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nature;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valuable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purpose,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hindered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industry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clergy,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keep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ignorance,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thousand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supply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nine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thousand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parishes.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drew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reasons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prevail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convocation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address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wherein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style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themselves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distressed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supplicants,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danger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depend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residences;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(say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they)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impeacheth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prerogative;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lesseneth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revenues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crown;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over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throws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study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divinity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universities;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prive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livings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lawfully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possess;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beggar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clergy;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base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unlearned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ministry;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lessen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hospitality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cathedrals;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encouragement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students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seminaries,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provided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word,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anarchy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confusion.”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2"/>
      </w:r>
    </w:p>
    <w:p w14:paraId="04874840" w14:textId="152D9B3D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give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satisfaction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public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present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six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needed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amendment.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3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admitted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twenty-four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presentation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cure;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testimonials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life;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danger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  <w:lang w:eastAsia="en-GB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quare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impedit.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second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restrain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commutation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penance,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consideration,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judge.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restrain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licences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marry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banns.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fourth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moderate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excesses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excommunication.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fifth,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restraining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benefices.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sixth,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concerning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fees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officers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servants.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even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1597,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confirmed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convocation,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afterward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incorporated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</w:p>
    <w:p w14:paraId="54EB5F18" w14:textId="5AC738A7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meantime,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pluralities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passed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t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lords,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Canterbury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York,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Win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chester,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speeches,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o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wing,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neither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thedrals,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professors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universities,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subsist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produced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small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value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livings,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replied,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glad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smallest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livings,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molestation;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however,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proper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ways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augmentation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smaller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livings,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suffer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perish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lack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knowledge,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incumbents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indulged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idleness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sloth;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bench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court-interest,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threw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bill.</w:t>
      </w:r>
    </w:p>
    <w:p w14:paraId="351A938F" w14:textId="37661B9C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exasperated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degree,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holidays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resumed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debate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ordered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clip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wings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lessen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spiritual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swearing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Chancery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King’s-bench,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land.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reduce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fees.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marry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times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year.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fourth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qualification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fifth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restoring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discipline.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qualifying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annuls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Popish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ordinations;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disqualifies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capable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preaching,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convicted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profaneness,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kind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immorality;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obliges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successor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allow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sufficient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maintenance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discretion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justices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quarter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sessions;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sufficient,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rate.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insists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careful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exa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mination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trial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qualifications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candidates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assisted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twelve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laity;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makes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election,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consent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people,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necessary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induction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pastoral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charge.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cipline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abolishing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spiritual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courts;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4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bringing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probates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testaments,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civil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business,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courts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Westminster-hall;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appoints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presbytery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eldership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each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parish,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(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minister)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spiritual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parish,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appeal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judicatories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complaint.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Strype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says,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65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nisters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commons,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fright,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queen:</w:t>
      </w:r>
    </w:p>
    <w:p w14:paraId="579BB41B" w14:textId="3F9522C6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majesty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advertised,</w:t>
      </w:r>
    </w:p>
    <w:p w14:paraId="0B5963E0" w14:textId="564722B4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notwithstanding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highness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dealing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causes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albeit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also,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jesty’s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liking,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admit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hereafter;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yesterday,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touching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matter;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beside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inconveniences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(as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namely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trial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minister’s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sufficiency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twelve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laymen,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such-like)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also,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altered,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necessity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soever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urge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thereunto: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persuaded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appear,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multitudes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livings,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qualified,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smallness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thereof;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whereas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canon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authority,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observed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altered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pleasure.</w:t>
      </w:r>
    </w:p>
    <w:p w14:paraId="7F5949B5" w14:textId="365BC125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bill,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marry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restraint,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canons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continually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observed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us;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containing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tendeth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slander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hitherto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error.</w:t>
      </w:r>
    </w:p>
    <w:p w14:paraId="1F6DB3F2" w14:textId="5F0102BE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likewise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house,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courts,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visitation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bishops;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overthrow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juris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diction,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civil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laws.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pretence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excessive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fees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exactions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courts;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fees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accustomed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taken;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sharp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severe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punishment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exact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same;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besides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thereof.</w:t>
      </w:r>
    </w:p>
    <w:p w14:paraId="4E9D02E3" w14:textId="1D0E5693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humbly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beseech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majesty,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tinue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gracious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goodness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towards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m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ility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submit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ourselves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highness,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  <w:lang w:eastAsia="en-GB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cease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daily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happy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prosperous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reign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Lambeth,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24th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1584.</w:t>
      </w:r>
    </w:p>
    <w:p w14:paraId="78848C3D" w14:textId="43B465C4" w:rsidR="001C478C" w:rsidRPr="001849DE" w:rsidRDefault="001C478C" w:rsidP="00D54E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“Your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chaplain,</w:t>
      </w:r>
    </w:p>
    <w:p w14:paraId="1004EED5" w14:textId="107A962F" w:rsidR="001C478C" w:rsidRPr="001849DE" w:rsidRDefault="001C478C" w:rsidP="00D54E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daily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orator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bound,</w:t>
      </w:r>
    </w:p>
    <w:p w14:paraId="284B1FCC" w14:textId="3A885E82" w:rsidR="001C478C" w:rsidRPr="001849DE" w:rsidRDefault="001C478C" w:rsidP="00D54E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“Jo.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smallCaps/>
          <w:color w:val="34262B"/>
          <w:sz w:val="24"/>
          <w:szCs w:val="24"/>
        </w:rPr>
        <w:t>Cantuar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.”</w:t>
      </w:r>
    </w:p>
    <w:p w14:paraId="650F9459" w14:textId="0835CCE5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pleased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advice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making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alterations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reserve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hands;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immediately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message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lord-treasurer,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primand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encroaching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supremacy,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attempting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forbidden,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highly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offended;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speaker,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  <w:lang w:eastAsia="en-GB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name,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touching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reformation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causes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exhibited,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exhibited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commands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allegiance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them.”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mistake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vesting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reforming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policy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single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person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knew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sovereign,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display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prerogative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father.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reserved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legislature,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lords,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advice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representative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body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clergy,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equitable;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  <w:lang w:eastAsia="en-GB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dissatisfied,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insignificant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rite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ceremony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changed,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either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infringement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rogative: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lay-person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kingdom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meddle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religion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hands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lords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absolute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affairs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reformation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arise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herself.</w:t>
      </w:r>
    </w:p>
    <w:p w14:paraId="21BAFFDD" w14:textId="02C10F4A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reasons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marrying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extraordinary;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grace)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canons.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Scripture;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framed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seem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resemble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character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apostle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gives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apostate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faith,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1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Tim.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iv.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3.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“For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bidding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marry,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commanding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abstain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meats.”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adds,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“It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tendeth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slander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hitherto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maintained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error.”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slander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England,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Protestant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fallible,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maintained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error?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fathers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councils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erred?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Nay,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Rome,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claim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infallibility,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pope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reversing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decrees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another?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twenty-first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England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says,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“general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councils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err,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erred,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pertaining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God?”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err,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salvation,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surely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slander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convocation,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parlia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person,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mistake,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commanding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stain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meats,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forbidding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marry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certain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year.</w:t>
      </w:r>
    </w:p>
    <w:p w14:paraId="1DF6797C" w14:textId="3B8B64B4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Puritans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attending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neglect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convocation: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petition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refused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wherein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desire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scruples,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admits,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hitherto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attempted.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66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convocation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rejecting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petition,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printed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“Apology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humble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parliament,”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mention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repugnant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God;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requiring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infant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baptized;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confounding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baptism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regeneration;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adding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Christ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baptism,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marriage;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advancing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writings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Apocrypha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Scripture,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others.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conclude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earnest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supplication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superiors,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continued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callings,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apart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ministry,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obligations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people;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protest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anything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rather,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apprehensive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“shepherds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stricken,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flocks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scattered.”</w:t>
      </w:r>
    </w:p>
    <w:p w14:paraId="139F465E" w14:textId="3CBC3DBD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Puritans’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resort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prevailing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interest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queen;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entitled,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B4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settle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godly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charitable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quietness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church;”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humbly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containing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propo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sals:—</w:t>
      </w:r>
    </w:p>
    <w:p w14:paraId="605B4017" w14:textId="31013EB3" w:rsidR="001C478C" w:rsidRPr="001849DE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press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scription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required,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seeing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liament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established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w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misliked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out: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7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oblige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ac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cuse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themselves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i/>
          <w:iCs/>
          <w:color w:val="34262B"/>
          <w:sz w:val="24"/>
          <w:szCs w:val="24"/>
        </w:rPr>
        <w:t>officio,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subject: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suspended,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restored,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color w:val="34262B"/>
          <w:sz w:val="24"/>
          <w:szCs w:val="24"/>
        </w:rPr>
        <w:t>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giving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security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digni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disturb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orders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maintain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can;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soberly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teach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Jesus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Christ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crucified:</w:t>
      </w:r>
      <w:r>
        <w:rPr>
          <w:rStyle w:val="FootnoteReference"/>
          <w:rFonts w:ascii="Times New Roman" w:eastAsia="Times New Roman" w:hAnsi="Times New Roman" w:cs="Times New Roman"/>
          <w:color w:val="34262B"/>
          <w:sz w:val="24"/>
          <w:szCs w:val="24"/>
        </w:rPr>
        <w:footnoteReference w:id="68"/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exposed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malicious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prosecution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ene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mies,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omission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tittle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service-book: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obliged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read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Apocrypha,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seeing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printed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reign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afterward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inserted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warrant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allows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altera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tions: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cross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baptism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enforced,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seeing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king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Edward’s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second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rites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indifferent;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book,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terations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appointed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statute: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desire,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baptism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godfathers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names,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child’s: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midwives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women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bap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softHyphen/>
        <w:t>tize: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words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delivery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marriage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indifferent: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urge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precise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wearing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gown,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cap,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tippet,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surplice,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obliged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wear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apparel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meet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decent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callings: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lecturers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cure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souls,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licensed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preach,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behaving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themselves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well,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enforced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sacraments,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unless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content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do.</w:t>
      </w:r>
    </w:p>
    <w:p w14:paraId="16656A43" w14:textId="24C0F3AA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abate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nothing,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admit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least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latitude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national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establishment.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framed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proposals,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insists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full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conformity,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telling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petitioners,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business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alter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laws,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dispense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them: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expect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him.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wise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peaceable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way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liberty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consciences,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lastRenderedPageBreak/>
        <w:t>reformation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1849DE">
        <w:rPr>
          <w:rFonts w:ascii="Times New Roman" w:eastAsia="Times New Roman" w:hAnsi="Times New Roman" w:cs="Times New Roman"/>
          <w:color w:val="34262B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62B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church?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petitioned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houses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convocation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seditions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riots,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fasted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prayed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lowed;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serve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longer,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patiently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suspensions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deprivations,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fines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infinite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mercy,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usefulness.</w:t>
      </w:r>
    </w:p>
    <w:p w14:paraId="4BAA4536" w14:textId="7F72E249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Papists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divisions;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[1585]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Paget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country;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Parry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executed,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killed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majesty,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riding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abroad;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(it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 w:rsidRPr="00D66745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69"/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pope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granting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blessing,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plenary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indulgence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remission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sins;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assuring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besides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merit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heaven,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holiness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debtor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exhorted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“most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honourable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purposes”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execution;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Rome,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30th,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1584,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cardinal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Como.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Scots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expectation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crown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England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Popish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princes,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deter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strongest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efforts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throne,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restore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Catholic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England;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block.</w:t>
      </w:r>
    </w:p>
    <w:p w14:paraId="5E2DFD49" w14:textId="09DA488A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sensible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entered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revenge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death,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happen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violence:</w:t>
      </w:r>
      <w:r w:rsidRPr="00D66745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0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severe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tute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Jesuits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seminary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priests,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gaged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plots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virtue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excommunication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pope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Pius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England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abroad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Popish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semi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naries.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steps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towards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uniting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Protestants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themselves.</w:t>
      </w:r>
    </w:p>
    <w:p w14:paraId="255ABD1A" w14:textId="53EC7AF0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effectual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adversaries,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restraint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obtained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authority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star-chamber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Strype</w:t>
      </w:r>
      <w:r w:rsidRPr="00D66745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1"/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23d,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Eliz.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framed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fixed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preface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decree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purpose,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printing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private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anywhere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universities.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signify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wardens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stationers’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company,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printing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commissioners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approbation.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allowed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injunctions,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perused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chaplain.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injunctions.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suffer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months’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wardens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stationers’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company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search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seize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majesty’s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printers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abled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exercising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future,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suffer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months’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broken.”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Notwithstanding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edict,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joying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peaceable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triumph,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Puritans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finding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abroad,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propagate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writings,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expose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severity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adversaries.</w:t>
      </w:r>
    </w:p>
    <w:p w14:paraId="25155149" w14:textId="2D731184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faint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attempts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reviving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exercises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prophesyings,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diocese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Chester,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clergy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ignorant: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Chadderton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drew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proper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imitation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mentioned;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abortive.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Litchfield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Coventry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visitation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savoured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Puritanism,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onresidents,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strict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inquiry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quali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fications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restraining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unworthy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commu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nicants.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2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erected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judicatory,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3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consisting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divines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himself,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examine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presented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ordination.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wellspring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per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nicious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platform,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represented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trary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settled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state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bi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shop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defence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4272A"/>
          <w:sz w:val="24"/>
          <w:szCs w:val="24"/>
        </w:rPr>
        <w:t>o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consistency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advantage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72A"/>
          <w:sz w:val="24"/>
          <w:szCs w:val="24"/>
        </w:rPr>
        <w:t>w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arise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them: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Whitgift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looked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like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Puritanical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reformation.</w:t>
      </w:r>
      <w:r>
        <w:rPr>
          <w:rStyle w:val="FootnoteReference"/>
          <w:rFonts w:ascii="Times New Roman" w:eastAsia="Times New Roman" w:hAnsi="Times New Roman" w:cs="Times New Roman"/>
          <w:color w:val="34272A"/>
          <w:sz w:val="24"/>
          <w:szCs w:val="24"/>
        </w:rPr>
        <w:footnoteReference w:id="74"/>
      </w:r>
    </w:p>
    <w:p w14:paraId="3DDC11E5" w14:textId="16F2405C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Lord’s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profaned,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couraging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plays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sports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evening,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sometimes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afternoon.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reverend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Smith,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sermon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university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Cambridge,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Sunday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Lent,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maintained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unlawfulness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plays;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summoned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vice-chancellor,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examination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offered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prove,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Christian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sab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bath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observed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abstinence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world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business,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works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piety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charity;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lastRenderedPageBreak/>
        <w:t>though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apprehend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bound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strictness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Jewish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precepts.</w:t>
      </w:r>
      <w:r>
        <w:rPr>
          <w:rStyle w:val="FootnoteReference"/>
          <w:rFonts w:ascii="Times New Roman" w:eastAsia="Times New Roman" w:hAnsi="Times New Roman" w:cs="Times New Roman"/>
          <w:color w:val="34272A"/>
          <w:sz w:val="24"/>
          <w:szCs w:val="24"/>
        </w:rPr>
        <w:footnoteReference w:id="75"/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taken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matter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consideration,</w:t>
      </w:r>
      <w:r>
        <w:rPr>
          <w:rStyle w:val="FootnoteReference"/>
          <w:rFonts w:ascii="Times New Roman" w:eastAsia="Times New Roman" w:hAnsi="Times New Roman" w:cs="Times New Roman"/>
          <w:color w:val="34272A"/>
          <w:sz w:val="24"/>
          <w:szCs w:val="24"/>
        </w:rPr>
        <w:footnoteReference w:id="76"/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passed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bill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reverent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observation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sabbath,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speaker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recommended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elegant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speech,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majesty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refused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pass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pretence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suffering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meddle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matters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religion,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prerogative.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However,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appeared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reasonable,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sanction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reli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gious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observation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sabbath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grew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esteem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sober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persons,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few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became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distinguish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mark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Puritan.</w:t>
      </w:r>
    </w:p>
    <w:p w14:paraId="3EA756C2" w14:textId="263DE2BC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summer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Cartwright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returned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abroad,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five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English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congrega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Antwerp;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seized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ague,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ended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hectic,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physicians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advised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native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air.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earl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Leices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lord-treasurer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home;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noblemen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honourable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mention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parlia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ment,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obtain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mediation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queen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pardon,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known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landed,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weak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languishing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condition,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apprehended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thrown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prison;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appeared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behaved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modesty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softened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adversary,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promise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peaceable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quiet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suf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fered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large;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earl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Leicester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Cartwright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returned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thanks;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interest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procure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Cartwright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(says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earl)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wel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times,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conscience.”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earl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governor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hospital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Warwick,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connived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salary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house,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100£.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ann.</w:t>
      </w:r>
    </w:p>
    <w:p w14:paraId="34B81EC7" w14:textId="61158412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Fenner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Wood,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suspended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released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twelve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months’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quired,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promise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other;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clamour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hands,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subscribed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livings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already,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hereafter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Walsingham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Lambeth,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measure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complaints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court,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subscription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hereafter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suffer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already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proceed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discharge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prayer,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usages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prescribing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same;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mised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comply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7"/>
      </w:r>
    </w:p>
    <w:p w14:paraId="16818B04" w14:textId="34747454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nonsubscribing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divines,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unpreferred,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livelihood,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subscribing;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grammar,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writing,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granted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schoolmasters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conformists;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8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limited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diocese,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authorized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elsewhere;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instruct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scholars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thing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agreeable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statutes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realm: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pleasure.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rigour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times!</w:t>
      </w:r>
    </w:p>
    <w:p w14:paraId="02BEE050" w14:textId="75449202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Temple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new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master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years,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harmony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agreement,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strict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Calvinist,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person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larger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principles;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sermon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morning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often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confuted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afternoon,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vin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dicated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next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Lord’s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day.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writer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Hooker’s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life</w:t>
      </w:r>
      <w:r>
        <w:rPr>
          <w:rStyle w:val="FootnoteReference"/>
          <w:rFonts w:ascii="Times New Roman" w:eastAsia="Times New Roman" w:hAnsi="Times New Roman" w:cs="Times New Roman"/>
          <w:color w:val="34272A"/>
          <w:sz w:val="24"/>
          <w:szCs w:val="24"/>
        </w:rPr>
        <w:footnoteReference w:id="79"/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reports,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morning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sermon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spoke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language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Canterbury,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afternoon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Geneva.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plaining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usage,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took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opportunity,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suspend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once,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warning;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pulpit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Lord’s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afternoon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272A"/>
          <w:sz w:val="24"/>
          <w:szCs w:val="24"/>
        </w:rPr>
        <w:t>f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icer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served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prohibi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pulpit-stairs;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instead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ser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mon,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acquainted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congregation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suspension,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dismissed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them.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reasons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were,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1.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rites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England.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2.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broken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7th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“that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disputes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brought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pulpit.”</w:t>
      </w:r>
    </w:p>
    <w:p w14:paraId="6FB017F4" w14:textId="38F1F1BE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vindication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drew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petition,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supplication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council,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complains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judged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condemned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heard;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objections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alleged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prohibition.</w:t>
      </w:r>
    </w:p>
    <w:p w14:paraId="5193E301" w14:textId="563C8F31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said,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“that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lawfully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  <w:lang w:eastAsia="en-GB"/>
        </w:rPr>
        <w:t>c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exercise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office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minister,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allowed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preach,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England.”</w:t>
      </w:r>
    </w:p>
    <w:p w14:paraId="31787568" w14:textId="713E8797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methods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appointed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national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synods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reformed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churches;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testimonials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lastRenderedPageBreak/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34272A"/>
          <w:sz w:val="24"/>
          <w:szCs w:val="24"/>
        </w:rPr>
        <w:t>o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Canterbury;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lawfully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countries,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am.</w:t>
      </w:r>
    </w:p>
    <w:p w14:paraId="753CDAAA" w14:textId="72323BB2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qualified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England,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cause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country.”</w:t>
      </w:r>
    </w:p>
    <w:p w14:paraId="3A9D9B54" w14:textId="74AD3591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beseech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weigh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answer: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communion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saints,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solemn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acts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true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Christ,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others: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constituting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making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lawfully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repealed: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pastors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teachers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New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Testament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manner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calling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repeating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ordination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void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former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ordination,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consequently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virtue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baptism,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confirmation,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marriage,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rebaptized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foreign.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80"/>
      </w:r>
    </w:p>
    <w:p w14:paraId="4B5CAAD3" w14:textId="4D1A5D9F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Besides,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statute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Protestant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scribing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qualified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joy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benefice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kingdom,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equally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prehending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priests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Rome,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certainly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favourable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Protestants.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consequence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Scots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divines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possession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nefices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Whittingham,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case.</w:t>
      </w:r>
    </w:p>
    <w:p w14:paraId="3D123B2B" w14:textId="26F5EA65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said,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cence.”</w:t>
      </w:r>
    </w:p>
    <w:p w14:paraId="7F74A447" w14:textId="0C7B6D3D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exercised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title,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reaped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benefit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voluntary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employed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only;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gentlemen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Inner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Temple,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permitted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officiate.</w:t>
      </w:r>
    </w:p>
    <w:p w14:paraId="38CF38D2" w14:textId="19387B43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Secondly,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indiscretion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Hooker,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Temple;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breaking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7th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queen,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bringing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disputes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pulpit.”</w:t>
      </w:r>
    </w:p>
    <w:p w14:paraId="00C3A20A" w14:textId="0249DB58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6C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duty,”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pected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good-will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Hooker,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succeeded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Alvey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desired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myself;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mistake,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declined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subscribe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articles,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mastership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Temple,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glad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Hooker,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acquaintance,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affinity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hoping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peaceably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amicably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together,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becomes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brethren;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doctrine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assu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rance,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salvation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Rome,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errors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idolatry,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1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myself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obliged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op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pose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  <w:lang w:eastAsia="en-GB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occasioned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pulpit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declared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publicly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concern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myself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manner,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dispute.</w:t>
      </w:r>
    </w:p>
    <w:p w14:paraId="6C2C13A0" w14:textId="7B82616C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said,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complained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high-commission.”</w:t>
      </w:r>
    </w:p>
    <w:p w14:paraId="71F9D197" w14:textId="50A586A9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answer,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contempt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neglect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lawful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authority,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methods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severity,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declared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resolution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trouble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pulpit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those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debates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more.</w:t>
      </w:r>
    </w:p>
    <w:p w14:paraId="17EA8BF6" w14:textId="719BA7BF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whole,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hope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appear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lordships,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behaviour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deserved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severe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punishment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inflicted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humbly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pray,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please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restore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try,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272A"/>
          <w:sz w:val="24"/>
          <w:szCs w:val="24"/>
        </w:rPr>
        <w:t>s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means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wisdoms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think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fit;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obligations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temporal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eternal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happiness.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lordships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procure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favour,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recommend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myself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lordships’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protection,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under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majesty,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private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life,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Almighty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injustice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punish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wicked,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mercy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reward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righteous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happy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immortality.</w:t>
      </w:r>
    </w:p>
    <w:p w14:paraId="1C082AD2" w14:textId="293476BC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wrote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Travers’s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supplica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tion,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letter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patron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Canterbury,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takes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notice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Travers’s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ordination,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confines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objections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doctrine;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undertakes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refute,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places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plains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misrepresentation.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granted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says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advantage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him?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ought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complained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commission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ers,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confuted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pulpit;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schisms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disturbances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arise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tolerated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think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please,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publicly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speak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think.—Therefore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decree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agreed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confirmed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majesty,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ordered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erroneous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doctrine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taught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publicly,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publicly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refuted,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complained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persons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majesty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appoint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determine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causes;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breach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order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charged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duty;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faults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alleges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signify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nothing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defence.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Hooker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concludes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unfeigned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desires,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Travers’s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papers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burnt,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animosities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buried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oblivion,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strife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pursue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peace,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piety,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greatest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vigour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diligence.</w:t>
      </w:r>
    </w:p>
    <w:p w14:paraId="005F7496" w14:textId="5EE7ECB8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interfered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affair.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Travers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mercy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vailed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suspension,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license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England;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accepted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invi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Ireland,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provost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Trinity-college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Dublin;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tutor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mous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afterward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Armagh,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esteem;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driven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returned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Eng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land,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spent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remainder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silence,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scurity,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poverty;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polite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admirable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orator,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worthiest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divines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age.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together,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crime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nonconformity.</w:t>
      </w:r>
    </w:p>
    <w:p w14:paraId="69085E1B" w14:textId="1D070BA3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Cartwright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forbid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couraged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earl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Leicester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Walsing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ham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Rhemist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translation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Testa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annotations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Popery;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divers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doctors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heads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houses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solicited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appears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epis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prefixed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book;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encouragement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receiv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sundry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Suffolk,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thought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task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himself;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Cart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wright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poor,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£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assurance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farther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necessary;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81"/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1583.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Cartwright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plied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sove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reign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authority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forbade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proceed,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afraid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writings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hierarchy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damage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Protestant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cause: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1618,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regret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learned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world,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reproach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archbishop.</w:t>
      </w:r>
    </w:p>
    <w:p w14:paraId="010F13D2" w14:textId="5D3F703B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sufferings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Gardiner,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Malden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Essex,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compassion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except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words,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supplica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tion,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dated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7th,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1586.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82"/>
      </w:r>
    </w:p>
    <w:p w14:paraId="3A781144" w14:textId="4FA87AD6" w:rsidR="001C478C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reverend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lord-bishop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London.</w:t>
      </w:r>
    </w:p>
    <w:p w14:paraId="2B3B3D77" w14:textId="081C6D2C" w:rsidR="001C478C" w:rsidRPr="00FC746F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duty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humble-wise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remembered,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lord,</w:t>
      </w:r>
    </w:p>
    <w:p w14:paraId="1AB1C26B" w14:textId="728D15E4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lordship,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matter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slanderously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cleared,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searcheth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hearts,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shortly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appear,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know,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witness,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falsely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accused.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extremely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sick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prison;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thank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amended,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infection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dangerous.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children,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lamentable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case: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imprisonment;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sickness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prison,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constrained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attend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chil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dren,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somebody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oversee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drowned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tub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old.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lordship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compassion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widow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fatherless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(for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infants),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tears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bailed;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guilty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breach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law,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let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extremity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favour.</w:t>
      </w:r>
    </w:p>
    <w:p w14:paraId="307C4196" w14:textId="24F914E8" w:rsidR="001C478C" w:rsidRPr="00D66745" w:rsidRDefault="001C478C" w:rsidP="00D54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“Your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lordship’s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command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Christ,</w:t>
      </w:r>
    </w:p>
    <w:p w14:paraId="29ECF29B" w14:textId="617A6FB6" w:rsidR="001C478C" w:rsidRPr="00D66745" w:rsidRDefault="001C478C" w:rsidP="00D54E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“John</w:t>
      </w:r>
      <w:r w:rsidR="00E87607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Gardiner.”</w:t>
      </w:r>
    </w:p>
    <w:p w14:paraId="0223F95B" w14:textId="196AAA16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Giles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Wiggington,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Sedburgh,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deprived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Lambeth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nonconformity,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other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inducted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living,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home,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denied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entrance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preached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farewell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sermon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parishioners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church-yard,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tered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brethren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dissuaded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him;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retired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chil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dren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Burrough-bridge,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arrested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journey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pursuivant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York,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Lancaster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jail,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fifty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miles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distant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arrested,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hard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cold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winter;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shut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felons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condemned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prisoners,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worse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recusant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Papist.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hence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sir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Walter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Mildmay,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privy</w:t>
      </w:r>
      <w:r w:rsidR="00E8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000000"/>
          <w:sz w:val="24"/>
          <w:szCs w:val="24"/>
        </w:rPr>
        <w:t>coun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cil,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little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success;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warm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Nonconform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ist,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bold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preacher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proceedings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bishops,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refusing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oath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i/>
          <w:iCs/>
          <w:color w:val="34272A"/>
          <w:sz w:val="24"/>
          <w:szCs w:val="24"/>
        </w:rPr>
        <w:t>ex</w:t>
      </w:r>
      <w:r w:rsidR="00E87607">
        <w:rPr>
          <w:rFonts w:ascii="Times New Roman" w:eastAsia="Times New Roman" w:hAnsi="Times New Roman" w:cs="Times New Roman"/>
          <w:i/>
          <w:iCs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i/>
          <w:iCs/>
          <w:color w:val="34272A"/>
          <w:sz w:val="24"/>
          <w:szCs w:val="24"/>
        </w:rPr>
        <w:t>officio,</w:t>
      </w:r>
      <w:r w:rsidR="00E87607">
        <w:rPr>
          <w:rFonts w:ascii="Times New Roman" w:eastAsia="Times New Roman" w:hAnsi="Times New Roman" w:cs="Times New Roman"/>
          <w:i/>
          <w:iCs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suffered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imprisonment.</w:t>
      </w:r>
      <w:r>
        <w:rPr>
          <w:rStyle w:val="FootnoteReference"/>
          <w:rFonts w:ascii="Times New Roman" w:eastAsia="Times New Roman" w:hAnsi="Times New Roman" w:cs="Times New Roman"/>
          <w:color w:val="34272A"/>
          <w:sz w:val="24"/>
          <w:szCs w:val="24"/>
        </w:rPr>
        <w:footnoteReference w:id="83"/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afterward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prehended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again,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suspicion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authors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Martin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Mar-Prelate,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denied,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fessing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dislike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book,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therefore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fined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Compter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Gate-house,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till,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believe,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consented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realm.</w:t>
      </w:r>
    </w:p>
    <w:p w14:paraId="3921D1C1" w14:textId="23FFC01C" w:rsidR="001C478C" w:rsidRPr="00D66745" w:rsidRDefault="001C478C" w:rsidP="00D54EA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parliament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year,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October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29th,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1586,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28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Eliz.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Puritan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another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effort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parliamentary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relief,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purpose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presented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humble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supplication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house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commons;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“It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pierces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hearts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grief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hear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cries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country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people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God.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either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very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seldom;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neither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manifold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business,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dioceses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large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personal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inspection;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besides,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encumbered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civil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affairs,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own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ecclesiastical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courts,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causes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testamentary,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&amp;c.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lord-barons,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justices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peace,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members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star-chamber,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council-table,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ec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clesiastical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commission;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words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Christ,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says,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kingdom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world;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practice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other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reformed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churches.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whereas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Scriptures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say,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ministers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gos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pel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should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able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teach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sound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doctrine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convince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gainsayers,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yet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bishops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made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priests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basest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people,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only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occupations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trades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whence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taken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them,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shoemakers,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bar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bers,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tailors,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water-bearers,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shepherds,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horse-keepers;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also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for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want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learning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honesty.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How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true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this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our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complaint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is,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appear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survey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lastRenderedPageBreak/>
        <w:t>shires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counties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hereunto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annexed,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even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some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best,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whereby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rest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may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estimated.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</w:p>
    <w:p w14:paraId="6D978DF6" w14:textId="7190C2AB" w:rsidR="001C478C" w:rsidRPr="0008168D" w:rsidRDefault="001C478C" w:rsidP="00D54EA7">
      <w:pPr>
        <w:spacing w:after="0" w:line="276" w:lineRule="auto"/>
        <w:ind w:firstLine="360"/>
        <w:jc w:val="both"/>
      </w:pP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“We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acknowledge,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number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men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within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ministry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have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good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acceptable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gifts,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able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preach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word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God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edification;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which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number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two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sorts: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34272A"/>
          <w:sz w:val="24"/>
          <w:szCs w:val="24"/>
        </w:rPr>
        <w:t>a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num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softHyphen/>
        <w:t>ber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that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live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not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upon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place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where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are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beneficed,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but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abandon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their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flocks,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directly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contrary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charge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Christ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to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Peter,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saying,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FC746F">
        <w:rPr>
          <w:rFonts w:ascii="Times New Roman" w:eastAsia="Times New Roman" w:hAnsi="Times New Roman" w:cs="Times New Roman"/>
          <w:color w:val="34272A"/>
          <w:sz w:val="24"/>
          <w:szCs w:val="24"/>
        </w:rPr>
        <w:t>‘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Feed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my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sheep;’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and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of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the</w:t>
      </w:r>
      <w:r w:rsidR="00E87607">
        <w:rPr>
          <w:rFonts w:ascii="Times New Roman" w:eastAsia="Times New Roman" w:hAnsi="Times New Roman" w:cs="Times New Roman"/>
          <w:color w:val="34272A"/>
          <w:sz w:val="24"/>
          <w:szCs w:val="24"/>
        </w:rPr>
        <w:t xml:space="preserve"> </w:t>
      </w:r>
      <w:r w:rsidRPr="00D66745">
        <w:rPr>
          <w:rFonts w:ascii="Times New Roman" w:eastAsia="Times New Roman" w:hAnsi="Times New Roman" w:cs="Times New Roman"/>
          <w:color w:val="34272A"/>
          <w:sz w:val="24"/>
          <w:szCs w:val="24"/>
        </w:rPr>
        <w:t>apos</w:t>
      </w:r>
      <w:r w:rsidRPr="0008168D">
        <w:rPr>
          <w:rStyle w:val="auto-style11"/>
          <w:sz w:val="24"/>
          <w:szCs w:val="24"/>
        </w:rPr>
        <w:t>t</w:t>
      </w:r>
      <w:r>
        <w:rPr>
          <w:rStyle w:val="auto-style11"/>
          <w:sz w:val="24"/>
          <w:szCs w:val="24"/>
        </w:rPr>
        <w:t>l</w:t>
      </w:r>
      <w:r w:rsidRPr="0008168D">
        <w:rPr>
          <w:rStyle w:val="auto-style11"/>
          <w:sz w:val="24"/>
          <w:szCs w:val="24"/>
        </w:rPr>
        <w:t>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Paul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elders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Ephesus,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‘Take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heed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yourselves,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and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flock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over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which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Holy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Ghost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has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made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you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overseers,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feed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church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of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God.’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Of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this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sort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are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sundry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bishops,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who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have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benefices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i/>
          <w:iCs/>
          <w:sz w:val="24"/>
          <w:szCs w:val="24"/>
        </w:rPr>
        <w:t>in</w:t>
      </w:r>
      <w:r w:rsidR="00E87607">
        <w:rPr>
          <w:rStyle w:val="auto-style11"/>
          <w:i/>
          <w:iCs/>
          <w:sz w:val="24"/>
          <w:szCs w:val="24"/>
        </w:rPr>
        <w:t xml:space="preserve"> </w:t>
      </w:r>
      <w:r w:rsidRPr="0008168D">
        <w:rPr>
          <w:rStyle w:val="auto-style11"/>
          <w:i/>
          <w:iCs/>
          <w:sz w:val="24"/>
          <w:szCs w:val="24"/>
        </w:rPr>
        <w:t>commendam;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university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men,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and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chaplains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court;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others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get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two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or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three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benefices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into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their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hands,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serve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them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for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winter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and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summer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houses;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which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pluralities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and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nonresidences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are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more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grievous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because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they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are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tolerated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by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law.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There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are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indeed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several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that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reside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upon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their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benefices,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but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content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themselves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with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just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satisfying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law;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that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is,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to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have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divine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service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read,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and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four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sermons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a</w:t>
      </w:r>
      <w:r w:rsidR="00E87607">
        <w:rPr>
          <w:rStyle w:val="auto-style11"/>
          <w:sz w:val="24"/>
          <w:szCs w:val="24"/>
        </w:rPr>
        <w:t xml:space="preserve"> </w:t>
      </w:r>
      <w:r w:rsidRPr="0008168D">
        <w:rPr>
          <w:rStyle w:val="auto-style11"/>
          <w:sz w:val="24"/>
          <w:szCs w:val="24"/>
        </w:rPr>
        <w:t>year.</w:t>
      </w:r>
    </w:p>
    <w:p w14:paraId="6A2DF539" w14:textId="5D531B2D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“But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great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numbers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qualified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preaching,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greatest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industry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application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spiritual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functions,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suffered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quietly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discharge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duties,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followed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innumerable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vexations,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notwithstanding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neither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heretics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schismatics,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keep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persuade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otherwise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departed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rebuked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diversely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punished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officers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civil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ecclesiastical.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suspended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deprived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ministry,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fruits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sequestered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payment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chaplain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superiors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think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employ: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continued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months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notwithstanding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intercession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people,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friends,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sometimes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great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personages,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release.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committed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prison,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whereof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chained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irons,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continued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hard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durance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time.</w:t>
      </w:r>
    </w:p>
    <w:p w14:paraId="00258A6A" w14:textId="4B420859" w:rsidR="001C478C" w:rsidRPr="0008168D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</w:pPr>
      <w:r w:rsidRPr="0008168D">
        <w:rPr>
          <w:rStyle w:val="auto-style11"/>
        </w:rPr>
        <w:t>“To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bring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about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these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severities,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[the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bishops]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tender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suspected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persons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oath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  <w:i/>
          <w:iCs/>
        </w:rPr>
        <w:t>ex</w:t>
      </w:r>
      <w:r w:rsidR="00E87607">
        <w:rPr>
          <w:rStyle w:val="auto-style11"/>
          <w:i/>
          <w:iCs/>
        </w:rPr>
        <w:t xml:space="preserve"> </w:t>
      </w:r>
      <w:r w:rsidRPr="0008168D">
        <w:rPr>
          <w:rStyle w:val="auto-style11"/>
          <w:i/>
          <w:iCs/>
        </w:rPr>
        <w:t>officio,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answer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interrogatories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shall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put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them,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though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accuse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themselves;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when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have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gotten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confession,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proceed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upon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punish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them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with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rigour,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contrary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laws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God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land,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nations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Christendom,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except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Spain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inquisition.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Those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have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refused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oath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have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been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cast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prison,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commanded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there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lie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without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bail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till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yield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it.</w:t>
      </w:r>
    </w:p>
    <w:p w14:paraId="3B3BBDE7" w14:textId="31FD8C34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“The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grounds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troubles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impiety</w:t>
      </w:r>
      <w:r>
        <w:rPr>
          <w:sz w:val="24"/>
          <w:szCs w:val="24"/>
        </w:rPr>
        <w:t>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immorality,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learning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diligence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ministerial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work,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satisfied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certain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ceremonies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orders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Rome,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lastRenderedPageBreak/>
        <w:t>being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declare,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everything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Common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Prayerbook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agreeable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Alas!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good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molested,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people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deprived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food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souls,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fathers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ourselves.</w:t>
      </w:r>
    </w:p>
    <w:p w14:paraId="7DF12600" w14:textId="2094C6B1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“We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therefore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humbly,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Lord’s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sake,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crave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honourable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court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please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you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read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supplication,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take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order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your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wisdom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necessary.</w:t>
      </w:r>
      <w:r>
        <w:rPr>
          <w:rStyle w:val="FootnoteReference"/>
          <w:sz w:val="24"/>
          <w:szCs w:val="24"/>
        </w:rPr>
        <w:footnoteReference w:id="84"/>
      </w:r>
      <w:r w:rsidR="00E87607">
        <w:rPr>
          <w:sz w:val="24"/>
          <w:szCs w:val="24"/>
        </w:rPr>
        <w:t xml:space="preserve"> </w:t>
      </w:r>
    </w:p>
    <w:p w14:paraId="274BC97C" w14:textId="72E02C4D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November,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1586.”</w:t>
      </w:r>
    </w:p>
    <w:p w14:paraId="217D5AB6" w14:textId="53D7B7F9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grievances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annexed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supplication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these,</w:t>
      </w:r>
    </w:p>
    <w:p w14:paraId="610DC897" w14:textId="6F15C5A7" w:rsidR="001C478C" w:rsidRPr="0008168D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</w:pPr>
      <w:r w:rsidRPr="0008168D">
        <w:rPr>
          <w:rStyle w:val="auto-style11"/>
        </w:rPr>
        <w:t>1.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absolute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power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bishop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give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take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away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licences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preach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pleasure: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2</w:t>
      </w:r>
      <w:r w:rsidRPr="0008168D">
        <w:rPr>
          <w:rStyle w:val="auto-style11"/>
          <w:i/>
          <w:iCs/>
        </w:rPr>
        <w:t>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proceedings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ecclesiastical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commissioners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according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their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own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discretions,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without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regard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law: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3.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small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number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commissioners,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viz.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three,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may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decide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most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weighty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causes: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4.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not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allowing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appeal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other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court: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5.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double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character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bishops,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sit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bench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both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bishops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commissioners.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6.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oath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  <w:i/>
          <w:iCs/>
        </w:rPr>
        <w:t>ex</w:t>
      </w:r>
      <w:r w:rsidR="00E87607">
        <w:rPr>
          <w:rStyle w:val="auto-style11"/>
          <w:i/>
          <w:iCs/>
        </w:rPr>
        <w:t xml:space="preserve"> </w:t>
      </w:r>
      <w:r w:rsidRPr="0008168D">
        <w:rPr>
          <w:rStyle w:val="auto-style11"/>
          <w:i/>
          <w:iCs/>
        </w:rPr>
        <w:t>officio,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which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always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one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their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interrogatories,</w:t>
      </w:r>
      <w:r w:rsidR="00E87607">
        <w:rPr>
          <w:rStyle w:val="auto-style11"/>
        </w:rPr>
        <w:t xml:space="preserve"> </w:t>
      </w:r>
      <w:r>
        <w:rPr>
          <w:rStyle w:val="auto-style11"/>
        </w:rPr>
        <w:t>“</w:t>
      </w:r>
      <w:r w:rsidRPr="0008168D">
        <w:rPr>
          <w:rStyle w:val="auto-style11"/>
        </w:rPr>
        <w:t>Do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you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wholly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keep,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observe,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read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your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church,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parts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Book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Common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Prayer,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wear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habits</w:t>
      </w:r>
    </w:p>
    <w:p w14:paraId="68D525D7" w14:textId="2E7737D2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survey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mentioned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supplication,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miserable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sufficient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appears,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large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inserted;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taken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1585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1586,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persons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employed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purpose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against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meeting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</w:t>
      </w:r>
      <w:r>
        <w:rPr>
          <w:sz w:val="24"/>
          <w:szCs w:val="24"/>
        </w:rPr>
        <w:t>;</w:t>
      </w:r>
      <w:r>
        <w:rPr>
          <w:rStyle w:val="FootnoteReference"/>
          <w:sz w:val="24"/>
          <w:szCs w:val="24"/>
        </w:rPr>
        <w:footnoteReference w:id="85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divided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eight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columns:</w:t>
      </w:r>
    </w:p>
    <w:p w14:paraId="541992E7" w14:textId="35BA10B4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first,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contains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benefice.</w:t>
      </w:r>
    </w:p>
    <w:p w14:paraId="74259409" w14:textId="48BB8A8E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second,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value.</w:t>
      </w:r>
    </w:p>
    <w:p w14:paraId="60AD2197" w14:textId="0B04696E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third,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number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souls.</w:t>
      </w:r>
    </w:p>
    <w:p w14:paraId="6CEE95AA" w14:textId="44235185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fourth,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incumbent,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not.</w:t>
      </w:r>
    </w:p>
    <w:p w14:paraId="17F0859C" w14:textId="20FBFA12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fifth,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benefices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curates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him.</w:t>
      </w:r>
    </w:p>
    <w:p w14:paraId="0142660D" w14:textId="3B70C1A2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sixth,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character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conversation.</w:t>
      </w:r>
    </w:p>
    <w:p w14:paraId="6B51B2EC" w14:textId="2D066491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seventh,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And,</w:t>
      </w:r>
    </w:p>
    <w:p w14:paraId="3849FC66" w14:textId="3D1CA0F8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eighth,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patron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living;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according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following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plan.</w:t>
      </w:r>
    </w:p>
    <w:p w14:paraId="0964B365" w14:textId="77777777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0"/>
          <w:szCs w:val="20"/>
        </w:rPr>
      </w:pPr>
    </w:p>
    <w:p w14:paraId="7742D11A" w14:textId="77777777" w:rsidR="001C478C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4CE5A8D" wp14:editId="0B74BC20">
            <wp:extent cx="4634230" cy="258064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C11D" w14:textId="77777777" w:rsidR="001C478C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</w:p>
    <w:p w14:paraId="56695A50" w14:textId="38584940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casting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survey,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following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counties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stands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thus:</w:t>
      </w:r>
    </w:p>
    <w:p w14:paraId="22BA94AB" w14:textId="77777777" w:rsidR="001C478C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</w:p>
    <w:p w14:paraId="6AE62349" w14:textId="77777777" w:rsidR="001C478C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1D67E" wp14:editId="7C6E6275">
            <wp:extent cx="3285782" cy="2282174"/>
            <wp:effectExtent l="0" t="0" r="0" b="4445"/>
            <wp:docPr id="2" name="Picture 2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622" cy="22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8615" w14:textId="77777777" w:rsidR="001C478C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</w:p>
    <w:p w14:paraId="6EF89018" w14:textId="0728128F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must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uncommon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diligence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application,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great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expense,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collect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names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characters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exact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valuation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livings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number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nonresident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mass</w:t>
      </w:r>
      <w:r>
        <w:rPr>
          <w:sz w:val="24"/>
          <w:szCs w:val="24"/>
        </w:rPr>
        <w:t>-</w:t>
      </w:r>
      <w:r w:rsidRPr="0008168D">
        <w:rPr>
          <w:sz w:val="24"/>
          <w:szCs w:val="24"/>
        </w:rPr>
        <w:t>priests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mechanics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tradesmen</w:t>
      </w:r>
      <w:r>
        <w:rPr>
          <w:sz w:val="24"/>
          <w:szCs w:val="24"/>
        </w:rPr>
        <w:t>: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zeal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pious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men!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survey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Lincolnshire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signed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justices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peace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county,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attested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principal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clergymen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parts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particular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circumstances,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little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room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doubt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truth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general,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few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mistakes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characters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numbers: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whole,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survey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takes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notice,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after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twenty-eight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years’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establishment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England,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only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two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thousand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thousand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parish-churches,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almost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eight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thousand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parishes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lastRenderedPageBreak/>
        <w:t>preaching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ministers.</w:t>
      </w:r>
      <w:r>
        <w:rPr>
          <w:rStyle w:val="FootnoteReference"/>
          <w:sz w:val="24"/>
          <w:szCs w:val="24"/>
        </w:rPr>
        <w:footnoteReference w:id="86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account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agrees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Mr.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Fenner,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times,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says,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third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England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covered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cloud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suspensions;</w:t>
      </w:r>
      <w:r>
        <w:rPr>
          <w:rStyle w:val="FootnoteReference"/>
          <w:sz w:val="24"/>
          <w:szCs w:val="24"/>
        </w:rPr>
        <w:footnoteReference w:id="87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persons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sermon,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must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places,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five,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seven,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twelve,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counties,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twenty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miles,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same</w:t>
      </w:r>
      <w:r w:rsidR="00E87607">
        <w:rPr>
          <w:sz w:val="20"/>
          <w:szCs w:val="20"/>
        </w:rPr>
        <w:t xml:space="preserve"> </w:t>
      </w:r>
      <w:r w:rsidRPr="0008168D">
        <w:rPr>
          <w:sz w:val="24"/>
          <w:szCs w:val="24"/>
        </w:rPr>
        <w:t>time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12</w:t>
      </w:r>
      <w:r>
        <w:rPr>
          <w:sz w:val="24"/>
          <w:szCs w:val="24"/>
        </w:rPr>
        <w:t>£</w:t>
      </w:r>
      <w:r w:rsidRPr="0008168D">
        <w:rPr>
          <w:sz w:val="24"/>
          <w:szCs w:val="24"/>
        </w:rPr>
        <w:t>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sabbath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own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parish-church,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proved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hearing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sermon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elsewhere,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because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home.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strange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country,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London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enjoined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clergy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visitation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parson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Latin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English.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2.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Bullinger’s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Decads.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3.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paper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write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quantity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sermon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week.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4.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themselves,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taxed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four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purchased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sermons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year,</w:t>
      </w:r>
      <w:r>
        <w:rPr>
          <w:rStyle w:val="FootnoteReference"/>
          <w:sz w:val="24"/>
          <w:szCs w:val="24"/>
        </w:rPr>
        <w:footnoteReference w:id="88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miserable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this!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hundreds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pious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conscientious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excluded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starving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families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employment.</w:t>
      </w:r>
    </w:p>
    <w:p w14:paraId="50BCD8F6" w14:textId="4D95C6FD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supplication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survey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above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mentioned,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bill</w:t>
      </w:r>
      <w:r>
        <w:rPr>
          <w:rStyle w:val="FootnoteReference"/>
          <w:sz w:val="24"/>
          <w:szCs w:val="24"/>
        </w:rPr>
        <w:footnoteReference w:id="89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offered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commons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farther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reformation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wherein,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after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recital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grievances,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hereunto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annexed,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entitled,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common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&amp;c.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everything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contained,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lastRenderedPageBreak/>
        <w:t>may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henceforth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authorized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practice,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throughout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majesty’s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dominions,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former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law,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custom,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statute,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contrary,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anywise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notwithstanding.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contained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before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after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sermon,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left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library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variation,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proper.</w:t>
      </w:r>
      <w:r>
        <w:rPr>
          <w:rStyle w:val="FootnoteReference"/>
          <w:sz w:val="24"/>
          <w:szCs w:val="24"/>
        </w:rPr>
        <w:footnoteReference w:id="90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give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thanks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prescribed,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such-like.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creed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leaves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article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Christ’s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descent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large.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omits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three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thirty-nine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articles,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viz.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thirty-fourth,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thirty-fifth,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thirty-sixth.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takes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jurisdiction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hands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spiritual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courts,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places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elders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shire,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power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examine,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approve,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several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parishes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election,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depose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misbehaviour.</w:t>
      </w:r>
    </w:p>
    <w:p w14:paraId="77DC3319" w14:textId="6329EB89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time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pamphlet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dispersed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doors,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entitled,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request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true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Christians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honourable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parliament.”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“that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parish</w:t>
      </w:r>
      <w:r>
        <w:rPr>
          <w:sz w:val="24"/>
          <w:szCs w:val="24"/>
        </w:rPr>
        <w:t>-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city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superintendent,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honestly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pompously.”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provide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prays,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cathedral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down,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service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grievously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abused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piping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organs,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singing,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ringing,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trowling,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psalms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choir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another,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squeaking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chanting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choristers,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disguised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(as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rest)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surplices;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cornercaps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filthy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copes,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imitating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fashion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manner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antichrist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child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perdition,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rabble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miscreants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shavelings.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unprofitable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drones,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rather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caterpillars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world,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consume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2500£.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3000£.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less,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whereof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profit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cometh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idle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loitering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lubbards;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harbours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time-serving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hypocrites,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prebends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belong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gentlemen,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boys,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serving-men,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others.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revenues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houses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applied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augment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maintenance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poor,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diligent,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parish-ministers,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erecting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schools,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religion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flourish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land.”</w:t>
      </w:r>
      <w:r>
        <w:rPr>
          <w:rStyle w:val="FootnoteReference"/>
          <w:sz w:val="24"/>
          <w:szCs w:val="24"/>
        </w:rPr>
        <w:footnoteReference w:id="91"/>
      </w:r>
    </w:p>
    <w:p w14:paraId="55A14F33" w14:textId="5C873877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speeches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against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arbitrary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proceedings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Mr.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Wentworth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members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Tower;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intimidated,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suffer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read.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Besides,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petition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house,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ordered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speaker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acquaint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them,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already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settled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religion,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begin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again;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changes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religion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dangerous;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reasonable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question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established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religion,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endeavouring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overthrow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considered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objections,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looked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lastRenderedPageBreak/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frivolous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platform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itself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prejudicial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crown,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peace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government.”</w:t>
      </w:r>
      <w:r>
        <w:rPr>
          <w:rStyle w:val="FootnoteReference"/>
          <w:sz w:val="24"/>
          <w:szCs w:val="24"/>
        </w:rPr>
        <w:footnoteReference w:id="92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incensed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attempts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Puritans,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drawing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general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pardon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passed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ordered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exception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committed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offence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against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uniformity,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publishers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seditious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pamphlets.</w:t>
      </w:r>
      <w:r>
        <w:rPr>
          <w:rStyle w:val="FootnoteReference"/>
          <w:sz w:val="24"/>
          <w:szCs w:val="24"/>
        </w:rPr>
        <w:footnoteReference w:id="93"/>
      </w:r>
    </w:p>
    <w:p w14:paraId="286840F4" w14:textId="581A82F8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convocation,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contrary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custom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usage,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continued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sitting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after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subsidy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benevolence.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precedent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archbishop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Laud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1640,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lawfulness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convocation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sitting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farther,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address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offer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maintain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disputation,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platform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Puritans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absurd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divinity,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dangerous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state;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Nonconformists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willingly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debated,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knew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council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admit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it.</w:t>
      </w:r>
    </w:p>
    <w:p w14:paraId="429099EC" w14:textId="5F90EA5A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press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hands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archbishop,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took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possible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stifle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writings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Puritans,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licence</w:t>
      </w:r>
      <w:r>
        <w:rPr>
          <w:rStyle w:val="FootnoteReference"/>
          <w:sz w:val="24"/>
          <w:szCs w:val="24"/>
        </w:rPr>
        <w:footnoteReference w:id="94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Ascanio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Italian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merchant,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bookseller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London,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import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Popish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fit,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odd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pretence,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adversaries’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arguments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better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known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learned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easily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confuted.</w:t>
      </w:r>
      <w:r>
        <w:rPr>
          <w:rStyle w:val="FootnoteReference"/>
          <w:sz w:val="24"/>
          <w:szCs w:val="24"/>
        </w:rPr>
        <w:footnoteReference w:id="95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shorter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confute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high-commission?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reason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served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licensing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Puritans</w:t>
      </w:r>
      <w:r>
        <w:rPr>
          <w:sz w:val="24"/>
          <w:szCs w:val="24"/>
        </w:rPr>
        <w:t>?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grace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seems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Popery,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another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assassination-plot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discovered,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Ballard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priest,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twelve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fourteen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executed.</w:t>
      </w:r>
      <w:r>
        <w:rPr>
          <w:rStyle w:val="FootnoteReference"/>
          <w:sz w:val="24"/>
          <w:szCs w:val="24"/>
        </w:rPr>
        <w:footnoteReference w:id="96"/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Remarkable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Ballard,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declared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examination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Francis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Knollys,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treasurer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household,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privy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counsellor,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“that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desire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better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doctrine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Popery,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archbishop’s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writings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against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Cartwright,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injunctions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majesty’s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name.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among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Protestants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lived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virtuously,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Puritans,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renounced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ceremonies,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corrupted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pluralities.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unlearned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reading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rather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furtherance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hinderance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Catholic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cause.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owned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lastRenderedPageBreak/>
        <w:t>majesty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supreme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governor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causes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ecclesiastical,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keep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courts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majesty’s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name: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though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names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authority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archbishops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&amp;c.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primitive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forgot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lords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magistrates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order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only,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prince,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lords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absolute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power,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ruling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appeal.”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written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Mr.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Treasurer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himself,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October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15th,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1586,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upon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Francis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advised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council,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special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taken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Popish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recusants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absolute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authority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private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appeal,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restrained;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might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condemn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zealous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against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pope’s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supremacy,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refusing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subscribe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unlawful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articles,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synodical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council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preachers,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forasmuch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absolute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authority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bishops,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ambition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covetousness,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tendency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lead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people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back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Popery.”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much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truth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soever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observations,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queen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archbishop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convinced.</w:t>
      </w:r>
    </w:p>
    <w:p w14:paraId="406DBEF0" w14:textId="689CD7DE" w:rsidR="001C478C" w:rsidRPr="0008168D" w:rsidRDefault="001C478C" w:rsidP="00D54EA7">
      <w:pPr>
        <w:pStyle w:val="auto-style1"/>
        <w:spacing w:before="0" w:beforeAutospacing="0" w:after="0" w:afterAutospacing="0" w:line="276" w:lineRule="auto"/>
        <w:ind w:firstLine="270"/>
        <w:jc w:val="both"/>
        <w:rPr>
          <w:sz w:val="24"/>
          <w:szCs w:val="24"/>
        </w:rPr>
      </w:pP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Puritans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wearied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repeated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applications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superiors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relief,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began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despair,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assemblies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conclusion</w:t>
      </w:r>
      <w:r>
        <w:rPr>
          <w:sz w:val="24"/>
          <w:szCs w:val="24"/>
        </w:rPr>
        <w:t>;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since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magistrate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could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induced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reform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discipline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petitions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supplications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(which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confess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liturgy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wished),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therefore,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after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waiting,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lawful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without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him,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introduce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reformation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manner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could.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have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mentioned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private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classes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Essex,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Warwickshire,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Northamptonshire,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parts,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entitled,</w:t>
      </w:r>
      <w:r w:rsidR="00E87607">
        <w:rPr>
          <w:sz w:val="24"/>
          <w:szCs w:val="24"/>
        </w:rPr>
        <w:t xml:space="preserve"> </w:t>
      </w:r>
      <w:r w:rsidRPr="00C57A2D">
        <w:rPr>
          <w:sz w:val="24"/>
          <w:szCs w:val="24"/>
        </w:rPr>
        <w:t>“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discipline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described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God,”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revised,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subscribed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several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members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according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Mr.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Strype,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something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different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from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book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Appendix.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acknowledge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confess</w:t>
      </w:r>
      <w:r w:rsidRPr="0008168D">
        <w:rPr>
          <w:sz w:val="24"/>
          <w:szCs w:val="24"/>
          <w:vertAlign w:val="superscript"/>
        </w:rPr>
        <w:t>3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same</w:t>
      </w:r>
      <w:r>
        <w:rPr>
          <w:sz w:val="24"/>
          <w:szCs w:val="24"/>
        </w:rPr>
        <w:t>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agreeable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judge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discern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excepting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few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points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[which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reverend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brethren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them,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their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farther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resolution],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affirm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same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desire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established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this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daily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prayer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which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profess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(as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God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shall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offer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opportunity,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gives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us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discern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expedient)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humble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suit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majesty’s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most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honourable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privy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council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parliament,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by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lawful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means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farther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advance,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law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peace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present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state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church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will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suffer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not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enforce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contrary.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promise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guide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ourselves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according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it,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follow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directions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set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down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in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chapter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‘Of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office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ministers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the.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word.’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promise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to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frequent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our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appointed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assemblies,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that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is,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8168D">
        <w:rPr>
          <w:sz w:val="24"/>
          <w:szCs w:val="24"/>
        </w:rPr>
        <w:t>ix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weeks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classical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conferences,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half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provincial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assemblies,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and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general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assemblies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every</w:t>
      </w:r>
      <w:r w:rsidR="00E87607">
        <w:rPr>
          <w:sz w:val="24"/>
          <w:szCs w:val="24"/>
        </w:rPr>
        <w:t xml:space="preserve"> </w:t>
      </w:r>
      <w:r w:rsidRPr="0008168D">
        <w:rPr>
          <w:sz w:val="24"/>
          <w:szCs w:val="24"/>
        </w:rPr>
        <w:t>year.”</w:t>
      </w:r>
      <w:r>
        <w:rPr>
          <w:rStyle w:val="FootnoteReference"/>
          <w:sz w:val="24"/>
          <w:szCs w:val="24"/>
        </w:rPr>
        <w:footnoteReference w:id="97"/>
      </w:r>
    </w:p>
    <w:p w14:paraId="4D42CC9C" w14:textId="7DC11F71" w:rsidR="001C478C" w:rsidRPr="0008168D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</w:pPr>
      <w:r w:rsidRPr="0008168D">
        <w:rPr>
          <w:rStyle w:val="auto-style11"/>
        </w:rPr>
        <w:lastRenderedPageBreak/>
        <w:t>Besides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Puritans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already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mentioned,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suffering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year,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learned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Dr.</w:t>
      </w:r>
      <w:r w:rsidR="00E87607">
        <w:rPr>
          <w:rStyle w:val="auto-style11"/>
        </w:rPr>
        <w:t xml:space="preserve"> </w:t>
      </w:r>
      <w:r w:rsidRPr="00F00BE2">
        <w:rPr>
          <w:rStyle w:val="auto-style11"/>
        </w:rPr>
        <w:t>J</w:t>
      </w:r>
      <w:r w:rsidRPr="0008168D">
        <w:rPr>
          <w:rStyle w:val="auto-style11"/>
        </w:rPr>
        <w:t>ohn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Walward,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divinity-professor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Oxford,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was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enjoined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public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recantation,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suspended</w:t>
      </w:r>
      <w:r w:rsidR="00E87607">
        <w:rPr>
          <w:rStyle w:val="auto-style11"/>
        </w:rPr>
        <w:t xml:space="preserve"> </w:t>
      </w:r>
      <w:r w:rsidRPr="0008168D">
        <w:t>till</w:t>
      </w:r>
      <w:r w:rsidR="00E87607">
        <w:t xml:space="preserve"> </w:t>
      </w:r>
      <w:r>
        <w:t>h</w:t>
      </w:r>
      <w:r w:rsidRPr="0008168D">
        <w:t>e</w:t>
      </w:r>
      <w:r w:rsidR="00E87607">
        <w:t xml:space="preserve"> </w:t>
      </w:r>
      <w:r w:rsidRPr="0008168D">
        <w:t>had</w:t>
      </w:r>
      <w:r w:rsidR="00E87607">
        <w:t xml:space="preserve"> </w:t>
      </w:r>
      <w:r w:rsidRPr="0008168D">
        <w:t>done</w:t>
      </w:r>
      <w:r w:rsidR="00E87607">
        <w:t xml:space="preserve"> </w:t>
      </w:r>
      <w:r w:rsidRPr="0008168D">
        <w:t>it,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teaching,</w:t>
      </w:r>
      <w:r w:rsidR="00E87607">
        <w:t xml:space="preserve"> </w:t>
      </w:r>
      <w:r w:rsidRPr="0008168D">
        <w:t>that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order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Jewish</w:t>
      </w:r>
      <w:r w:rsidR="00E87607">
        <w:t xml:space="preserve"> </w:t>
      </w:r>
      <w:r w:rsidRPr="0008168D">
        <w:t>synagogue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eldership,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adopted</w:t>
      </w:r>
      <w:r w:rsidR="00E87607">
        <w:t xml:space="preserve"> </w:t>
      </w:r>
      <w:r w:rsidRPr="0008168D">
        <w:t>by</w:t>
      </w:r>
      <w:r w:rsidR="00E87607">
        <w:t xml:space="preserve"> </w:t>
      </w:r>
      <w:r w:rsidRPr="0008168D">
        <w:t>Christ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apostles</w:t>
      </w:r>
      <w:r w:rsidR="00E87607">
        <w:t xml:space="preserve"> </w:t>
      </w:r>
      <w:r w:rsidRPr="0008168D">
        <w:t>into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Christian</w:t>
      </w:r>
      <w:r w:rsidR="00E87607">
        <w:t xml:space="preserve"> </w:t>
      </w:r>
      <w:r w:rsidRPr="0008168D">
        <w:t>church,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designed</w:t>
      </w:r>
      <w:r w:rsidR="00E87607">
        <w:t xml:space="preserve"> </w:t>
      </w:r>
      <w:r w:rsidRPr="0008168D">
        <w:t>as</w:t>
      </w:r>
      <w:r w:rsidR="00E87607">
        <w:t xml:space="preserve"> </w:t>
      </w:r>
      <w:r w:rsidRPr="0008168D">
        <w:t>a</w:t>
      </w:r>
      <w:r w:rsidR="00E87607">
        <w:t xml:space="preserve"> </w:t>
      </w:r>
      <w:r w:rsidRPr="0008168D">
        <w:t>perpetual</w:t>
      </w:r>
      <w:r w:rsidR="00E87607">
        <w:t xml:space="preserve"> </w:t>
      </w:r>
      <w:r w:rsidRPr="0008168D">
        <w:t>model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church-government.</w:t>
      </w:r>
      <w:r>
        <w:rPr>
          <w:rStyle w:val="FootnoteReference"/>
        </w:rPr>
        <w:footnoteReference w:id="98"/>
      </w:r>
      <w:r w:rsidR="00E87607">
        <w:t xml:space="preserve"> </w:t>
      </w:r>
      <w:r w:rsidRPr="0008168D">
        <w:t>He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also</w:t>
      </w:r>
      <w:r w:rsidR="00E87607">
        <w:t xml:space="preserve"> </w:t>
      </w:r>
      <w:r w:rsidRPr="0008168D">
        <w:t>bound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a</w:t>
      </w:r>
      <w:r w:rsidR="00E87607">
        <w:t xml:space="preserve"> </w:t>
      </w:r>
      <w:r w:rsidRPr="0008168D">
        <w:t>recognizance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100£.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good</w:t>
      </w:r>
      <w:r w:rsidR="00E87607">
        <w:t xml:space="preserve"> </w:t>
      </w:r>
      <w:r w:rsidRPr="0008168D">
        <w:t>behaviour.—Mr.</w:t>
      </w:r>
      <w:r w:rsidR="00E87607">
        <w:t xml:space="preserve"> </w:t>
      </w:r>
      <w:r w:rsidRPr="0008168D">
        <w:t>Harsnet,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Pembroke-hall,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imprisoned</w:t>
      </w:r>
      <w:r w:rsidR="00E87607">
        <w:t xml:space="preserve"> </w:t>
      </w:r>
      <w:r w:rsidRPr="0008168D">
        <w:t>at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same</w:t>
      </w:r>
      <w:r w:rsidR="00E87607">
        <w:t xml:space="preserve"> </w:t>
      </w:r>
      <w:r w:rsidRPr="0008168D">
        <w:t>time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not</w:t>
      </w:r>
      <w:r w:rsidR="00E87607">
        <w:t xml:space="preserve"> </w:t>
      </w:r>
      <w:r w:rsidRPr="0008168D">
        <w:t>wearing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surplice.—Mr.</w:t>
      </w:r>
      <w:r w:rsidR="00E87607">
        <w:t xml:space="preserve"> </w:t>
      </w:r>
      <w:r w:rsidRPr="0008168D">
        <w:t>Edward</w:t>
      </w:r>
      <w:r w:rsidR="00E87607">
        <w:t xml:space="preserve"> </w:t>
      </w:r>
      <w:r w:rsidRPr="0008168D">
        <w:t>Gillibrand,</w:t>
      </w:r>
      <w:r w:rsidR="00E87607">
        <w:t xml:space="preserve"> </w:t>
      </w:r>
      <w:r w:rsidRPr="0008168D">
        <w:t>fellow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Magdalen-college,</w:t>
      </w:r>
      <w:r w:rsidR="00E87607">
        <w:t xml:space="preserve"> </w:t>
      </w:r>
      <w:r w:rsidRPr="0008168D">
        <w:t>Cambridge,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forbid</w:t>
      </w:r>
      <w:r w:rsidR="00E87607">
        <w:t xml:space="preserve"> </w:t>
      </w:r>
      <w:r w:rsidRPr="0008168D">
        <w:t>preaching,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bound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a</w:t>
      </w:r>
      <w:r w:rsidR="00E87607">
        <w:t xml:space="preserve"> </w:t>
      </w:r>
      <w:r w:rsidRPr="0008168D">
        <w:t>recognizance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100£.</w:t>
      </w:r>
      <w:r w:rsidR="00E87607">
        <w:t xml:space="preserve"> </w:t>
      </w:r>
      <w:r w:rsidRPr="0008168D">
        <w:t>to</w:t>
      </w:r>
      <w:r w:rsidR="00E87607">
        <w:t xml:space="preserve"> </w:t>
      </w:r>
      <w:r w:rsidRPr="0008168D">
        <w:t>revoke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errors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such</w:t>
      </w:r>
      <w:r w:rsidR="00E87607">
        <w:t xml:space="preserve"> </w:t>
      </w:r>
      <w:r w:rsidRPr="0008168D">
        <w:t>words</w:t>
      </w:r>
      <w:r w:rsidR="00E87607">
        <w:t xml:space="preserve"> </w:t>
      </w:r>
      <w:r w:rsidRPr="0008168D">
        <w:t>as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commissioners</w:t>
      </w:r>
      <w:r w:rsidR="00E87607">
        <w:t xml:space="preserve"> </w:t>
      </w:r>
      <w:r w:rsidRPr="0008168D">
        <w:t>should</w:t>
      </w:r>
      <w:r w:rsidR="00E87607">
        <w:t xml:space="preserve"> </w:t>
      </w:r>
      <w:r w:rsidRPr="0008168D">
        <w:t>appoint.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crime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speaking</w:t>
      </w:r>
      <w:r w:rsidR="00E87607">
        <w:t xml:space="preserve"> </w:t>
      </w:r>
      <w:r w:rsidRPr="0008168D">
        <w:t>against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hierarchy,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against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swelling</w:t>
      </w:r>
      <w:r w:rsidR="00E87607">
        <w:t xml:space="preserve"> </w:t>
      </w:r>
      <w:r w:rsidRPr="0008168D">
        <w:t>titles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archbishops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bishops;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which</w:t>
      </w:r>
      <w:r w:rsidR="00E87607">
        <w:t xml:space="preserve"> </w:t>
      </w:r>
      <w:r w:rsidRPr="0008168D">
        <w:t>Whitgift</w:t>
      </w:r>
      <w:r w:rsidR="00E87607">
        <w:t xml:space="preserve"> </w:t>
      </w:r>
      <w:r w:rsidRPr="0008168D">
        <w:t>told</w:t>
      </w:r>
      <w:r w:rsidR="00E87607">
        <w:t xml:space="preserve"> </w:t>
      </w:r>
      <w:r w:rsidRPr="0008168D">
        <w:t>him,</w:t>
      </w:r>
      <w:r w:rsidR="00E87607">
        <w:t xml:space="preserve"> </w:t>
      </w:r>
      <w:r w:rsidRPr="0008168D">
        <w:t>he</w:t>
      </w:r>
      <w:r w:rsidR="00E87607">
        <w:t xml:space="preserve"> </w:t>
      </w:r>
      <w:r w:rsidRPr="0008168D">
        <w:t>deserved</w:t>
      </w:r>
      <w:r w:rsidR="00E87607">
        <w:t xml:space="preserve"> </w:t>
      </w:r>
      <w:r w:rsidRPr="0008168D">
        <w:t>not</w:t>
      </w:r>
      <w:r w:rsidR="00E87607">
        <w:t xml:space="preserve"> </w:t>
      </w:r>
      <w:r w:rsidRPr="0008168D">
        <w:t>only</w:t>
      </w:r>
      <w:r w:rsidR="00E87607">
        <w:t xml:space="preserve"> </w:t>
      </w:r>
      <w:r w:rsidRPr="0008168D">
        <w:t>to</w:t>
      </w:r>
      <w:r w:rsidR="00E87607">
        <w:t xml:space="preserve"> </w:t>
      </w:r>
      <w:r w:rsidRPr="0008168D">
        <w:t>be</w:t>
      </w:r>
      <w:r w:rsidR="00E87607">
        <w:t xml:space="preserve"> </w:t>
      </w:r>
      <w:r w:rsidRPr="0008168D">
        <w:t>imprisoned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suspended,</w:t>
      </w:r>
      <w:r w:rsidR="00E87607">
        <w:t xml:space="preserve"> </w:t>
      </w:r>
      <w:r w:rsidRPr="0008168D">
        <w:t>but</w:t>
      </w:r>
      <w:r w:rsidR="00E87607">
        <w:t xml:space="preserve"> </w:t>
      </w:r>
      <w:r w:rsidRPr="0008168D">
        <w:t>to</w:t>
      </w:r>
      <w:r w:rsidR="00E87607">
        <w:t xml:space="preserve"> </w:t>
      </w:r>
      <w:r w:rsidRPr="0008168D">
        <w:t>be</w:t>
      </w:r>
      <w:r w:rsidR="00E87607">
        <w:t xml:space="preserve"> </w:t>
      </w:r>
      <w:r w:rsidRPr="0008168D">
        <w:t>banished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university.—Mr.</w:t>
      </w:r>
      <w:r w:rsidR="00E87607">
        <w:t xml:space="preserve"> </w:t>
      </w:r>
      <w:r w:rsidRPr="0008168D">
        <w:t>Farrar,</w:t>
      </w:r>
      <w:r w:rsidR="00E87607">
        <w:t xml:space="preserve"> </w:t>
      </w:r>
      <w:r w:rsidRPr="0008168D">
        <w:t>minister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Langham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Essex,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charged</w:t>
      </w:r>
      <w:r w:rsidR="00E87607">
        <w:t xml:space="preserve"> </w:t>
      </w:r>
      <w:r w:rsidRPr="0008168D">
        <w:t>with</w:t>
      </w:r>
      <w:r w:rsidR="00E87607">
        <w:t xml:space="preserve"> </w:t>
      </w:r>
      <w:r w:rsidRPr="0008168D">
        <w:t>rebellion</w:t>
      </w:r>
      <w:r w:rsidR="00E87607">
        <w:t xml:space="preserve"> </w:t>
      </w:r>
      <w:r w:rsidRPr="0008168D">
        <w:t>against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ecclesiastical</w:t>
      </w:r>
      <w:r w:rsidR="00E87607">
        <w:t xml:space="preserve"> </w:t>
      </w:r>
      <w:r w:rsidRPr="0008168D">
        <w:t>laws,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suspended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not</w:t>
      </w:r>
      <w:r w:rsidR="00E87607">
        <w:t xml:space="preserve"> </w:t>
      </w:r>
      <w:r w:rsidRPr="0008168D">
        <w:t>wearing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habits.</w:t>
      </w:r>
      <w:r w:rsidR="00E87607">
        <w:t xml:space="preserve"> </w:t>
      </w:r>
      <w:r w:rsidRPr="0008168D">
        <w:t>Bishop</w:t>
      </w:r>
      <w:r w:rsidR="00E87607">
        <w:t xml:space="preserve"> </w:t>
      </w:r>
      <w:r w:rsidRPr="0008168D">
        <w:t>Aylmer</w:t>
      </w:r>
      <w:r w:rsidR="00E87607">
        <w:t xml:space="preserve"> </w:t>
      </w:r>
      <w:r w:rsidRPr="0008168D">
        <w:t>told</w:t>
      </w:r>
      <w:r w:rsidR="00E87607">
        <w:t xml:space="preserve"> </w:t>
      </w:r>
      <w:r w:rsidRPr="0008168D">
        <w:t>him,</w:t>
      </w:r>
      <w:r>
        <w:rPr>
          <w:rStyle w:val="FootnoteReference"/>
        </w:rPr>
        <w:footnoteReference w:id="99"/>
      </w:r>
      <w:r w:rsidR="00E87607">
        <w:t xml:space="preserve"> </w:t>
      </w:r>
      <w:r w:rsidRPr="0008168D">
        <w:t>that</w:t>
      </w:r>
      <w:r w:rsidR="00E87607">
        <w:t xml:space="preserve"> </w:t>
      </w:r>
      <w:r w:rsidRPr="0008168D">
        <w:t>except</w:t>
      </w:r>
      <w:r w:rsidR="00E87607">
        <w:t xml:space="preserve"> </w:t>
      </w:r>
      <w:r w:rsidRPr="0008168D">
        <w:t>he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companions</w:t>
      </w:r>
      <w:r w:rsidR="00E87607">
        <w:t xml:space="preserve"> </w:t>
      </w:r>
      <w:r w:rsidRPr="0008168D">
        <w:t>would</w:t>
      </w:r>
      <w:r w:rsidR="00E87607">
        <w:t xml:space="preserve"> </w:t>
      </w:r>
      <w:r w:rsidRPr="0008168D">
        <w:t>be</w:t>
      </w:r>
      <w:r w:rsidR="00E87607">
        <w:t xml:space="preserve"> </w:t>
      </w:r>
      <w:r w:rsidRPr="0008168D">
        <w:t>conformable,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good</w:t>
      </w:r>
      <w:r w:rsidR="00E87607">
        <w:t xml:space="preserve"> </w:t>
      </w:r>
      <w:r w:rsidRPr="0008168D">
        <w:t>faith,</w:t>
      </w:r>
      <w:r w:rsidR="00E87607">
        <w:t xml:space="preserve"> </w:t>
      </w:r>
      <w:r w:rsidRPr="0008168D">
        <w:t>he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brethren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bishops</w:t>
      </w:r>
      <w:r w:rsidR="00E87607">
        <w:t xml:space="preserve"> </w:t>
      </w:r>
      <w:r w:rsidRPr="0008168D">
        <w:t>would,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one</w:t>
      </w:r>
      <w:r w:rsidR="00E87607">
        <w:t xml:space="preserve"> </w:t>
      </w:r>
      <w:r w:rsidRPr="0008168D">
        <w:t>quarter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a</w:t>
      </w:r>
      <w:r w:rsidR="00E87607">
        <w:t xml:space="preserve"> </w:t>
      </w:r>
      <w:r w:rsidRPr="0008168D">
        <w:t>year,</w:t>
      </w:r>
      <w:r w:rsidR="00E87607">
        <w:t xml:space="preserve"> </w:t>
      </w:r>
      <w:r w:rsidRPr="0008168D">
        <w:t>turn</w:t>
      </w:r>
      <w:r w:rsidR="00E87607">
        <w:t xml:space="preserve"> </w:t>
      </w:r>
      <w:r w:rsidRPr="0008168D">
        <w:t>them</w:t>
      </w:r>
      <w:r w:rsidR="00E87607">
        <w:t xml:space="preserve"> </w:t>
      </w:r>
      <w:r w:rsidRPr="0008168D">
        <w:t>all</w:t>
      </w:r>
      <w:r w:rsidR="00E87607">
        <w:t xml:space="preserve"> </w:t>
      </w:r>
      <w:r w:rsidRPr="0008168D">
        <w:t>out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church.—September</w:t>
      </w:r>
      <w:r w:rsidR="00E87607">
        <w:t xml:space="preserve"> </w:t>
      </w:r>
      <w:r w:rsidRPr="0008168D">
        <w:t>11th,</w:t>
      </w:r>
      <w:r w:rsidR="00E87607">
        <w:t xml:space="preserve"> </w:t>
      </w:r>
      <w:r w:rsidRPr="0008168D">
        <w:t>Mr.</w:t>
      </w:r>
      <w:r w:rsidR="00E87607">
        <w:t xml:space="preserve"> </w:t>
      </w:r>
      <w:r w:rsidRPr="0008168D">
        <w:t>Udall,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Kingston-upon-Thames,</w:t>
      </w:r>
      <w:r w:rsidR="00E87607">
        <w:t xml:space="preserve"> </w:t>
      </w:r>
      <w:r w:rsidRPr="0008168D">
        <w:t>was</w:t>
      </w:r>
      <w:r w:rsidR="00E87607">
        <w:t xml:space="preserve"> </w:t>
      </w:r>
      <w:r w:rsidRPr="0008168D">
        <w:t>suspended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imprisoned,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keeping</w:t>
      </w:r>
      <w:r w:rsidR="00E87607">
        <w:t xml:space="preserve"> </w:t>
      </w:r>
      <w:r w:rsidRPr="0008168D">
        <w:t>a</w:t>
      </w:r>
      <w:r w:rsidR="00E87607">
        <w:t xml:space="preserve"> </w:t>
      </w:r>
      <w:r w:rsidRPr="0008168D">
        <w:t>private</w:t>
      </w:r>
      <w:r w:rsidR="00E87607">
        <w:t xml:space="preserve"> </w:t>
      </w:r>
      <w:r w:rsidRPr="0008168D">
        <w:t>fast</w:t>
      </w:r>
      <w:r w:rsidR="00E87607">
        <w:t xml:space="preserve"> </w:t>
      </w:r>
      <w:r w:rsidRPr="0008168D">
        <w:t>in</w:t>
      </w:r>
      <w:r w:rsidR="00E87607">
        <w:t xml:space="preserve"> </w:t>
      </w:r>
      <w:r w:rsidRPr="0008168D">
        <w:t>his</w:t>
      </w:r>
      <w:r w:rsidR="00E87607">
        <w:t xml:space="preserve"> </w:t>
      </w:r>
      <w:r w:rsidRPr="0008168D">
        <w:t>parish.—In</w:t>
      </w:r>
      <w:r w:rsidR="00E87607">
        <w:t xml:space="preserve"> </w:t>
      </w:r>
      <w:r w:rsidRPr="0008168D">
        <w:t>the</w:t>
      </w:r>
      <w:r w:rsidR="00E87607">
        <w:t xml:space="preserve"> </w:t>
      </w:r>
      <w:r w:rsidRPr="0008168D">
        <w:t>month</w:t>
      </w:r>
      <w:r w:rsidR="00E87607">
        <w:t xml:space="preserve"> </w:t>
      </w:r>
      <w:r w:rsidRPr="0008168D">
        <w:t>of</w:t>
      </w:r>
      <w:r w:rsidR="00E87607">
        <w:t xml:space="preserve"> </w:t>
      </w:r>
      <w:r w:rsidRPr="0008168D">
        <w:t>January</w:t>
      </w:r>
      <w:r w:rsidR="00E87607">
        <w:t xml:space="preserve"> </w:t>
      </w:r>
      <w:r w:rsidRPr="0008168D">
        <w:t>Mr.</w:t>
      </w:r>
      <w:r w:rsidR="00E87607">
        <w:t xml:space="preserve"> </w:t>
      </w:r>
      <w:r w:rsidRPr="0008168D">
        <w:t>Wilson,</w:t>
      </w:r>
      <w:r w:rsidR="00E87607">
        <w:t xml:space="preserve"> </w:t>
      </w:r>
      <w:r w:rsidRPr="0008168D">
        <w:t>Mr.</w:t>
      </w:r>
      <w:r w:rsidR="00E87607">
        <w:t xml:space="preserve"> </w:t>
      </w:r>
      <w:r w:rsidRPr="0008168D">
        <w:t>More,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two</w:t>
      </w:r>
      <w:r w:rsidR="00E87607">
        <w:t xml:space="preserve"> </w:t>
      </w:r>
      <w:r w:rsidRPr="0008168D">
        <w:t>other</w:t>
      </w:r>
      <w:r w:rsidR="00E87607">
        <w:t xml:space="preserve"> </w:t>
      </w:r>
      <w:r w:rsidRPr="0008168D">
        <w:t>ministers,</w:t>
      </w:r>
      <w:r w:rsidR="00E87607">
        <w:t xml:space="preserve"> </w:t>
      </w:r>
      <w:r w:rsidRPr="0008168D">
        <w:t>were</w:t>
      </w:r>
      <w:r w:rsidR="00E87607">
        <w:t xml:space="preserve"> </w:t>
      </w:r>
      <w:r w:rsidRPr="0008168D">
        <w:t>imprisoned,</w:t>
      </w:r>
      <w:r w:rsidR="00E87607">
        <w:t xml:space="preserve"> </w:t>
      </w:r>
      <w:r w:rsidRPr="0008168D">
        <w:t>and</w:t>
      </w:r>
      <w:r w:rsidR="00E87607">
        <w:t xml:space="preserve"> </w:t>
      </w:r>
      <w:r w:rsidRPr="0008168D">
        <w:t>obliged</w:t>
      </w:r>
      <w:r w:rsidR="00E87607">
        <w:t xml:space="preserve"> </w:t>
      </w:r>
      <w:r w:rsidRPr="0008168D">
        <w:t>to</w:t>
      </w:r>
      <w:r w:rsidR="00E87607">
        <w:t xml:space="preserve"> </w:t>
      </w:r>
      <w:r w:rsidRPr="0008168D">
        <w:t>give</w:t>
      </w:r>
      <w:r w:rsidR="00E87607">
        <w:t xml:space="preserve"> </w:t>
      </w:r>
      <w:r w:rsidRPr="0008168D">
        <w:t>bond</w:t>
      </w:r>
      <w:r w:rsidR="00E87607">
        <w:t xml:space="preserve"> </w:t>
      </w:r>
      <w:r w:rsidRPr="0008168D">
        <w:t>for</w:t>
      </w:r>
      <w:r w:rsidR="00E87607">
        <w:t xml:space="preserve"> </w:t>
      </w:r>
      <w:r w:rsidRPr="0008168D">
        <w:t>their</w:t>
      </w:r>
      <w:r w:rsidR="00E87607">
        <w:t xml:space="preserve"> </w:t>
      </w:r>
      <w:r w:rsidRPr="0008168D">
        <w:t>good</w:t>
      </w:r>
      <w:r w:rsidR="00E87607">
        <w:t xml:space="preserve"> </w:t>
      </w:r>
      <w:r w:rsidRPr="0008168D">
        <w:t>behaviour.</w:t>
      </w:r>
    </w:p>
    <w:p w14:paraId="3AF196BF" w14:textId="08AFE430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</w:pP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month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May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reverend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Mr.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Settle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was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summoned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before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archbishop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Lambeth,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charged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with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denying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article,</w:t>
      </w:r>
      <w:r w:rsidR="00E87607">
        <w:rPr>
          <w:rStyle w:val="auto-style11"/>
        </w:rPr>
        <w:t xml:space="preserve"> </w:t>
      </w:r>
      <w:r>
        <w:rPr>
          <w:rStyle w:val="auto-style11"/>
        </w:rPr>
        <w:t>“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descent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our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Saviour’s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soul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hell,”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place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lastRenderedPageBreak/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damned.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Mr.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Settle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confessed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was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opinion,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Christ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did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not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descend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locally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hell,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Calvin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Beza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were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his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mind;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which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put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archbishop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such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passion,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called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him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ass,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dolt,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fool.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Mr.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Settle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said,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ought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not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rail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him,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being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minister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gospel.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What,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said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archbishop,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dost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thou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think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much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called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ass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dolt?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have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called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many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of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betters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so.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True,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said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Mr.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Settle;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but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question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is,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how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lawfully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you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have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done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so</w:t>
      </w:r>
      <w:r>
        <w:rPr>
          <w:rStyle w:val="auto-style11"/>
        </w:rPr>
        <w:t>?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said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archbishop,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Thou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shalt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preach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more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diocese.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Mr.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Settle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answered,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am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called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preach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gospel,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</w:t>
      </w:r>
      <w:r w:rsidR="00E87607">
        <w:rPr>
          <w:rStyle w:val="auto-style21"/>
          <w:b/>
          <w:bCs/>
        </w:rPr>
        <w:t xml:space="preserve"> </w:t>
      </w:r>
      <w:r w:rsidRPr="0008168D">
        <w:rPr>
          <w:rStyle w:val="auto-style11"/>
        </w:rPr>
        <w:t>will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not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cease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do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it.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The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archbishop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replied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with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stern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countenance,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Neither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you,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nor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any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one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in</w:t>
      </w:r>
      <w:r w:rsidR="00E87607">
        <w:rPr>
          <w:rStyle w:val="auto-style11"/>
        </w:rPr>
        <w:t xml:space="preserve"> </w:t>
      </w:r>
      <w:r w:rsidRPr="0008168D">
        <w:rPr>
          <w:rStyle w:val="auto-style11"/>
        </w:rPr>
        <w:t>England,</w:t>
      </w:r>
      <w:r w:rsidR="00E87607">
        <w:rPr>
          <w:rStyle w:val="auto-style11"/>
        </w:rPr>
        <w:t xml:space="preserve"> </w:t>
      </w:r>
      <w:r w:rsidRPr="002E6D23">
        <w:rPr>
          <w:rStyle w:val="font31"/>
          <w:sz w:val="24"/>
          <w:szCs w:val="24"/>
        </w:rPr>
        <w:t>shall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leave.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charged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observing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service-book;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cross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baptism;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disallowing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baptism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midwives;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words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marriage,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wed.”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Winchester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asked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subscribed.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answered,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required;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doctrines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sacraments,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touching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rites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ceremonies,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neither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would.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archbishop,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Thou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shalt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subject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ecclesiastical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authority.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replied,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you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violence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body.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grace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committed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Gate-house,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kept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prisoner.</w:t>
      </w:r>
      <w:r>
        <w:rPr>
          <w:rStyle w:val="FootnoteReference"/>
        </w:rPr>
        <w:footnoteReference w:id="100"/>
      </w:r>
    </w:p>
    <w:p w14:paraId="6130FEA4" w14:textId="71BCFB24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Sandys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archbishop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York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active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province;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examinations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severe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governor,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hasty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passionate;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excuse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civilians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emissaries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turned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informers,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pushed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forward,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business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spiritual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courts.</w:t>
      </w:r>
    </w:p>
    <w:p w14:paraId="2FA5D0F1" w14:textId="3DB2BAD4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About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Bridges,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afterward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Oxford,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wrote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maintained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grievously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afflicted,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unless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caused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own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deserts.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doctor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answered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Fenner,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words;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grievous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affliction,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hung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between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hope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despair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two,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meantime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wages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labourers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eaten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loiterers?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righteous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souls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vexed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ignorance,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profane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speeches,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evil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examples,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thrust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charges,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ourselves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defamed,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reproached,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scoffed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seditious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rebellious;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accused,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indited,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redress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found.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patiently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though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daily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congregations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prayers,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baptisms,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sacrament,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examples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admonitions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kept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away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excesses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whereunto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rashness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zeal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lastRenderedPageBreak/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carried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them.—And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though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you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swarm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deaneries,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double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benefices,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pensions,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advowsons,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reversions,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&amp;c.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molestations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light;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surely,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irreligious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complaint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things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incredible,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pursuivants,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t xml:space="preserve"> </w:t>
      </w:r>
      <w:r w:rsidRPr="002E6D23">
        <w:rPr>
          <w:rStyle w:val="font31"/>
          <w:sz w:val="24"/>
          <w:szCs w:val="24"/>
        </w:rPr>
        <w:t>pay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twopence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mile,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messengers,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defray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own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charges,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hardly,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clothe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feed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themselves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families,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grievous,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heartburning.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grievous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freeman,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free-minister,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cause,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humble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supplication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parliament,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prison;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trifling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complaint,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slavish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subjection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commissary,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pleasure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summoned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spiritual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thither,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unnecessary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expenses,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masterlike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answers,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sometimes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revilings.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justify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ourselves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(says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Fenner</w:t>
      </w:r>
      <w:r>
        <w:rPr>
          <w:rStyle w:val="FootnoteReference"/>
        </w:rPr>
        <w:footnoteReference w:id="101"/>
      </w:r>
      <w:r w:rsidRPr="002E6D23">
        <w:rPr>
          <w:rStyle w:val="font31"/>
          <w:sz w:val="24"/>
          <w:szCs w:val="24"/>
        </w:rPr>
        <w:t>)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things,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acknowledge,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dozens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scores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half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disorderly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reasoning,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full,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railed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miscalled,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lenity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satisfied,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office,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subscribe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two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articles,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infirmities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afterward;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things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impute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ourselves.”—But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questioned,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history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former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furnish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example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severities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divines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faith,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few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trifling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ceremonies;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peaceable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Christian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behaviour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sufferings.</w:t>
      </w:r>
    </w:p>
    <w:p w14:paraId="074D6E98" w14:textId="031253EF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Camden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indeed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complains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dispersing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pamphlets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prelates,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danger,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Spanish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invasion: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pamphlets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</w:t>
      </w:r>
      <w:r>
        <w:rPr>
          <w:rStyle w:val="font31"/>
          <w:sz w:val="24"/>
          <w:szCs w:val="24"/>
        </w:rPr>
        <w:t>o</w:t>
      </w:r>
      <w:r w:rsidRPr="002E6D23">
        <w:rPr>
          <w:rStyle w:val="font31"/>
          <w:sz w:val="24"/>
          <w:szCs w:val="24"/>
        </w:rPr>
        <w:t>w,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danger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return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Popery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(which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apprehensive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of)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stopping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mouths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zealous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easy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distressed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government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hierarchy,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Scotland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afraid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return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Popery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adversaries: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Scotland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entered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association,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assemble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place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require,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assist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England,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Spaniards;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brethren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took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opportunity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petition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liberty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preachers.</w:t>
      </w:r>
      <w:r>
        <w:rPr>
          <w:rStyle w:val="FootnoteReference"/>
        </w:rPr>
        <w:footnoteReference w:id="102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instructed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duties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obedience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civil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governors,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left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priests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Jesuits,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traitors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kingdom.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lastRenderedPageBreak/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assure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give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maintenance;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[the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people]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always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safety,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ready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goods,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blood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preservation,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gospel.”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answer;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reformation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must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hazarded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relieved.</w:t>
      </w:r>
    </w:p>
    <w:p w14:paraId="409863CF" w14:textId="335DE890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After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applied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lord-mayor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aldermen,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beseeching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address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enforce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petition,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survey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names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parish-priest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curate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down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curacy;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me;</w:t>
      </w:r>
      <w:r>
        <w:rPr>
          <w:rStyle w:val="FootnoteReference"/>
        </w:rPr>
        <w:footnoteReference w:id="103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account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were,</w:t>
      </w:r>
      <w:r w:rsidR="00E87607">
        <w:rPr>
          <w:rStyle w:val="font31"/>
          <w:sz w:val="24"/>
          <w:szCs w:val="24"/>
        </w:rPr>
        <w:t xml:space="preserve"> </w:t>
      </w:r>
    </w:p>
    <w:p w14:paraId="3139C495" w14:textId="0320CD75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Double-beneficed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18</w:t>
      </w:r>
      <w:r w:rsidR="00E87607">
        <w:rPr>
          <w:rStyle w:val="font31"/>
          <w:sz w:val="24"/>
          <w:szCs w:val="24"/>
        </w:rPr>
        <w:t xml:space="preserve"> </w:t>
      </w:r>
    </w:p>
    <w:p w14:paraId="10374D71" w14:textId="295F14E6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Double-beneficed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27</w:t>
      </w:r>
      <w:r w:rsidR="00E87607">
        <w:rPr>
          <w:rStyle w:val="font31"/>
          <w:sz w:val="24"/>
          <w:szCs w:val="24"/>
        </w:rPr>
        <w:t xml:space="preserve"> </w:t>
      </w:r>
    </w:p>
    <w:p w14:paraId="34A29C34" w14:textId="4139A408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Simple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(as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survey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them)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10</w:t>
      </w:r>
      <w:r w:rsidR="00E87607">
        <w:rPr>
          <w:rStyle w:val="font31"/>
          <w:sz w:val="24"/>
          <w:szCs w:val="24"/>
        </w:rPr>
        <w:t xml:space="preserve"> </w:t>
      </w:r>
    </w:p>
    <w:p w14:paraId="5D4F3A8D" w14:textId="6674534E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Dumb,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unpreaching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17</w:t>
      </w:r>
      <w:r w:rsidR="00E87607">
        <w:rPr>
          <w:rStyle w:val="font31"/>
          <w:sz w:val="24"/>
          <w:szCs w:val="24"/>
        </w:rPr>
        <w:t xml:space="preserve"> </w:t>
      </w:r>
    </w:p>
    <w:p w14:paraId="43860DE3" w14:textId="564DACAB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Resident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abiding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19</w:t>
      </w:r>
    </w:p>
    <w:p w14:paraId="08CF8F11" w14:textId="1591C7CA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survey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reasons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prevail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realm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learned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ministry;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account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above,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pluralists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nonresidents,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illiterate,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trades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learning,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character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life: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principal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silence: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prevailing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ignorance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impiety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among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instruction: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money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dues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little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it:—but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aldermen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afraid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interpose.</w:t>
      </w:r>
      <w:r>
        <w:rPr>
          <w:rStyle w:val="FootnoteReference"/>
        </w:rPr>
        <w:footnoteReference w:id="104"/>
      </w:r>
    </w:p>
    <w:p w14:paraId="1DB02B3C" w14:textId="37907E30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</w:t>
      </w:r>
      <w:r>
        <w:rPr>
          <w:rStyle w:val="font31"/>
          <w:sz w:val="24"/>
          <w:szCs w:val="24"/>
        </w:rPr>
        <w:t>carcity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thirst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knowledge,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Essex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petitioned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parliament,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March</w:t>
      </w:r>
      <w:r w:rsidR="00E87607">
        <w:rPr>
          <w:rStyle w:val="font31"/>
          <w:sz w:val="24"/>
          <w:szCs w:val="24"/>
        </w:rPr>
        <w:t xml:space="preserve"> </w:t>
      </w:r>
      <w:r>
        <w:rPr>
          <w:rStyle w:val="font31"/>
          <w:sz w:val="24"/>
          <w:szCs w:val="24"/>
        </w:rPr>
        <w:t>8</w:t>
      </w:r>
      <w:r w:rsidRPr="002E6D23">
        <w:rPr>
          <w:rStyle w:val="font31"/>
          <w:sz w:val="24"/>
          <w:szCs w:val="24"/>
        </w:rPr>
        <w:t>th,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1587,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remedy.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(say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>
        <w:rPr>
          <w:rStyle w:val="font31"/>
          <w:sz w:val="24"/>
          <w:szCs w:val="24"/>
        </w:rPr>
        <w:t>)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bread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life,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bowels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remembering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solemn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denunciation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apostle,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“Woe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gospel,”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begin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think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duty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opportunity,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notwithstanding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suspension,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lives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estates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Almighty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faithful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Creator;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gracious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clemency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honourable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house.”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countries,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took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shelter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prevent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possible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getting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pulpits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lastRenderedPageBreak/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following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commission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churchwardens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city.</w:t>
      </w:r>
    </w:p>
    <w:p w14:paraId="0A776F26" w14:textId="0A07C6F6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“Whereas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sundry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lately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suburbs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same;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sufficient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warrant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calling,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detected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countries,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notwithstanding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publicly,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infamy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calling;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stirred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people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innovation,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peace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name,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virtue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high-commission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causes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ecclesiastical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directed,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straitly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enjoin,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command,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charge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persons,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vicars,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curates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churchwardens,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suburbs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thereof,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places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exempt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exempt,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suffer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lectures,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own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cures,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licences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first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licensed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thereto,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either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universities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Cambridge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Oxford,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lord-archbishop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Canterbury,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seal.</w:t>
      </w:r>
    </w:p>
    <w:p w14:paraId="22EFA9D2" w14:textId="6467E8F2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“And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published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effect,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true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copy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delivered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curate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churchwarden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aforesaid.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16th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August,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1587.</w:t>
      </w:r>
      <w:r>
        <w:rPr>
          <w:rStyle w:val="FootnoteReference"/>
        </w:rPr>
        <w:footnoteReference w:id="105"/>
      </w:r>
    </w:p>
    <w:p w14:paraId="5F52ACC9" w14:textId="6C4C646F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(Subscribed,)</w:t>
      </w:r>
      <w:r w:rsidR="00E87607">
        <w:rPr>
          <w:rStyle w:val="font31"/>
          <w:sz w:val="24"/>
          <w:szCs w:val="24"/>
        </w:rPr>
        <w:t xml:space="preserve"> </w:t>
      </w:r>
      <w:r w:rsidRPr="00D54EA7">
        <w:rPr>
          <w:rStyle w:val="font31"/>
          <w:sz w:val="24"/>
          <w:szCs w:val="24"/>
        </w:rPr>
        <w:t>“</w:t>
      </w:r>
      <w:r w:rsidRPr="00D54EA7">
        <w:rPr>
          <w:rStyle w:val="font21"/>
          <w:smallCaps/>
          <w:sz w:val="24"/>
          <w:szCs w:val="24"/>
        </w:rPr>
        <w:t>John</w:t>
      </w:r>
      <w:r w:rsidR="00E87607">
        <w:rPr>
          <w:rStyle w:val="font21"/>
          <w:smallCaps/>
          <w:sz w:val="24"/>
          <w:szCs w:val="24"/>
        </w:rPr>
        <w:t xml:space="preserve"> </w:t>
      </w:r>
      <w:r w:rsidRPr="00D54EA7">
        <w:rPr>
          <w:rStyle w:val="font21"/>
          <w:smallCaps/>
          <w:sz w:val="24"/>
          <w:szCs w:val="24"/>
        </w:rPr>
        <w:t>Canterbury,</w:t>
      </w:r>
      <w:r w:rsidR="00E87607">
        <w:rPr>
          <w:rStyle w:val="font21"/>
          <w:smallCaps/>
          <w:sz w:val="24"/>
          <w:szCs w:val="24"/>
        </w:rPr>
        <w:t xml:space="preserve"> </w:t>
      </w:r>
    </w:p>
    <w:p w14:paraId="01BB9083" w14:textId="61E82B95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1800"/>
        <w:jc w:val="both"/>
      </w:pPr>
      <w:r w:rsidRPr="00D54EA7">
        <w:rPr>
          <w:rStyle w:val="font21"/>
          <w:smallCaps/>
          <w:sz w:val="24"/>
          <w:szCs w:val="24"/>
        </w:rPr>
        <w:t>“John</w:t>
      </w:r>
      <w:r w:rsidR="00E87607">
        <w:rPr>
          <w:rStyle w:val="font21"/>
          <w:smallCaps/>
          <w:sz w:val="24"/>
          <w:szCs w:val="24"/>
        </w:rPr>
        <w:t xml:space="preserve"> </w:t>
      </w:r>
      <w:r w:rsidRPr="00D54EA7">
        <w:rPr>
          <w:rStyle w:val="font21"/>
          <w:smallCaps/>
          <w:sz w:val="24"/>
          <w:szCs w:val="24"/>
        </w:rPr>
        <w:t>London.</w:t>
      </w:r>
    </w:p>
    <w:p w14:paraId="13A39DE0" w14:textId="0EBB14B9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1800"/>
        <w:jc w:val="both"/>
      </w:pPr>
      <w:r w:rsidRPr="00D54EA7">
        <w:rPr>
          <w:rStyle w:val="font21"/>
          <w:smallCaps/>
          <w:sz w:val="24"/>
          <w:szCs w:val="24"/>
        </w:rPr>
        <w:t>“Val.</w:t>
      </w:r>
      <w:r w:rsidR="00E87607">
        <w:rPr>
          <w:rStyle w:val="font21"/>
          <w:smallCaps/>
          <w:sz w:val="24"/>
          <w:szCs w:val="24"/>
        </w:rPr>
        <w:t xml:space="preserve"> </w:t>
      </w:r>
      <w:r w:rsidRPr="00D54EA7">
        <w:rPr>
          <w:rStyle w:val="font21"/>
          <w:smallCaps/>
          <w:sz w:val="24"/>
          <w:szCs w:val="24"/>
        </w:rPr>
        <w:t>Dale,</w:t>
      </w:r>
    </w:p>
    <w:p w14:paraId="06EC5B45" w14:textId="12CFE366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1800"/>
        <w:jc w:val="both"/>
      </w:pPr>
      <w:r w:rsidRPr="00D54EA7">
        <w:rPr>
          <w:rStyle w:val="font21"/>
          <w:smallCaps/>
          <w:sz w:val="24"/>
          <w:szCs w:val="24"/>
        </w:rPr>
        <w:t>“Edward</w:t>
      </w:r>
      <w:r w:rsidR="00E87607">
        <w:rPr>
          <w:rStyle w:val="font21"/>
          <w:smallCaps/>
          <w:sz w:val="24"/>
          <w:szCs w:val="24"/>
        </w:rPr>
        <w:t xml:space="preserve"> </w:t>
      </w:r>
      <w:r w:rsidRPr="00D54EA7">
        <w:rPr>
          <w:rStyle w:val="font21"/>
          <w:smallCaps/>
          <w:sz w:val="24"/>
          <w:szCs w:val="24"/>
        </w:rPr>
        <w:t>Stanhope,</w:t>
      </w:r>
    </w:p>
    <w:p w14:paraId="347615B9" w14:textId="02E593EA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1800"/>
        <w:jc w:val="both"/>
        <w:rPr>
          <w:rStyle w:val="font21"/>
          <w:sz w:val="24"/>
          <w:szCs w:val="24"/>
        </w:rPr>
      </w:pPr>
      <w:r w:rsidRPr="00D54EA7">
        <w:rPr>
          <w:rStyle w:val="font21"/>
          <w:smallCaps/>
          <w:sz w:val="24"/>
          <w:szCs w:val="24"/>
        </w:rPr>
        <w:t>“Rich.</w:t>
      </w:r>
      <w:r w:rsidR="00E87607">
        <w:rPr>
          <w:rStyle w:val="font21"/>
          <w:smallCaps/>
          <w:sz w:val="24"/>
          <w:szCs w:val="24"/>
        </w:rPr>
        <w:t xml:space="preserve"> </w:t>
      </w:r>
      <w:r w:rsidRPr="00D54EA7">
        <w:rPr>
          <w:rStyle w:val="font21"/>
          <w:smallCaps/>
          <w:sz w:val="24"/>
          <w:szCs w:val="24"/>
        </w:rPr>
        <w:t>Cozin.”</w:t>
      </w:r>
      <w:r w:rsidR="00E87607">
        <w:rPr>
          <w:rStyle w:val="font21"/>
          <w:smallCaps/>
          <w:sz w:val="24"/>
          <w:szCs w:val="24"/>
        </w:rPr>
        <w:t xml:space="preserve"> </w:t>
      </w:r>
    </w:p>
    <w:p w14:paraId="312C21C4" w14:textId="1F1BCD66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Under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discouragements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kept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close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together,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hoping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Providence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relief.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maintained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classes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associations,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agreed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certain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general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rules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behaviour: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endeavour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conversation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wipe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calumny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schism,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forasmuch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brethren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communicated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sacraments,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things,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except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corruptions;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assumed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authority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themselves,</w:t>
      </w:r>
      <w:r>
        <w:rPr>
          <w:rStyle w:val="FootnoteReference"/>
        </w:rPr>
        <w:footnoteReference w:id="106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compelling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observe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decrees.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provincial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synod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Warwick,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June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4th,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1588,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agreed,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lawful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baptize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private;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sufficient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lastRenderedPageBreak/>
        <w:t>homilies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churches;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lawful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cross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baptism.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agreed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farther,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obliged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bishops’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deprivation,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protestation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unlawfulness.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synod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determined,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vague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wandering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ministry;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cure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souls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serve,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approved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classes,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greater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assembly,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found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meet,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recommended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ordination,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obtained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subscribing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Book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Prayer.</w:t>
      </w:r>
      <w:r>
        <w:rPr>
          <w:rStyle w:val="FootnoteReference"/>
        </w:rPr>
        <w:footnoteReference w:id="107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agreed,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prayer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lawfully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preserving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ministry;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exercise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discipline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civil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magistrate.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provincial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synod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Michaelmas,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agreed,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oppressions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especially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officials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spiritual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collected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registered: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preserved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entire,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sufferings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great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works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darkness,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oppression,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cruelty,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light,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must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concealed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judgment.</w:t>
      </w:r>
    </w:p>
    <w:p w14:paraId="05182197" w14:textId="5F820EDF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danger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nation</w:t>
      </w:r>
      <w:r w:rsidR="00E87607">
        <w:rPr>
          <w:rStyle w:val="font31"/>
          <w:sz w:val="24"/>
          <w:szCs w:val="24"/>
        </w:rPr>
        <w:t xml:space="preserve"> </w:t>
      </w:r>
      <w:r>
        <w:rPr>
          <w:rStyle w:val="font31"/>
          <w:sz w:val="24"/>
          <w:szCs w:val="24"/>
        </w:rPr>
        <w:t>ws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threatened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foreign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invasion,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little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check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zeal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present;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however,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Cawdrey,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minister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South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Luffingham,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imprisoned,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deprived,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London;</w:t>
      </w:r>
      <w:r>
        <w:rPr>
          <w:rStyle w:val="FootnoteReference"/>
        </w:rPr>
        <w:footnoteReference w:id="108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wife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seven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children,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Providence;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divine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lordship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trouble,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hereafter.—Mr.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Wilson,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moved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release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refused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subscribe,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continued,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himself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treated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civilians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great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inhumanity.</w:t>
      </w:r>
    </w:p>
    <w:p w14:paraId="09CD58FA" w14:textId="7C3560CD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Arthur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Hildersham,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Fuller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represents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heavenly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divine,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fellow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Trinity-college,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Cambridge,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commissioners,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occasionally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obliged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sign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following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recantation;</w:t>
      </w:r>
      <w:r>
        <w:rPr>
          <w:rStyle w:val="FootnoteReference"/>
        </w:rPr>
        <w:footnoteReference w:id="109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confess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rashly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indiscreetly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licensed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admitted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contrary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England,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contrary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example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antiquity,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contrary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direction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apostle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Acts;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given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great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just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uttered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sermons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certain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impertinent,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unfit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speeches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auditory,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minds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discontent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State,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tending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edification;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presumption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indiscretion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heartily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sorry,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desire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you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witness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lastRenderedPageBreak/>
        <w:t>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confession,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acknowledging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offences.”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recantation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archbishop’s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appointment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uttered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Trinity-hall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chapel,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Easter.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meanwhile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profits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fellowship,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stood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bound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commissioners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first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court-day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Easter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term,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recant.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Hildersham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recanted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certain,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September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14,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1587,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left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university,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settled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Ashby-de-la-Zouch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Leicestershire,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continued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deep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sufferer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nonconformity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forty-three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suspended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silence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high-commission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continued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hardship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almost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twenty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years.</w:t>
      </w:r>
    </w:p>
    <w:p w14:paraId="25DB2E5D" w14:textId="7CD2FFE5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life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famous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martyrologist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John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Fox,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person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indefatigable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labour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industry,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exile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religion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days;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abroad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compiling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monuments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England,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published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first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Latin,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afterward,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returned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native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country,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English,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enlargements;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vast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pains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took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searching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records,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>
        <w:rPr>
          <w:rStyle w:val="font31"/>
          <w:sz w:val="24"/>
          <w:szCs w:val="24"/>
        </w:rPr>
        <w:t>c</w:t>
      </w:r>
      <w:r w:rsidRPr="002E6D23">
        <w:rPr>
          <w:rStyle w:val="font31"/>
          <w:sz w:val="24"/>
          <w:szCs w:val="24"/>
        </w:rPr>
        <w:t>ollecting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materials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work;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esteem,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parish-churches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England.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Fox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born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Boston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Lincolnshire,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1517,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educated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Brazen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Nose-college,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Oxon,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proceeded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1543.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afterward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tutor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duke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Norfolk’s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children,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days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conveyed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privately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kingdom.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learned,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pious,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judicious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divine,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catholic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spirit,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methods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severity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religion.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shamefully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neglected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Nonconformist,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refused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subscribe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ceremonies;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higher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preferment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prebend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Salisbury,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though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father,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professed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veneration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indeed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deserved.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London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seventieth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buried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Cripplegate-church,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monument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seen,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south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chancel,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flat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remains.</w:t>
      </w:r>
    </w:p>
    <w:p w14:paraId="648E5A75" w14:textId="3137918B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observed,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first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reformers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admitted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two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church-officers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divine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appointment,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viz.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deacons;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presbyter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according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two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names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office;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Bancroft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archbishop’s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chaplain,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sermon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Paul’s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Cross,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January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12,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1588,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maintained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distinct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priests,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superiority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i/>
          <w:iCs/>
          <w:sz w:val="24"/>
          <w:szCs w:val="24"/>
        </w:rPr>
        <w:t>them</w:t>
      </w:r>
      <w:r w:rsidR="00E87607">
        <w:rPr>
          <w:rStyle w:val="font31"/>
          <w:i/>
          <w:iCs/>
          <w:sz w:val="24"/>
          <w:szCs w:val="24"/>
        </w:rPr>
        <w:t xml:space="preserve"> </w:t>
      </w:r>
      <w:r w:rsidRPr="002E6D23">
        <w:rPr>
          <w:rStyle w:val="font31"/>
          <w:i/>
          <w:iCs/>
          <w:sz w:val="24"/>
          <w:szCs w:val="24"/>
        </w:rPr>
        <w:t>jure</w:t>
      </w:r>
      <w:r w:rsidR="00E87607">
        <w:rPr>
          <w:rStyle w:val="font31"/>
          <w:i/>
          <w:iCs/>
          <w:sz w:val="24"/>
          <w:szCs w:val="24"/>
        </w:rPr>
        <w:t xml:space="preserve"> </w:t>
      </w:r>
      <w:r w:rsidRPr="002E6D23">
        <w:rPr>
          <w:rStyle w:val="font31"/>
          <w:i/>
          <w:iCs/>
          <w:sz w:val="24"/>
          <w:szCs w:val="24"/>
        </w:rPr>
        <w:t>divino,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directly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affirmed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own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appointment,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though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express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words,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necessary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consequence;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denial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heresy.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doctor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confessed,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Aerius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maintained,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difference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between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priest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Epiphanius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pronounced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assertion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full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folly;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condemned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heresy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lastRenderedPageBreak/>
        <w:t>general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council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Martin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companions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maintained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opinion;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Jerome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Calvin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confessed,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superiority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presbyters,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since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Mark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evangelist.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strange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doctrine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churchmen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times.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always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said,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superiority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above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presbyters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politic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human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appointment,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government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begun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fourth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century;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Bancroft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first,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archbishop’s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directions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advanced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divine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right.</w:t>
      </w:r>
      <w:r>
        <w:rPr>
          <w:rStyle w:val="FootnoteReference"/>
        </w:rPr>
        <w:footnoteReference w:id="110"/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sermon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offence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clergy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</w:t>
      </w:r>
      <w:r>
        <w:rPr>
          <w:rStyle w:val="font31"/>
          <w:sz w:val="24"/>
          <w:szCs w:val="24"/>
        </w:rPr>
        <w:t>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friends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about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court,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would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preacher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premunire,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saying,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subject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realm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superiority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persons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clergy,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otherwise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authority.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doctor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retorted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argument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disciplinarians,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added,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sophism,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because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prince’s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authority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often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confirm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corroborate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primarily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Francis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Knollys,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affair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heart,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told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archbishop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Bancroft’s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assertion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contrary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Christ,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condemned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superiority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among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apostles.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“I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(says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he)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lordly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authority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dignity,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provided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claim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higher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authority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grant.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under-governors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clergy,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superior-governors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brethren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ordinance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[i.e.</w:t>
      </w:r>
      <w:r w:rsidR="00E87607">
        <w:rPr>
          <w:rStyle w:val="font31"/>
          <w:i/>
          <w:iCs/>
          <w:sz w:val="24"/>
          <w:szCs w:val="24"/>
        </w:rPr>
        <w:t xml:space="preserve"> </w:t>
      </w:r>
      <w:r w:rsidRPr="002E6D23">
        <w:rPr>
          <w:rStyle w:val="font31"/>
          <w:i/>
          <w:iCs/>
          <w:sz w:val="24"/>
          <w:szCs w:val="24"/>
        </w:rPr>
        <w:t>jure</w:t>
      </w:r>
      <w:r w:rsidR="00E87607">
        <w:rPr>
          <w:rStyle w:val="font31"/>
          <w:i/>
          <w:iCs/>
          <w:sz w:val="24"/>
          <w:szCs w:val="24"/>
        </w:rPr>
        <w:t xml:space="preserve"> </w:t>
      </w:r>
      <w:r w:rsidRPr="002E6D23">
        <w:rPr>
          <w:rStyle w:val="font31"/>
          <w:i/>
          <w:iCs/>
          <w:sz w:val="24"/>
          <w:szCs w:val="24"/>
        </w:rPr>
        <w:t>divino</w:t>
      </w:r>
      <w:r w:rsidRPr="009D451B">
        <w:rPr>
          <w:rStyle w:val="font31"/>
          <w:sz w:val="24"/>
          <w:szCs w:val="24"/>
        </w:rPr>
        <w:t>]</w:t>
      </w:r>
      <w:r w:rsidRPr="002E6D23">
        <w:rPr>
          <w:rStyle w:val="font31"/>
          <w:i/>
          <w:iCs/>
          <w:sz w:val="24"/>
          <w:szCs w:val="24"/>
        </w:rPr>
        <w:t>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follow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supreme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governor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clergy.”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same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gentleman,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relying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own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judgment,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wrote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learned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Dr.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Reynolds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Oxford,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opinion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Bancroft’s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doctrine,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gave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him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</w:t>
      </w:r>
      <w:r>
        <w:rPr>
          <w:rStyle w:val="font31"/>
          <w:sz w:val="24"/>
          <w:szCs w:val="24"/>
        </w:rPr>
        <w:t>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letter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before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me.</w:t>
      </w:r>
      <w:r>
        <w:rPr>
          <w:rStyle w:val="FootnoteReference"/>
        </w:rPr>
        <w:footnoteReference w:id="111"/>
      </w:r>
    </w:p>
    <w:p w14:paraId="44312EF1" w14:textId="77777777" w:rsidR="001C478C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font01"/>
        </w:rPr>
      </w:pPr>
    </w:p>
    <w:p w14:paraId="2DE2B7BB" w14:textId="1C64ED96" w:rsidR="001C478C" w:rsidRPr="00BE3136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BE3136">
        <w:rPr>
          <w:rStyle w:val="font31"/>
          <w:sz w:val="24"/>
          <w:szCs w:val="24"/>
        </w:rPr>
        <w:t>We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shall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meet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controversy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again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hereafter.—Whitgift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said,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doctor’s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sermon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done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much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good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though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himself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rather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wished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than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believed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true: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new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doctrine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this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time.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Most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clergy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approved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superiority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episcopal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order,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divine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right;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lastRenderedPageBreak/>
        <w:t>but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next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age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revived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debate,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carried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pretensions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so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high,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subvert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very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foundations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built</w:t>
      </w:r>
    </w:p>
    <w:p w14:paraId="6DAF5527" w14:textId="27A6BCB3" w:rsidR="001C478C" w:rsidRPr="002E6D23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having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suffered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Mary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Scots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beheaded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Fotheringay-castle,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February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1587,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Roman-catholic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princes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alarmed,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threatened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revenge;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among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others,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Spaniards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hasted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BE3136">
        <w:rPr>
          <w:rStyle w:val="font31"/>
          <w:sz w:val="24"/>
          <w:szCs w:val="24"/>
        </w:rPr>
        <w:t>invincible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armada,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reduce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Catholic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faith,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three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preparing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prodigious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expense: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fleet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manned,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furnished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strange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instruments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torture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English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heretics</w:t>
      </w:r>
      <w:r>
        <w:rPr>
          <w:rStyle w:val="font31"/>
          <w:sz w:val="24"/>
          <w:szCs w:val="24"/>
        </w:rPr>
        <w:t>.</w:t>
      </w:r>
      <w:r w:rsidR="00E87607">
        <w:rPr>
          <w:rStyle w:val="font31"/>
          <w:sz w:val="24"/>
          <w:szCs w:val="24"/>
        </w:rPr>
        <w:t xml:space="preserve"> </w:t>
      </w:r>
      <w:r>
        <w:rPr>
          <w:rStyle w:val="font31"/>
          <w:sz w:val="24"/>
          <w:szCs w:val="24"/>
        </w:rPr>
        <w:t>T</w:t>
      </w:r>
      <w:r w:rsidRPr="002E6D23">
        <w:rPr>
          <w:rStyle w:val="font31"/>
          <w:sz w:val="24"/>
          <w:szCs w:val="24"/>
        </w:rPr>
        <w:t>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through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channel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many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floating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castles,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from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Countries;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partly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storms,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partly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valour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wise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conduct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admirals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captains,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fleet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burnt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destroyed,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Spaniard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English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ground;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ship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left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entire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carry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news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back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Spain.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coasts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guarded,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raised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animated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appearing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them.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terror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spread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through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reports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engines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cruelty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aboard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fleet;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barbarous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usage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Protestants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Countries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under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duke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D’Alva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remembered,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bloody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massacres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Indians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America;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storm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blew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over;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blessing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restored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former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tranquillity.</w:t>
      </w:r>
    </w:p>
    <w:p w14:paraId="794720F8" w14:textId="0A5948D9" w:rsidR="001C478C" w:rsidRPr="00175B40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font21"/>
          <w:sz w:val="24"/>
          <w:szCs w:val="24"/>
        </w:rPr>
      </w:pP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following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winter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summoned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parliament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[February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4th,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1588]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order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defray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extraordinary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expenses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year,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new</w:t>
      </w:r>
      <w:r w:rsidR="00E87607">
        <w:rPr>
          <w:rStyle w:val="font31"/>
          <w:sz w:val="24"/>
          <w:szCs w:val="24"/>
        </w:rPr>
        <w:t xml:space="preserve"> </w:t>
      </w:r>
      <w:r>
        <w:rPr>
          <w:rStyle w:val="font31"/>
          <w:sz w:val="24"/>
          <w:szCs w:val="24"/>
        </w:rPr>
        <w:t>l</w:t>
      </w:r>
      <w:r w:rsidRPr="002E6D23">
        <w:rPr>
          <w:rStyle w:val="font31"/>
          <w:sz w:val="24"/>
          <w:szCs w:val="24"/>
        </w:rPr>
        <w:t>aws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Papists.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Puritans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expressed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zeal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Protestant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religion,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listing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army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navy,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advisable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once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address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houses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some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favour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point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subscription.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delivery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petition,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one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members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stood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moved,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inquiry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made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far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bishops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exceeded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laws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prosecution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majesty’s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Protestant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subjects.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Another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moved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reviving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against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pluralities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nonresidents,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which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brought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passed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commons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was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sent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up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lords.—This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alarmed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convocation,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who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addressed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queen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protect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having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flattered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title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goddess,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“O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certe!”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tell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“that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passing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attended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with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decay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learning,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spoiling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their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livings;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will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take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away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forms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of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prayer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bring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confusion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barbarism.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They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put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her</w:t>
      </w:r>
      <w:r w:rsidR="00E87607">
        <w:rPr>
          <w:rStyle w:val="font31"/>
          <w:sz w:val="24"/>
          <w:szCs w:val="24"/>
        </w:rPr>
        <w:t xml:space="preserve"> </w:t>
      </w:r>
      <w:r>
        <w:rPr>
          <w:rStyle w:val="font31"/>
          <w:sz w:val="24"/>
          <w:szCs w:val="24"/>
        </w:rPr>
        <w:t>i</w:t>
      </w:r>
      <w:r w:rsidRPr="002E6D23">
        <w:rPr>
          <w:rStyle w:val="font31"/>
          <w:sz w:val="24"/>
          <w:szCs w:val="24"/>
        </w:rPr>
        <w:t>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mind,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how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dangerous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innovations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are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settled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state;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and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add,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that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all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the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reformed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churches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in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Europe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cannot</w:t>
      </w:r>
      <w:r w:rsidR="00E87607">
        <w:rPr>
          <w:rStyle w:val="font31"/>
          <w:sz w:val="24"/>
          <w:szCs w:val="24"/>
        </w:rPr>
        <w:t xml:space="preserve"> </w:t>
      </w:r>
      <w:r w:rsidRPr="002E6D23">
        <w:rPr>
          <w:rStyle w:val="font31"/>
          <w:sz w:val="24"/>
          <w:szCs w:val="24"/>
        </w:rPr>
        <w:t>compare</w:t>
      </w:r>
      <w:r w:rsidR="00E87607">
        <w:rPr>
          <w:rStyle w:val="font3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England,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number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learned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ministers.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therefore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(say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they),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directors,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humble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remembrancers,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beseech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your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highness’s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favourable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beholding,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our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present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state,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suffer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lastRenderedPageBreak/>
        <w:t>bill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against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pluralities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pass.”</w:t>
      </w:r>
      <w:r>
        <w:rPr>
          <w:rStyle w:val="FootnoteReference"/>
        </w:rPr>
        <w:footnoteReference w:id="112"/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Hereupon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forbade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house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lords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proceed,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those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members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house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commons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custody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dared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break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through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orders,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meddling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affairs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religion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without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special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allowance;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expectations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relief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present.</w:t>
      </w:r>
    </w:p>
    <w:p w14:paraId="38C8C307" w14:textId="529AB4B6" w:rsidR="001C478C" w:rsidRPr="00175B40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75B40">
        <w:rPr>
          <w:rStyle w:val="font21"/>
          <w:sz w:val="24"/>
          <w:szCs w:val="24"/>
        </w:rPr>
        <w:t>This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reverend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learned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Mr.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Thomas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Sampson,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whom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mention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made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already;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born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about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1517,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educated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Oxford;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afterward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studied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Temple,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means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converting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famous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martyr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John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Bradford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Protestant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religion;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took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orders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from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archbishop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Cranmer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Ridley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1549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(who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dispensed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habits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request),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became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rector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Allhallows,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Bread-street: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famous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preacher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reign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king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Edward;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upon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accession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Mary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fled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Strasburgh,</w:t>
      </w:r>
      <w:r>
        <w:rPr>
          <w:rStyle w:val="FootnoteReference"/>
        </w:rPr>
        <w:footnoteReference w:id="113"/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highly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esteemed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learned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Tremelius.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Elizabeth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came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crown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offered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bishopric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Norwich,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refused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other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reason,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because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could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conform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habits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ceremonies.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1561,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installed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Christ-church,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Oxon;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soon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after,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1564,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deprived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sentence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archbishop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Parker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nonconformity.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afterward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contented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himself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mastership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hospital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Leicester,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where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spent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remainder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days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peace.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seized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palsy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one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side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many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before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died;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continued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preaching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writing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last,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high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esteem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over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England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learning,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piety,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zeal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Protestant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religion.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hospital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great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tranquillity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comfort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nonconformity,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latter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March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beginning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April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1588</w:t>
      </w:r>
      <w:r>
        <w:rPr>
          <w:rStyle w:val="font21"/>
          <w:sz w:val="24"/>
          <w:szCs w:val="24"/>
        </w:rPr>
        <w:t>-</w:t>
      </w:r>
      <w:r w:rsidRPr="00175B40">
        <w:rPr>
          <w:rStyle w:val="font21"/>
          <w:sz w:val="24"/>
          <w:szCs w:val="24"/>
        </w:rPr>
        <w:t>9,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seventy-second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age.</w:t>
      </w:r>
      <w:r>
        <w:rPr>
          <w:rStyle w:val="FootnoteReference"/>
        </w:rPr>
        <w:footnoteReference w:id="114"/>
      </w:r>
    </w:p>
    <w:p w14:paraId="08EEC3FB" w14:textId="7212CDE6" w:rsidR="001C478C" w:rsidRPr="00175B40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</w:pPr>
      <w:r w:rsidRPr="00175B40">
        <w:rPr>
          <w:rStyle w:val="font21"/>
          <w:sz w:val="24"/>
          <w:szCs w:val="24"/>
        </w:rPr>
        <w:t>Soon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after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very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learned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Dr.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Lawrence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Humphreys,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great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friend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companion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Sampson’s;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born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Newport-Pagnel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Buckinghamshire,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educated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Magdalen-college,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Oxon,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perpetual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fellow.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reign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Mary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obtained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leave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travel,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continued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Zurich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till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Elizabeth’s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accession,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made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queen’s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professor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divinity;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afterward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president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Magdalen-college,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Gloucester,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highest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preferment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could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obtain,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because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Nonconformist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from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ceremonies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church.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Oxford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historian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says,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moderate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conscientious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Nonconformist,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stocked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college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generation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sort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lastRenderedPageBreak/>
        <w:t>that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could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rooted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many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years: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certainly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strict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Calvinist,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bitter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enemy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Papists;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great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general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scholar,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able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linguist,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deeper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divine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most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age: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published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many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learned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works,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length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college,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sixty-third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age,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1589,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having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honour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many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pupils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bishops,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every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their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superior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denied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preferment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Puritanical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principles.</w:t>
      </w:r>
      <w:r>
        <w:rPr>
          <w:rStyle w:val="FootnoteReference"/>
        </w:rPr>
        <w:footnoteReference w:id="115"/>
      </w:r>
    </w:p>
    <w:p w14:paraId="4AE11EE4" w14:textId="77BE44E1" w:rsidR="001C478C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font21"/>
          <w:sz w:val="24"/>
          <w:szCs w:val="24"/>
        </w:rPr>
      </w:pP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venerable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Edwin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Sandys,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archbishop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York,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excellent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frequent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preacher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younger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days,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exile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religion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queen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Mary’s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reign.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afterward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successively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bishop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Worcester,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London,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York,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zealous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defender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laws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against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Nonconformists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sorts;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arguments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failed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would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earnestly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implore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secular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arm;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though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great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opinion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either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discipline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ceremonies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church,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appears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last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testament,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remarkable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expressions: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“I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persuaded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rites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ceremonies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political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institution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appointed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church,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ungodly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unlawful,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order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obedience’</w:t>
      </w:r>
      <w:r>
        <w:rPr>
          <w:rStyle w:val="font21"/>
          <w:sz w:val="24"/>
          <w:szCs w:val="24"/>
        </w:rPr>
        <w:t>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sake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used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good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Christian—but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now,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ever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have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been,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persuaded,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some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these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rites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ceremonies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expedient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church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now;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church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reformed,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all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time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gospel,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may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better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disused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by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little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little,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more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more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urged.”</w:t>
      </w:r>
      <w:r>
        <w:rPr>
          <w:rStyle w:val="FootnoteReference"/>
        </w:rPr>
        <w:footnoteReference w:id="116"/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Such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testimony,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from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dying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lips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one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severe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persecutor</w:t>
      </w:r>
      <w:r>
        <w:rPr>
          <w:rStyle w:val="FootnoteReference"/>
        </w:rPr>
        <w:footnoteReference w:id="117"/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honest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men,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for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things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which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always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thought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had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better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disused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than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urged,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deserves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remembered.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died</w:t>
      </w:r>
      <w:r>
        <w:rPr>
          <w:rStyle w:val="FootnoteReference"/>
        </w:rPr>
        <w:footnoteReference w:id="118"/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month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July,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1588,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sixty-ninth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year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age,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was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buried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collegiate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church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Southwell,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where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there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monument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erected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memory,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with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own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effigies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top,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a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great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number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his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children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kneeling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round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the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sides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of</w:t>
      </w:r>
      <w:r w:rsidR="00E87607">
        <w:rPr>
          <w:rStyle w:val="font21"/>
          <w:sz w:val="24"/>
          <w:szCs w:val="24"/>
        </w:rPr>
        <w:t xml:space="preserve"> </w:t>
      </w:r>
      <w:r w:rsidRPr="00175B40">
        <w:rPr>
          <w:rStyle w:val="font21"/>
          <w:sz w:val="24"/>
          <w:szCs w:val="24"/>
        </w:rPr>
        <w:t>it.</w:t>
      </w:r>
    </w:p>
    <w:p w14:paraId="396AFF33" w14:textId="77777777" w:rsidR="001C478C" w:rsidRPr="00175B40" w:rsidRDefault="001C478C" w:rsidP="00D54EA7">
      <w:pPr>
        <w:pStyle w:val="NormalWeb"/>
        <w:spacing w:before="0" w:beforeAutospacing="0" w:after="0" w:afterAutospacing="0" w:line="276" w:lineRule="auto"/>
        <w:ind w:firstLine="360"/>
        <w:jc w:val="both"/>
        <w:rPr>
          <w:rStyle w:val="font21"/>
          <w:sz w:val="24"/>
          <w:szCs w:val="24"/>
        </w:rPr>
      </w:pPr>
    </w:p>
    <w:p w14:paraId="7FBEDB11" w14:textId="77777777" w:rsidR="00455375" w:rsidRDefault="00455375" w:rsidP="00D54EA7">
      <w:pPr>
        <w:spacing w:line="276" w:lineRule="auto"/>
      </w:pPr>
    </w:p>
    <w:sectPr w:rsidR="00455375" w:rsidSect="00D54EA7">
      <w:footerReference w:type="default" r:id="rId9"/>
      <w:pgSz w:w="11906" w:h="16838"/>
      <w:pgMar w:top="1728" w:right="2304" w:bottom="1728" w:left="2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2829" w14:textId="77777777" w:rsidR="001C478C" w:rsidRDefault="001C478C" w:rsidP="001C478C">
      <w:pPr>
        <w:spacing w:after="0" w:line="240" w:lineRule="auto"/>
      </w:pPr>
      <w:r>
        <w:separator/>
      </w:r>
    </w:p>
  </w:endnote>
  <w:endnote w:type="continuationSeparator" w:id="0">
    <w:p w14:paraId="47C95A6F" w14:textId="77777777" w:rsidR="001C478C" w:rsidRDefault="001C478C" w:rsidP="001C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5193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F1895" w14:textId="77777777" w:rsidR="008B7406" w:rsidRPr="00741AE9" w:rsidRDefault="00D54EA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A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A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1A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41A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A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EBFAE" w14:textId="77777777" w:rsidR="008B7406" w:rsidRPr="00741AE9" w:rsidRDefault="008B740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6A01" w14:textId="77777777" w:rsidR="001C478C" w:rsidRDefault="001C478C" w:rsidP="001C478C">
      <w:pPr>
        <w:spacing w:after="0" w:line="240" w:lineRule="auto"/>
      </w:pPr>
      <w:r>
        <w:separator/>
      </w:r>
    </w:p>
  </w:footnote>
  <w:footnote w:type="continuationSeparator" w:id="0">
    <w:p w14:paraId="3B34F7A1" w14:textId="77777777" w:rsidR="001C478C" w:rsidRDefault="001C478C" w:rsidP="001C478C">
      <w:pPr>
        <w:spacing w:after="0" w:line="240" w:lineRule="auto"/>
      </w:pPr>
      <w:r>
        <w:continuationSeparator/>
      </w:r>
    </w:p>
  </w:footnote>
  <w:footnote w:id="1">
    <w:p w14:paraId="20B82AD9" w14:textId="458FC45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Life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Whitgift,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118.</w:t>
      </w:r>
    </w:p>
  </w:footnote>
  <w:footnote w:id="2">
    <w:p w14:paraId="545086BF" w14:textId="355E678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429.</w:t>
      </w:r>
    </w:p>
  </w:footnote>
  <w:footnote w:id="3">
    <w:p w14:paraId="304E24E7" w14:textId="6B9B2F4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661.</w:t>
      </w:r>
    </w:p>
  </w:footnote>
  <w:footnote w:id="4">
    <w:p w14:paraId="40EA91C0" w14:textId="21A02F7C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456.</w:t>
      </w:r>
    </w:p>
  </w:footnote>
  <w:footnote w:id="5">
    <w:p w14:paraId="01E658CE" w14:textId="35A47E4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323.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405.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Life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Whitgift,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129.</w:t>
      </w:r>
    </w:p>
  </w:footnote>
  <w:footnote w:id="6">
    <w:p w14:paraId="7CE99972" w14:textId="66DB8A1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Fenner’s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Answer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to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Dr.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Bridges,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119,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120.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</w:p>
  </w:footnote>
  <w:footnote w:id="7">
    <w:p w14:paraId="28B0969D" w14:textId="2E7790E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156.</w:t>
      </w:r>
    </w:p>
  </w:footnote>
  <w:footnote w:id="8">
    <w:p w14:paraId="198EDAAE" w14:textId="08F64D80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Life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Whitgift,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125.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</w:p>
  </w:footnote>
  <w:footnote w:id="9">
    <w:p w14:paraId="1868104B" w14:textId="4D1C53FB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Ibid.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122.</w:t>
      </w:r>
    </w:p>
  </w:footnote>
  <w:footnote w:id="10">
    <w:p w14:paraId="6B45C0DF" w14:textId="48C4DC1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year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1583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one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John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Lewis,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for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denying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deity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Christ,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was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burnt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Norwich.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Many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Popish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persuasion,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under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charge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treason,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were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exe</w:t>
      </w:r>
      <w:r w:rsidRPr="00D54EA7">
        <w:rPr>
          <w:rFonts w:ascii="Times New Roman" w:hAnsi="Times New Roman" w:cs="Times New Roman"/>
          <w:noProof/>
          <w:color w:val="000000"/>
        </w:rPr>
        <w:softHyphen/>
        <w:t>cuted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different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places.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But,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notwithstanding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these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severities,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“her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majesty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(says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Fuller)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was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most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merciful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unto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many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Popish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malefactors,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whose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lives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stood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forfeited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to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law,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rigour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thereof,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seventy,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who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had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been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condemned,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one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act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grace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were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pardoned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and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sent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beyond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sea.”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Church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History,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9.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169,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170.—</w:t>
      </w:r>
      <w:r w:rsidRPr="00D54EA7">
        <w:rPr>
          <w:rFonts w:ascii="Times New Roman" w:hAnsi="Times New Roman" w:cs="Times New Roman"/>
          <w:smallCaps/>
          <w:noProof/>
          <w:color w:val="000000"/>
        </w:rPr>
        <w:t>Ed</w:t>
      </w:r>
      <w:r w:rsidRPr="00D54EA7">
        <w:rPr>
          <w:rFonts w:ascii="Times New Roman" w:hAnsi="Times New Roman" w:cs="Times New Roman"/>
          <w:noProof/>
          <w:color w:val="000000"/>
        </w:rPr>
        <w:t>.</w:t>
      </w:r>
    </w:p>
  </w:footnote>
  <w:footnote w:id="11">
    <w:p w14:paraId="6E050A9E" w14:textId="23FC598E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328.330,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&amp;c.</w:t>
      </w:r>
    </w:p>
  </w:footnote>
  <w:footnote w:id="12">
    <w:p w14:paraId="527546E9" w14:textId="3A5FE9C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This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has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been</w:t>
      </w:r>
      <w:r w:rsidR="00E87607">
        <w:rPr>
          <w:rFonts w:ascii="Times New Roman" w:hAnsi="Times New Roman" w:cs="Times New Roman"/>
          <w:i/>
          <w:iCs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considered,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bishop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Warburton,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inconsistent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with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calling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“established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church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an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hierarchy,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that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never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obtained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till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approach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antichrist.”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But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charge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inconsistency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does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not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lie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against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Kentish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ministers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who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speak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above,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unless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be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proved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that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they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were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authors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pamphlet,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entitled,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Practice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of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Prelates,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which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contains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the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other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sentiments.—</w:t>
      </w:r>
      <w:r w:rsidRPr="00D54EA7">
        <w:rPr>
          <w:rFonts w:ascii="Times New Roman" w:hAnsi="Times New Roman" w:cs="Times New Roman"/>
          <w:smallCaps/>
          <w:noProof/>
          <w:color w:val="000000"/>
        </w:rPr>
        <w:t>Ed</w:t>
      </w:r>
      <w:r w:rsidRPr="00D54EA7">
        <w:rPr>
          <w:rFonts w:ascii="Times New Roman" w:hAnsi="Times New Roman" w:cs="Times New Roman"/>
          <w:noProof/>
          <w:color w:val="000000"/>
        </w:rPr>
        <w:t>.</w:t>
      </w:r>
    </w:p>
  </w:footnote>
  <w:footnote w:id="13">
    <w:p w14:paraId="782E27B1" w14:textId="2CE7D45A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326.</w:t>
      </w:r>
    </w:p>
  </w:footnote>
  <w:footnote w:id="14">
    <w:p w14:paraId="1DB5A358" w14:textId="780AA2B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595.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623.</w:t>
      </w:r>
    </w:p>
  </w:footnote>
  <w:footnote w:id="15">
    <w:p w14:paraId="5C482C20" w14:textId="00F2DD80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MS.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p.160.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568,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&amp;c.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</w:p>
  </w:footnote>
  <w:footnote w:id="16">
    <w:p w14:paraId="57D1BA90" w14:textId="1095AC3C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Ibid.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p.</w:t>
      </w:r>
      <w:r w:rsidR="00E87607">
        <w:rPr>
          <w:rFonts w:ascii="Times New Roman" w:hAnsi="Times New Roman" w:cs="Times New Roman"/>
          <w:noProof/>
          <w:color w:val="000000"/>
        </w:rPr>
        <w:t xml:space="preserve"> </w:t>
      </w:r>
      <w:r w:rsidRPr="00D54EA7">
        <w:rPr>
          <w:rFonts w:ascii="Times New Roman" w:hAnsi="Times New Roman" w:cs="Times New Roman"/>
          <w:noProof/>
          <w:color w:val="000000"/>
        </w:rPr>
        <w:t>457.</w:t>
      </w:r>
    </w:p>
  </w:footnote>
  <w:footnote w:id="17">
    <w:p w14:paraId="6575A96F" w14:textId="368E349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Life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Whitgift,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127.</w:t>
      </w:r>
    </w:p>
  </w:footnote>
  <w:footnote w:id="18">
    <w:p w14:paraId="6DF1F1A5" w14:textId="28F8ECE5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Strype’s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Life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Whitgift,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4.</w:t>
      </w:r>
    </w:p>
  </w:footnote>
  <w:footnote w:id="19">
    <w:p w14:paraId="75D03D7A" w14:textId="02B188D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Bishop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Maddox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here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censures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Mr.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Neal,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says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that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reverse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was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true.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fact,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from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all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biographers,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appears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that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expectation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of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visita</w:t>
      </w:r>
      <w:r w:rsidRPr="00D54EA7">
        <w:rPr>
          <w:rFonts w:ascii="Times New Roman" w:hAnsi="Times New Roman" w:cs="Times New Roman"/>
          <w:color w:val="000000"/>
        </w:rPr>
        <w:softHyphen/>
        <w:t>tion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of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university,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in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queen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Mary’s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reign,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suppress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heresy,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oblige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such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were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qualified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take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first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tonsure;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Whitgift,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foreseeing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danger,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fearing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not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only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expulsion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but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for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life,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particularly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because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could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not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comply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with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requisition,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would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have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gone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abroad: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but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Dr.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Pearn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encouraged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persuaded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him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stay,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bidding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him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keep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own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counsel,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not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utter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opi</w:t>
      </w:r>
      <w:r w:rsidRPr="00D54EA7">
        <w:rPr>
          <w:rFonts w:ascii="Times New Roman" w:hAnsi="Times New Roman" w:cs="Times New Roman"/>
          <w:color w:val="000000"/>
        </w:rPr>
        <w:softHyphen/>
        <w:t>nion,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engaging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conceal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him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without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incurring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any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danger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conscience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in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visitation.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continued,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therefore,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in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college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throughout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reign.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But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it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is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not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conceived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but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that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must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have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preserved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outward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conformity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to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public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and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usual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services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of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the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church.—</w:t>
      </w:r>
      <w:r w:rsidRPr="00D54EA7">
        <w:rPr>
          <w:rFonts w:ascii="Times New Roman" w:hAnsi="Times New Roman" w:cs="Times New Roman"/>
          <w:smallCaps/>
          <w:color w:val="000000"/>
        </w:rPr>
        <w:t>Ed.</w:t>
      </w:r>
    </w:p>
  </w:footnote>
  <w:footnote w:id="20">
    <w:p w14:paraId="50D358F2" w14:textId="4440D71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Life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of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Whitgift,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134.</w:t>
      </w:r>
    </w:p>
  </w:footnote>
  <w:footnote w:id="21">
    <w:p w14:paraId="57081DD8" w14:textId="2104CAB7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E87607">
        <w:rPr>
          <w:rFonts w:ascii="Times New Roman" w:hAnsi="Times New Roman" w:cs="Times New Roman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five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high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commissions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most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powers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commissioners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enlarged;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forasmuch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court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was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now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almost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height,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give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reader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abstract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commission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attested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copy,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under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seal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Abraham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Hartwell,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notary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public,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special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request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archbishop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himself,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dated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January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7th,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1583‒4.</w:t>
      </w:r>
    </w:p>
    <w:p w14:paraId="6D6DD0D1" w14:textId="1203F20B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preamble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recites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first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queen,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commonly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called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“restoring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crown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ancient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jurisdiction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state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ecclesiastical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civil,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abolishing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foreign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power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repugnant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same:”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year,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uniformity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prayer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service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church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administration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sacraments:”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third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fifth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queen,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entitled,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“An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assurance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queen’s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powers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over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states,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&amp;c.:”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fourth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thirteenth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Eliz.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entitled,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“An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reforming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certain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disorders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touching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ministers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church:”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foundation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jurisdiction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power.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names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forty-four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whereof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twelve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bishops;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privy-counsel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lors,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lawyers,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officers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Francis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Knollys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treasurer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household,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Francis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Walsingham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secretary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Walter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Mildmay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chancellor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Exchequer,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Ralph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Sadlier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chancellor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dutchy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Lancaster,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Gilbert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Gerard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master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rolls,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Robert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Manhood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lord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chief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baron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Exchequer,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Owen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Hopton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lieutenant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London,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John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Popham,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esq.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attorney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-general,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Thomas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Egerton,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esq,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solicitor-general;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deans,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archdeacons,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civilians.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proceeds;</w:t>
      </w:r>
    </w:p>
    <w:p w14:paraId="28F0CA9A" w14:textId="11850F3F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“We,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earnestly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minding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above-mentioned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execution,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putting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special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trust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confidence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wisdoms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discretions,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authorized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appointed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commissioners: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full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authority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whereof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archbishop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Canterbury,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bishops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mentioned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Francis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Walsingham,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Gilbert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Gerard,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civilians,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inquire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from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during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pleasure,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oaths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twelve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good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lawful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witnesses,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means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ways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devise;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offences,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contempts,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misdemeanours,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committed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contrary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tenor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several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statutes;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inquire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heretical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opinions,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seditious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contempts,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conspiracies,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false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rumours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talks,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slanderous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sayings,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contrary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ordained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maintenance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religion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realm,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together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abettors,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counsellors,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coadjutors.</w:t>
      </w:r>
    </w:p>
    <w:p w14:paraId="38994658" w14:textId="2B1AB40A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full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whereof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archbishop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Canterbury,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bishops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mentioned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hear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determine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concerning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premises,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correct,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reform,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punish,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dwelling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places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exempt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exempt,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wilfully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obstinately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absent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from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church,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divine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service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established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cen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sures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church,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lawful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ways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means,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uniformity,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realm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limited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appointed;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take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discretions,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penalties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forfeitures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limited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uniform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ity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against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offenders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behalf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levied,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forms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prescribed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poor,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upon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goods,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lands,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tenements,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offenders,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distress,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meaning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limitation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statute.</w:t>
      </w:r>
    </w:p>
    <w:p w14:paraId="6B2C73FC" w14:textId="77C02931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empower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during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pleasure,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visit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reform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errors,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heresies,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schisms,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which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lawfully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reformed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restrained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censures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deprivation,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otherwise,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authority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limited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appointed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ordinances,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realm.</w:t>
      </w:r>
    </w:p>
    <w:p w14:paraId="236A7878" w14:textId="1FA48FCC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hereby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empower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livings,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deprive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wilfully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advisedly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maintain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doctrine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contrary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articles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religion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synod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1562,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which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concern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confession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faith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doctrine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craments,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revoke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same.</w:t>
      </w:r>
    </w:p>
    <w:p w14:paraId="469C590D" w14:textId="2AD9A70F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empower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punish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incests,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adulteries,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fornications,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outrages,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misbehaviours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disorders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marriage;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grievous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offences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punishable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tenor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behalf,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wisdoms,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consciences,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discretions,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commanding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devise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lawful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ways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means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searching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premises,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thought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necessary: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upon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proof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thereof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confession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party,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lawful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witnesses,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means,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award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punishment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fine,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imprisonment,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censures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church,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ways,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wisdom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discretions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appear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most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convenient.</w:t>
      </w:r>
    </w:p>
    <w:p w14:paraId="7711302B" w14:textId="20F09622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color w:val="34262A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empower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suspected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premises,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proceed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against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quality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offence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suspicion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require,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examine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corporal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oaths,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better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trial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opening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truth;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obstinate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obedient,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either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appearing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command,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obeying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decrees,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punish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excommunication,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censures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fine,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discretions;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offenders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ward,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remain,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enlarged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delivered;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costs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expenses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cause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require,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justice,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think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reasonable.</w:t>
      </w:r>
    </w:p>
    <w:p w14:paraId="6971E9C3" w14:textId="2ADDCA01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color w:val="34262A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full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authority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aforesaid,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sheriffs,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justices,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officers,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letters,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apprehend,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cause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apprehended,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think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convened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take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think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appearance;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refusal,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safe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custody,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enlargement: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take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securities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performance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decrees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think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reasonable.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keep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register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decrees,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fines,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appoint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receivers,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messengers,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officers,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salaries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think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fit;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receiver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certify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Exchequer,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Easter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Michaelmas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term,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account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fines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taxed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received,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under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hands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commissioners.</w:t>
      </w:r>
    </w:p>
    <w:p w14:paraId="5221DFB1" w14:textId="17BF773A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color w:val="34262A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empower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six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whereof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bishops,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examine,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alter,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review,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amend,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colleges,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cathedrals,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grammar¬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schools,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public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foundations,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present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confirmed.</w:t>
      </w:r>
    </w:p>
    <w:p w14:paraId="788F5AD2" w14:textId="21E01DB4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color w:val="34262A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farther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empower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tender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oath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supremacy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minis¬ters,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compellable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parliament,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certify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names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refuse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King’s-bench.</w:t>
      </w:r>
    </w:p>
    <w:p w14:paraId="2E9C1C1B" w14:textId="3DA58D3F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lastly,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appoint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office,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crown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rose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over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letter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same;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round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about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’Sigil,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regiæ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causas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ecclcsiasticas.’”</w:t>
      </w:r>
    </w:p>
    <w:p w14:paraId="35EF0E5A" w14:textId="7777777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</w:p>
  </w:footnote>
  <w:footnote w:id="22">
    <w:p w14:paraId="2F0664AB" w14:textId="10AA0D0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And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nine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others',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learned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civilians;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and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most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them,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Strype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says,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judges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civil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and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ecclesiastical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courts.—</w:t>
      </w:r>
      <w:r w:rsidRPr="00D54EA7">
        <w:rPr>
          <w:rFonts w:ascii="Times New Roman" w:hAnsi="Times New Roman" w:cs="Times New Roman"/>
          <w:smallCaps/>
          <w:color w:val="34262A"/>
        </w:rPr>
        <w:t>Ed.</w:t>
      </w:r>
    </w:p>
  </w:footnote>
  <w:footnote w:id="23">
    <w:p w14:paraId="2350C306" w14:textId="285FEB2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Life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Whitgift,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310.</w:t>
      </w:r>
    </w:p>
  </w:footnote>
  <w:footnote w:id="24">
    <w:p w14:paraId="6C567AEB" w14:textId="570952B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Ibid.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393,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394.</w:t>
      </w:r>
    </w:p>
  </w:footnote>
  <w:footnote w:id="25">
    <w:p w14:paraId="4CB67CFC" w14:textId="21E8E5FB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Life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of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Aylmer,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p.</w:t>
      </w:r>
      <w:r w:rsidR="00E87607">
        <w:rPr>
          <w:rFonts w:ascii="Times New Roman" w:hAnsi="Times New Roman" w:cs="Times New Roman"/>
          <w:color w:val="000000"/>
        </w:rPr>
        <w:t xml:space="preserve"> </w:t>
      </w:r>
      <w:r w:rsidRPr="00D54EA7">
        <w:rPr>
          <w:rFonts w:ascii="Times New Roman" w:hAnsi="Times New Roman" w:cs="Times New Roman"/>
          <w:color w:val="000000"/>
        </w:rPr>
        <w:t>145.</w:t>
      </w:r>
    </w:p>
  </w:footnote>
  <w:footnote w:id="26">
    <w:p w14:paraId="0FE5B3E1" w14:textId="336117A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MS.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573.</w:t>
      </w:r>
    </w:p>
  </w:footnote>
  <w:footnote w:id="27">
    <w:p w14:paraId="7A327A87" w14:textId="4F2F00DE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this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view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was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considered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by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lord-treasurer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Burleigh.—“According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to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my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simple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judgment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(says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he,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letter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to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archbishop),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this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kind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proceeding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too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much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savouring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Romish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inquisition,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and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rather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device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to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seek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for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offend</w:t>
      </w:r>
      <w:r w:rsidRPr="00D54EA7">
        <w:rPr>
          <w:rFonts w:ascii="Times New Roman" w:hAnsi="Times New Roman" w:cs="Times New Roman"/>
          <w:color w:val="34262A"/>
        </w:rPr>
        <w:softHyphen/>
        <w:t>ers,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than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reform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any.”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Fuller’s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Church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History,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b.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9.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155.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Mr.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Hume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stigma</w:t>
      </w:r>
      <w:r w:rsidRPr="00D54EA7">
        <w:rPr>
          <w:rFonts w:ascii="Times New Roman" w:hAnsi="Times New Roman" w:cs="Times New Roman"/>
          <w:color w:val="34262A"/>
        </w:rPr>
        <w:softHyphen/>
        <w:t>tizes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this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court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not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only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real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inquisition;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but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attended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with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all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iniquities,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well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as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cruelties,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inseparable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from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that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horrid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tribunal.—</w:t>
      </w:r>
      <w:r w:rsidRPr="00D54EA7">
        <w:rPr>
          <w:rFonts w:ascii="Times New Roman" w:hAnsi="Times New Roman" w:cs="Times New Roman"/>
          <w:smallCaps/>
          <w:color w:val="34262A"/>
        </w:rPr>
        <w:t>Ed.</w:t>
      </w:r>
    </w:p>
  </w:footnote>
  <w:footnote w:id="28">
    <w:p w14:paraId="7D938B4B" w14:textId="70657C95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E87607">
        <w:rPr>
          <w:rFonts w:ascii="Times New Roman" w:hAnsi="Times New Roman" w:cs="Times New Roman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citation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following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effect:</w:t>
      </w:r>
    </w:p>
    <w:p w14:paraId="2053BF00" w14:textId="649B5D18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“We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name,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virtue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high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causes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ecclesiastical,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directed,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make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personal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appearance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ty’s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behalf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appointed,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consistory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cathedral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church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Paul’s,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London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[or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Lambeth},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seventh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next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sight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hereof,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colleagues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happen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commission,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else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next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sitting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there,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next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immediately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following: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pearance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made,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attend,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depart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without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special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licence;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willing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commanding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whom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letters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first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delivered,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show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same,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intimation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knowledge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nominated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upon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indorsement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hereof,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answer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contrary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perils.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Given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London,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16th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1584.</w:t>
      </w:r>
    </w:p>
    <w:p w14:paraId="47D31520" w14:textId="40934DB0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John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Cant.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Gabriel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Goodman.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John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London.</w:t>
      </w:r>
    </w:p>
    <w:p w14:paraId="07DE5A53" w14:textId="77777777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Indorsed,</w:t>
      </w:r>
    </w:p>
    <w:p w14:paraId="783BD2A1" w14:textId="72D4F63E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Ezekias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Morley,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Rob.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Pamnet,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William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Biggen,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Ridgwcll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Essex.</w:t>
      </w:r>
    </w:p>
    <w:p w14:paraId="2A0C5856" w14:textId="7777777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</w:p>
  </w:footnote>
  <w:footnote w:id="29">
    <w:p w14:paraId="36A599CF" w14:textId="0EAF9FE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Life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of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Whitgift,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p.</w:t>
      </w:r>
      <w:r w:rsidR="00E87607">
        <w:rPr>
          <w:rFonts w:ascii="Times New Roman" w:hAnsi="Times New Roman" w:cs="Times New Roman"/>
          <w:color w:val="34262A"/>
        </w:rPr>
        <w:t xml:space="preserve"> </w:t>
      </w:r>
      <w:r w:rsidRPr="00D54EA7">
        <w:rPr>
          <w:rFonts w:ascii="Times New Roman" w:hAnsi="Times New Roman" w:cs="Times New Roman"/>
          <w:color w:val="34262A"/>
        </w:rPr>
        <w:t>163.</w:t>
      </w:r>
    </w:p>
  </w:footnote>
  <w:footnote w:id="30">
    <w:p w14:paraId="0A0A6761" w14:textId="48911708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E87607">
        <w:rPr>
          <w:rFonts w:ascii="Times New Roman" w:hAnsi="Times New Roman" w:cs="Times New Roman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articles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follow:</w:t>
      </w:r>
    </w:p>
    <w:p w14:paraId="4C2CAB29" w14:textId="4CFB27DE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1.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Imprimis,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ponimus,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articulamur,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object,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put,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arti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cle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deacon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minister,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priest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admitted;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declare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whom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ordered;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likewise,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behalf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provided.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objicimus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conjunctim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omni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divisim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quolibet,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‘And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object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whole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article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taken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together,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branch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separately.’</w:t>
      </w:r>
    </w:p>
    <w:p w14:paraId="68AF2333" w14:textId="5ACDB698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2.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ponimus,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articulamur,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judge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ordering,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admission,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calling,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ministry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lawful,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repug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nant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God.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objicimus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‘And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object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before.’</w:t>
      </w:r>
    </w:p>
    <w:p w14:paraId="21E65D88" w14:textId="5FA5E223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3.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ponimus,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sworn,as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institution,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allegiance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queen’s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canoni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cal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obedience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ordinary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successors,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metropolitan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successors,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objicimus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1D9EE381" w14:textId="243D8782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4.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parliament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made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first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year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queen’s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now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virtuous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godly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entitled,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Prayer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Administration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Sacraments,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authorized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established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from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after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feast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Nativity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John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Bap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tist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next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ensuing,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full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effect,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remaineth.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738A8F12" w14:textId="2904E673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5.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ministers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domi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nions,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since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feast,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been,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bound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certain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morning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evening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prayer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called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Mattins,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even-song,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celebration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Lord’s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supper,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administration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each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sacraments;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aud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open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prayer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mentioned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otherwise.—Et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259FA31F" w14:textId="74031376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6.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statute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majesty,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lords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temporal,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commons,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parliament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assembled,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God’s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name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earnestly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charge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require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archbishops,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bishops,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ordinaries,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shall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endeavour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themselves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uttermost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knowledge,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true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execution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act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might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throughout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diocese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charge,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would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swer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before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Almighty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God.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7841A038" w14:textId="159360C3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7.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poninius,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deem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judge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whole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godly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virtuous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agreeable,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least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repugnant,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God;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‘if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require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declare,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wherein,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points.’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objicimus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08AC7AE2" w14:textId="126253F6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8.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space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years,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two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years,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year,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half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year;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three,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two,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month,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last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past,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communion,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ministration,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ordi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nary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apparel,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surplice,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required: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how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how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often,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done,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do.’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5BF2F15D" w14:textId="2BDCFBF2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9.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baptized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divers,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least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infant,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sign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cross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forehead,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prescribed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prayer;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how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baptized,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intent.’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12225EA5" w14:textId="4DC37AFD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10.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Item,‘Obj.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unto,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required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divers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least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once,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baptize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children;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child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being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weak,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refused,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neglected,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least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long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deferred,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same,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child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children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died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without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sacrament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baptism: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whose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child,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when,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consideration.’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supra.</w:t>
      </w:r>
    </w:p>
    <w:p w14:paraId="4B959BF5" w14:textId="41E47FE6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34262A"/>
          <w:sz w:val="20"/>
          <w:szCs w:val="20"/>
        </w:rPr>
        <w:t>11.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“Obj.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yon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celebrated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matri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mony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otherwise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prescribes,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without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ring,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times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call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ring,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use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behalf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ap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softHyphen/>
        <w:t>points,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particularly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those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words,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matrimony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is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signified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34262A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34262A"/>
          <w:sz w:val="20"/>
          <w:szCs w:val="20"/>
        </w:rPr>
        <w:t>spiritual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marriage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unity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between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Christ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his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church.’—‘Declare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person,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place,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consideration?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458CF2CD" w14:textId="00484631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12.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neglected,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softHyphen/>
        <w:t>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form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thanksgiving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women,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one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woman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after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child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softHyphen/>
        <w:t>birth,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according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done,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do.’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4B4B726C" w14:textId="329FB901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13.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baptized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divers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Infants,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least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one,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otherwise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manner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prescribeth,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interrogatories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godfathers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godmothers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name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infant,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requireth.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done,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do?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objicimus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28716BCF" w14:textId="36EF6F25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14.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“We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object,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form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litany,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divers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points,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book;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often,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once,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wholly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litany.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done,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do?</w:t>
      </w:r>
    </w:p>
    <w:p w14:paraId="22419E1F" w14:textId="23C563B3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15.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“We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object,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omitted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read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divers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lessons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prescribed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divers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either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read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lessons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all,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read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places.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done,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refused?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4A5BCE66" w14:textId="3C8EAAA6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16.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either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all,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else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manner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prayer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service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burial,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from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which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prescribeth,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words,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commit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earth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earth,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certain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hope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resurrection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eternal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life.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done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do.’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3F09EF4E" w14:textId="3B8825E5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17.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advisedly,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purpose,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only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omitted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parts,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parts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prayer,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persuaded,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points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repugnant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word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God.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parts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refused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consideration.’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objic.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7B2E4B6A" w14:textId="2031604E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18.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“Objic.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communion,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parts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ministration,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advisedly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added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unto,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diminished,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taken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from,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altered,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transposed,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manifoldly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own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pleasure,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sundry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parts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prayer.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place,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consideration?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3A1017AC" w14:textId="70503BD8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19.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“Objic.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within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aforesaid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advisedly,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purpose,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preached,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taught,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declared,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down,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published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writing,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public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private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speech,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matter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against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common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prayer,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contained,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repugnant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word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God,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not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convenient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church;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written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uttered,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tending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depraving,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despising,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defacing,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things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contained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thereof,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done.’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objic.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1668E632" w14:textId="155DE6B2" w:rsidR="001C478C" w:rsidRPr="00D54EA7" w:rsidRDefault="001C478C" w:rsidP="00D54EA7">
      <w:pPr>
        <w:autoSpaceDE w:val="0"/>
        <w:autoSpaceDN w:val="0"/>
        <w:adjustRightInd w:val="0"/>
        <w:spacing w:after="0" w:line="276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4EA7">
        <w:rPr>
          <w:rFonts w:ascii="Times New Roman" w:hAnsi="Times New Roman" w:cs="Times New Roman"/>
          <w:color w:val="000000"/>
          <w:sz w:val="20"/>
          <w:szCs w:val="20"/>
        </w:rPr>
        <w:t>20.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Item,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“Objicimus,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&amp;c.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present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continue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all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former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opinions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against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said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book,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settled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purpose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continue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hereafter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such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additions,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diminutions,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alterations,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transpositions,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some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them,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heretofore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unlawfully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public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ministration: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have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used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private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conferences,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assembled,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been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present,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conventicles,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maintenance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their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doings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herein,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animating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encouraging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others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continue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disposition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this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behalf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you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of.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‘Declare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like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circumstances,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for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what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intent,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cause,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consideration?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Et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objic.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ut</w:t>
      </w:r>
      <w:r w:rsidR="00E876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54EA7">
        <w:rPr>
          <w:rFonts w:ascii="Times New Roman" w:hAnsi="Times New Roman" w:cs="Times New Roman"/>
          <w:color w:val="000000"/>
          <w:sz w:val="20"/>
          <w:szCs w:val="20"/>
        </w:rPr>
        <w:t>supra.</w:t>
      </w:r>
    </w:p>
    <w:p w14:paraId="5153D54B" w14:textId="7F9464A2" w:rsidR="001C478C" w:rsidRPr="00D54EA7" w:rsidRDefault="001C478C" w:rsidP="00D54E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21.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Item,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“Objicimus,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&amp;c.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heretofore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noted,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defamed,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softHyphen/>
        <w:t>sented,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detected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publicly,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faulty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singular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premises,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every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some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them;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divers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sundry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times,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once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least,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admonished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ordinary,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magistrate,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softHyphen/>
        <w:t>form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same,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observe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form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order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common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prayer,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refused,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defer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do.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‘Declare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like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circumstances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thereof.’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objic.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supra.</w:t>
      </w:r>
    </w:p>
    <w:p w14:paraId="182A82E1" w14:textId="7B8B62DF" w:rsidR="001C478C" w:rsidRPr="00D54EA7" w:rsidRDefault="001C478C" w:rsidP="00D54E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22.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Item,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“That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for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testification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hereafter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unity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church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England,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conformity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laws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established,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required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simply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absolutely,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subscribe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with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hand,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(1)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majesty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under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God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hath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sovereignty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rule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over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manner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persons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born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within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realm,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dominions,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countries,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estate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either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temporal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soever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5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none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foreign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power,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prelate,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state,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potentate,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hath,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ought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jurisdiction,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power,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superiority,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pre-eminence,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authority,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ecclesiastical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.or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spiritual,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within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majesty’s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said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realms,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dominions,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countries.(2)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common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prayer,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ordering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bishops,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priests,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deacons,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containeth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nothing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contrary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word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God,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same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lawfully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used;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who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subscribe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will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use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form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said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prescribed,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public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prayer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administration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sacraments,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none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oilier.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(3)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allow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book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articles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religion,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agreed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archbishops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bishops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both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provinces,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whole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clergy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convocation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holden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London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year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our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Lord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God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1562,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set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forth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majesty’s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authority;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believe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articles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therein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contained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agreeable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word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God.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‘Declare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whom,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how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often,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which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hitherto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advisedly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refused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per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softHyphen/>
        <w:t>form,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yet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persist.’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objic.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&amp;c.</w:t>
      </w:r>
    </w:p>
    <w:p w14:paraId="31EBA30B" w14:textId="5311D69E" w:rsidR="001C478C" w:rsidRPr="00D54EA7" w:rsidRDefault="001C478C" w:rsidP="00D54E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23.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Item,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“That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taken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upon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preach,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read,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expound,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Scrip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softHyphen/>
        <w:t>tures,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well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public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places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private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houses,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not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being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licensed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your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ordi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softHyphen/>
        <w:t>nary,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nor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other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magistrate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having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authority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by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laws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this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license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yon.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‘Declare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like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circumstances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hereof.’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objic.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ut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supra.</w:t>
      </w:r>
    </w:p>
    <w:p w14:paraId="37DAA467" w14:textId="51F1D603" w:rsidR="001C478C" w:rsidRPr="00D54EA7" w:rsidRDefault="001C478C" w:rsidP="00D54E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24.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Item,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Quod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præmissa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omnia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singula,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&amp;c.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i.e.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“That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singular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premises,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&amp;c.”</w:t>
      </w:r>
    </w:p>
    <w:p w14:paraId="59E1E13A" w14:textId="23DFE49E" w:rsidR="001C478C" w:rsidRPr="00D54EA7" w:rsidRDefault="001C478C" w:rsidP="00D54EA7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Could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wit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of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man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invent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anything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more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like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inquisition?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Here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are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inter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softHyphen/>
        <w:t>rogatories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enough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entangle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all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honest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men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kingdom,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and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bring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them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into</w:t>
      </w:r>
      <w:r w:rsidR="00E87607">
        <w:rPr>
          <w:rFonts w:ascii="Times New Roman" w:eastAsia="Times New Roman" w:hAnsi="Times New Roman" w:cs="Times New Roman"/>
          <w:color w:val="443436"/>
          <w:sz w:val="20"/>
          <w:szCs w:val="20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  <w:sz w:val="20"/>
          <w:szCs w:val="20"/>
        </w:rPr>
        <w:t>danger.</w:t>
      </w:r>
    </w:p>
    <w:p w14:paraId="498A57CB" w14:textId="7777777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</w:p>
  </w:footnote>
  <w:footnote w:id="31">
    <w:p w14:paraId="6A7AAF47" w14:textId="2566550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Whitgift.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Rec.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no.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4.</w:t>
      </w:r>
    </w:p>
  </w:footnote>
  <w:footnote w:id="32">
    <w:p w14:paraId="7FA31666" w14:textId="747131E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Whitgift,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160.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</w:p>
  </w:footnote>
  <w:footnote w:id="33">
    <w:p w14:paraId="2E9F3E91" w14:textId="3D28DF9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Ibid.</w:t>
      </w:r>
    </w:p>
  </w:footnote>
  <w:footnote w:id="34">
    <w:p w14:paraId="2E300FBA" w14:textId="43677A05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Whitgift,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166.</w:t>
      </w:r>
    </w:p>
  </w:footnote>
  <w:footnote w:id="35">
    <w:p w14:paraId="04D81E40" w14:textId="425B4A5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Whitgift,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143.</w:t>
      </w:r>
    </w:p>
  </w:footnote>
  <w:footnote w:id="36">
    <w:p w14:paraId="720D4242" w14:textId="7E97C4C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Ibid.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212.</w:t>
      </w:r>
    </w:p>
  </w:footnote>
  <w:footnote w:id="37">
    <w:p w14:paraId="01B3C2FC" w14:textId="72A5C98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MS.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562,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&amp;c.</w:t>
      </w:r>
    </w:p>
  </w:footnote>
  <w:footnote w:id="38">
    <w:p w14:paraId="684BEB53" w14:textId="5D97DA0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Whitgift,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170.</w:t>
      </w:r>
    </w:p>
  </w:footnote>
  <w:footnote w:id="39">
    <w:p w14:paraId="438FCEAF" w14:textId="364813A4" w:rsidR="001C478C" w:rsidRPr="00D54EA7" w:rsidRDefault="001C478C" w:rsidP="00D54EA7">
      <w:pPr>
        <w:pStyle w:val="FootnoteText"/>
        <w:ind w:firstLine="270"/>
        <w:jc w:val="both"/>
        <w:rPr>
          <w:rFonts w:ascii="Times New Roman" w:eastAsia="Times New Roman" w:hAnsi="Times New Roman" w:cs="Times New Roman"/>
          <w:color w:val="443436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Aylmer,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84.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94.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</w:p>
    <w:p w14:paraId="7EF8DFE5" w14:textId="602C8CB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Fonts w:ascii="Times New Roman" w:eastAsia="Times New Roman" w:hAnsi="Times New Roman" w:cs="Times New Roman"/>
          <w:color w:val="443436"/>
        </w:rPr>
        <w:t>In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his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visitation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this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summer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[1484],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suspended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following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clergymen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in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Essex,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&amp;c.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Whiteing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Panfield,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Wyresdale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and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Gifford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Malden,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Hawkdon</w:t>
      </w:r>
      <w:r w:rsidR="00E87607">
        <w:rPr>
          <w:rFonts w:ascii="Times New Roman" w:eastAsia="Times New Roman" w:hAnsi="Times New Roman" w:cs="Times New Roman"/>
          <w:color w:val="443436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vicar</w:t>
      </w:r>
      <w:r w:rsidR="00E87607">
        <w:rPr>
          <w:rFonts w:ascii="Times New Roman" w:eastAsia="Times New Roman" w:hAnsi="Times New Roman" w:cs="Times New Roman"/>
          <w:color w:val="443436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Fryan,</w:t>
      </w:r>
      <w:r w:rsidR="00E87607">
        <w:rPr>
          <w:rFonts w:ascii="Times New Roman" w:eastAsia="Times New Roman" w:hAnsi="Times New Roman" w:cs="Times New Roman"/>
          <w:color w:val="443436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Carre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Rain,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Tonstal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Much-Tottam,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Huckle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Atrop-Rooding,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Piggot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Tilly,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Cornwal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Markstay,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Negus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Leigh,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Carew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Hatfield,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Ward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Writtle,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Dyke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afterward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St.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Al</w:t>
      </w:r>
      <w:r w:rsidRPr="00D54EA7">
        <w:rPr>
          <w:rFonts w:ascii="Times New Roman" w:eastAsia="Times New Roman" w:hAnsi="Times New Roman" w:cs="Times New Roman"/>
          <w:color w:val="443436"/>
        </w:rPr>
        <w:softHyphen/>
        <w:t>ban’s,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Rogers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Wcathersfield,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Northey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Colchester,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Newman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Coxall,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Taye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Peldon,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Parker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Dedham,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Morley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Ridswell,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Nix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[or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Knight]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Hampstead,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Winkfield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Wicks,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Wilton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Aidham,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Dent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Sonth-Souberry,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Pain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Tolbury,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Larking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Little-Waltham,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Camillus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Rusticus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pastor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Tange,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Seredge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East-Havingfield,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Howel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Pagelsam,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Chadwick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Danbury,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Ferrar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Langham,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Serls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Lexden,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Lewis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St.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Peter’s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Colchester,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Cock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St.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Giles’s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Colchester,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Beau</w:t>
      </w:r>
      <w:r w:rsidRPr="00D54EA7">
        <w:rPr>
          <w:rFonts w:ascii="Times New Roman" w:eastAsia="Times New Roman" w:hAnsi="Times New Roman" w:cs="Times New Roman"/>
          <w:color w:val="443436"/>
        </w:rPr>
        <w:softHyphen/>
        <w:t>mont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East-Thorp,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Redridge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Hutton,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Chaplain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Hcmpsted,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Culverwel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Felsted,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Chapman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preacher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Dedham,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and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Knevit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Mile</w:t>
      </w:r>
      <w:r w:rsidRPr="00D54EA7">
        <w:rPr>
          <w:rFonts w:ascii="Times New Roman" w:eastAsia="Times New Roman" w:hAnsi="Times New Roman" w:cs="Times New Roman"/>
          <w:color w:val="443436"/>
        </w:rPr>
        <w:softHyphen/>
        <w:t>-End,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Colchester,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in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all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about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thirty-eight.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These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(says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my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author)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are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painful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ministers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Essex,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whom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bishop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threatens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to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deprive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for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the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surplice,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saying,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shall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white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with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him,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or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he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will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black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with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us.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MS.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584.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741.</w:t>
      </w:r>
    </w:p>
  </w:footnote>
  <w:footnote w:id="40">
    <w:p w14:paraId="2CB2499B" w14:textId="39C8DA5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Aylmer,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122.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MS.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662.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658.</w:t>
      </w:r>
    </w:p>
  </w:footnote>
  <w:footnote w:id="41">
    <w:p w14:paraId="4EBE8B0F" w14:textId="63A7081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MS.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410.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420.</w:t>
      </w:r>
    </w:p>
  </w:footnote>
  <w:footnote w:id="42">
    <w:p w14:paraId="7EE9B0C9" w14:textId="4A3E81CC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Aylmer,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111.</w:t>
      </w:r>
    </w:p>
  </w:footnote>
  <w:footnote w:id="43">
    <w:p w14:paraId="66301643" w14:textId="517C7F0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Fuller,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9.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162.</w:t>
      </w:r>
    </w:p>
  </w:footnote>
  <w:footnote w:id="44">
    <w:p w14:paraId="5DD3034C" w14:textId="09AE590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Fuller,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9.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218.</w:t>
      </w:r>
    </w:p>
  </w:footnote>
  <w:footnote w:id="45">
    <w:p w14:paraId="0332573A" w14:textId="6103693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Beaumont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East-Thorp,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Wilton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Aldam,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Ilawkdon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Fryan,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Mr.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Seredge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East-Havingfield.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.</w:t>
      </w:r>
    </w:p>
  </w:footnote>
  <w:footnote w:id="46">
    <w:p w14:paraId="3D48ECAA" w14:textId="4EA7406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Life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of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Aylmer,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p.</w:t>
      </w:r>
      <w:r w:rsidR="00E87607">
        <w:rPr>
          <w:rFonts w:ascii="Times New Roman" w:eastAsia="Times New Roman" w:hAnsi="Times New Roman" w:cs="Times New Roman"/>
          <w:color w:val="443436"/>
        </w:rPr>
        <w:t xml:space="preserve"> </w:t>
      </w:r>
      <w:r w:rsidRPr="00D54EA7">
        <w:rPr>
          <w:rFonts w:ascii="Times New Roman" w:eastAsia="Times New Roman" w:hAnsi="Times New Roman" w:cs="Times New Roman"/>
          <w:color w:val="443436"/>
        </w:rPr>
        <w:t>303.</w:t>
      </w:r>
    </w:p>
  </w:footnote>
  <w:footnote w:id="47">
    <w:p w14:paraId="2D80EF95" w14:textId="41B7688E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Life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of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Alymer,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96.</w:t>
      </w:r>
    </w:p>
  </w:footnote>
  <w:footnote w:id="48">
    <w:p w14:paraId="4673ECE3" w14:textId="0D9034F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Part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of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a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register,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382.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Pierce’s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Vindic.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97.</w:t>
      </w:r>
    </w:p>
  </w:footnote>
  <w:footnote w:id="49">
    <w:p w14:paraId="68539E6C" w14:textId="5064A1B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Life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of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Aylmer,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p,.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269.</w:t>
      </w:r>
    </w:p>
  </w:footnote>
  <w:footnote w:id="50">
    <w:p w14:paraId="6AF18CE4" w14:textId="07D35F9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MS.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582.</w:t>
      </w:r>
    </w:p>
  </w:footnote>
  <w:footnote w:id="51">
    <w:p w14:paraId="4FB70A1A" w14:textId="284F707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MS.</w:t>
      </w:r>
      <w:r w:rsidR="00E87607">
        <w:rPr>
          <w:rFonts w:ascii="Times New Roman" w:eastAsia="Times New Roman" w:hAnsi="Times New Roman" w:cs="Times New Roman"/>
          <w:color w:val="392F32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p.</w:t>
      </w:r>
      <w:r w:rsidR="00E87607">
        <w:rPr>
          <w:rFonts w:ascii="Times New Roman" w:eastAsia="Times New Roman" w:hAnsi="Times New Roman" w:cs="Times New Roman"/>
          <w:color w:val="392F32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572.</w:t>
      </w:r>
    </w:p>
  </w:footnote>
  <w:footnote w:id="52">
    <w:p w14:paraId="3C0B6A47" w14:textId="157DE7E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Whitgift,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377.</w:t>
      </w:r>
    </w:p>
  </w:footnote>
  <w:footnote w:id="53">
    <w:p w14:paraId="1CF8EFAD" w14:textId="0C2E7DD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Strype’s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Ann,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p.</w:t>
      </w:r>
      <w:r w:rsidR="00E87607">
        <w:rPr>
          <w:rFonts w:ascii="Times New Roman" w:eastAsia="Times New Roman" w:hAnsi="Times New Roman" w:cs="Times New Roman"/>
          <w:color w:val="392F32"/>
        </w:rPr>
        <w:t xml:space="preserve"> </w:t>
      </w:r>
      <w:r w:rsidRPr="00D54EA7">
        <w:rPr>
          <w:rFonts w:ascii="Times New Roman" w:eastAsia="Times New Roman" w:hAnsi="Times New Roman" w:cs="Times New Roman"/>
          <w:color w:val="392F32"/>
        </w:rPr>
        <w:t>244.</w:t>
      </w:r>
    </w:p>
  </w:footnote>
  <w:footnote w:id="54">
    <w:p w14:paraId="48F9B8A3" w14:textId="4DD60BC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Appendix,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no.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4.</w:t>
      </w:r>
    </w:p>
  </w:footnote>
  <w:footnote w:id="55">
    <w:p w14:paraId="2F2D2905" w14:textId="1998616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Skype’s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Ann.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vol.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5.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233.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283.</w:t>
      </w:r>
    </w:p>
  </w:footnote>
  <w:footnote w:id="56">
    <w:p w14:paraId="728B7C8E" w14:textId="37AE694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B.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9</w:t>
      </w:r>
      <w:r w:rsidRPr="00D54EA7">
        <w:rPr>
          <w:rFonts w:ascii="Times New Roman" w:eastAsia="Times New Roman" w:hAnsi="Times New Roman" w:cs="Times New Roman"/>
          <w:i/>
          <w:iCs/>
          <w:color w:val="34262B"/>
        </w:rPr>
        <w:t>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173.</w:t>
      </w:r>
    </w:p>
  </w:footnote>
  <w:footnote w:id="57">
    <w:p w14:paraId="6C364852" w14:textId="143597EB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Life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of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Whitgift,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176,</w:t>
      </w:r>
      <w:r w:rsidR="00E87607">
        <w:rPr>
          <w:rFonts w:ascii="Times New Roman" w:eastAsia="Times New Roman" w:hAnsi="Times New Roman" w:cs="Times New Roman"/>
          <w:color w:val="34262B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177.</w:t>
      </w:r>
    </w:p>
  </w:footnote>
  <w:footnote w:id="58">
    <w:p w14:paraId="798171FD" w14:textId="1BD09C8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MS.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466.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Fuller,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b.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9.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189,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190.</w:t>
      </w:r>
    </w:p>
  </w:footnote>
  <w:footnote w:id="59">
    <w:p w14:paraId="75FEEF04" w14:textId="2C47E56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Strype’s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Annals,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123.</w:t>
      </w:r>
    </w:p>
  </w:footnote>
  <w:footnote w:id="60">
    <w:p w14:paraId="50247340" w14:textId="41FB3AD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Life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of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Whitgift,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189.</w:t>
      </w:r>
    </w:p>
  </w:footnote>
  <w:footnote w:id="61">
    <w:p w14:paraId="21662F66" w14:textId="7D29A0D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Life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of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Whitgift,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190.</w:t>
      </w:r>
    </w:p>
  </w:footnote>
  <w:footnote w:id="62">
    <w:p w14:paraId="68352B07" w14:textId="3B1B31E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Ibid.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193.</w:t>
      </w:r>
    </w:p>
  </w:footnote>
  <w:footnote w:id="63">
    <w:p w14:paraId="5AC0969D" w14:textId="4217AC5B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Ibid.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209.</w:t>
      </w:r>
    </w:p>
  </w:footnote>
  <w:footnote w:id="64">
    <w:p w14:paraId="295EF488" w14:textId="160B719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MS.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208.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213.</w:t>
      </w:r>
    </w:p>
  </w:footnote>
  <w:footnote w:id="65">
    <w:p w14:paraId="3AD7C3AC" w14:textId="62BB0B1B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Whitgift,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198.</w:t>
      </w:r>
    </w:p>
  </w:footnote>
  <w:footnote w:id="66">
    <w:p w14:paraId="027A7528" w14:textId="145A958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MS.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595.</w:t>
      </w:r>
    </w:p>
  </w:footnote>
  <w:footnote w:id="67">
    <w:p w14:paraId="2EED2093" w14:textId="7EB1EBF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Life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of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Whitgift,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196.</w:t>
      </w:r>
    </w:p>
  </w:footnote>
  <w:footnote w:id="68">
    <w:p w14:paraId="5A078537" w14:textId="4AD5445C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To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this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proposal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archbishop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answered,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“I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do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not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mislike</w:t>
      </w:r>
      <w:r w:rsidR="00E87607">
        <w:rPr>
          <w:rFonts w:ascii="Times New Roman" w:eastAsia="Times New Roman" w:hAnsi="Times New Roman" w:cs="Times New Roman"/>
          <w:color w:val="34262B"/>
          <w:lang w:eastAsia="en-G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of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bond;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but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he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that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shall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enter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into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it,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and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yet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refuse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to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subscribe,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in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my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opinion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is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mere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hypo</w:t>
      </w:r>
      <w:r w:rsidRPr="00D54EA7">
        <w:rPr>
          <w:rFonts w:ascii="Times New Roman" w:eastAsia="Times New Roman" w:hAnsi="Times New Roman" w:cs="Times New Roman"/>
          <w:color w:val="34262B"/>
        </w:rPr>
        <w:softHyphen/>
        <w:t>crite,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or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a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very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wilful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fellow;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for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this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condition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containeth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more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than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doth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the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sub</w:t>
      </w:r>
      <w:r w:rsidRPr="00D54EA7">
        <w:rPr>
          <w:rFonts w:ascii="Times New Roman" w:eastAsia="Times New Roman" w:hAnsi="Times New Roman" w:cs="Times New Roman"/>
          <w:color w:val="34262B"/>
        </w:rPr>
        <w:softHyphen/>
        <w:t>scription.”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Maddox’s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Vindication,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p.</w:t>
      </w:r>
      <w:r w:rsidR="00E87607">
        <w:rPr>
          <w:rFonts w:ascii="Times New Roman" w:eastAsia="Times New Roman" w:hAnsi="Times New Roman" w:cs="Times New Roman"/>
          <w:color w:val="34262B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62B"/>
        </w:rPr>
        <w:t>348.—</w:t>
      </w:r>
      <w:r w:rsidRPr="00D54EA7">
        <w:rPr>
          <w:rFonts w:ascii="Times New Roman" w:eastAsia="Times New Roman" w:hAnsi="Times New Roman" w:cs="Times New Roman"/>
          <w:smallCaps/>
          <w:color w:val="34262B"/>
        </w:rPr>
        <w:t>Ed.</w:t>
      </w:r>
    </w:p>
  </w:footnote>
  <w:footnote w:id="69">
    <w:p w14:paraId="1DF4B668" w14:textId="12492E4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Strype’s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Ann.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vol.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249.</w:t>
      </w:r>
    </w:p>
  </w:footnote>
  <w:footnote w:id="70">
    <w:p w14:paraId="500668C1" w14:textId="38A75E0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Ibid.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293.</w:t>
      </w:r>
    </w:p>
  </w:footnote>
  <w:footnote w:id="71">
    <w:p w14:paraId="20ED9E10" w14:textId="0E01ADE0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Whitgift,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223.</w:t>
      </w:r>
    </w:p>
  </w:footnote>
  <w:footnote w:id="72">
    <w:p w14:paraId="56D59F82" w14:textId="4D1F8CFE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Strype’s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Ann.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vol.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3.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328.</w:t>
      </w:r>
    </w:p>
  </w:footnote>
  <w:footnote w:id="73">
    <w:p w14:paraId="5C5513F1" w14:textId="489C74A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Here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Mr.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Neal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censored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bishop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Warburton,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partial,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for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reckoning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bishop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Litchfield’s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conduct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to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bo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agreeable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to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law,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because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i/>
          <w:iCs/>
          <w:color w:val="000000"/>
        </w:rPr>
        <w:t>in</w:t>
      </w:r>
      <w:r w:rsidR="00E876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i/>
          <w:iCs/>
          <w:color w:val="000000"/>
        </w:rPr>
        <w:t>favour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Puri</w:t>
      </w:r>
      <w:r w:rsidRPr="00D54EA7">
        <w:rPr>
          <w:rFonts w:ascii="Times New Roman" w:eastAsia="Times New Roman" w:hAnsi="Times New Roman" w:cs="Times New Roman"/>
          <w:color w:val="000000"/>
        </w:rPr>
        <w:softHyphen/>
        <w:t>tans;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and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for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representing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before,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348,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archbishop’s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publishing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articles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with</w:t>
      </w:r>
      <w:r w:rsidRPr="00D54EA7">
        <w:rPr>
          <w:rFonts w:ascii="Times New Roman" w:eastAsia="Times New Roman" w:hAnsi="Times New Roman" w:cs="Times New Roman"/>
          <w:color w:val="000000"/>
        </w:rPr>
        <w:softHyphen/>
        <w:t>out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great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seal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illegal,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because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i/>
          <w:iCs/>
          <w:color w:val="000000"/>
        </w:rPr>
        <w:t>against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Puritans.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Not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to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say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that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arti</w:t>
      </w:r>
      <w:r w:rsidRPr="00D54EA7">
        <w:rPr>
          <w:rFonts w:ascii="Times New Roman" w:eastAsia="Times New Roman" w:hAnsi="Times New Roman" w:cs="Times New Roman"/>
          <w:color w:val="000000"/>
        </w:rPr>
        <w:softHyphen/>
        <w:t>cles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one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case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are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very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different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from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object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judicatory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other,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Mr.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Neal,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will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appear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examining,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doth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not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decide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legality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measure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either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case,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but,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historian,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states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what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was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offered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on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this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head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by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parties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and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this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does,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with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respect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to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the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archbishop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very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fully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i/>
          <w:iCs/>
          <w:color w:val="000000"/>
        </w:rPr>
        <w:t>pro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and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i/>
          <w:iCs/>
          <w:color w:val="000000"/>
        </w:rPr>
        <w:t>con.—</w:t>
      </w:r>
      <w:r w:rsidRPr="00D54EA7">
        <w:rPr>
          <w:rFonts w:ascii="Times New Roman" w:eastAsia="Times New Roman" w:hAnsi="Times New Roman" w:cs="Times New Roman"/>
          <w:smallCaps/>
          <w:color w:val="000000"/>
        </w:rPr>
        <w:t>Ed.</w:t>
      </w:r>
    </w:p>
  </w:footnote>
  <w:footnote w:id="74">
    <w:p w14:paraId="46EAFCF6" w14:textId="01FB44F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MS.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p.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55.</w:t>
      </w:r>
    </w:p>
  </w:footnote>
  <w:footnote w:id="75">
    <w:p w14:paraId="3FF73F3C" w14:textId="11840C4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Strype’s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Ann.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p.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341.</w:t>
      </w:r>
    </w:p>
  </w:footnote>
  <w:footnote w:id="76">
    <w:p w14:paraId="0B41C0C9" w14:textId="15D78AB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Ibid.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vol.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3.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p.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296.</w:t>
      </w:r>
    </w:p>
  </w:footnote>
  <w:footnote w:id="77">
    <w:p w14:paraId="748D8647" w14:textId="47D954AD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Whitgift,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226,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227.</w:t>
      </w:r>
    </w:p>
  </w:footnote>
  <w:footnote w:id="78">
    <w:p w14:paraId="746558E3" w14:textId="7C425AB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Ibid.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246.</w:t>
      </w:r>
    </w:p>
  </w:footnote>
  <w:footnote w:id="79">
    <w:p w14:paraId="6F0FE97C" w14:textId="2C0259A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Bishop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Warburton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deems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disingenuous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Mr.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Neal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to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quote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language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of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this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biographer,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he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knew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that,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so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quoted,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would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understood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to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reflect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upon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Mr.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Hooker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only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tool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or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creature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of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archbishop.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But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not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bishop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War</w:t>
      </w:r>
      <w:r w:rsidRPr="00D54EA7">
        <w:rPr>
          <w:rFonts w:ascii="Times New Roman" w:eastAsia="Times New Roman" w:hAnsi="Times New Roman" w:cs="Times New Roman"/>
          <w:color w:val="34272A"/>
        </w:rPr>
        <w:softHyphen/>
        <w:t>burton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here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unnecessarily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captious?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To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appears,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that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opposition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lying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between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Canterbury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and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Geneva,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sufficient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to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screen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Mr.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Neal’s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use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of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biographer’s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words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from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the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imputation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of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such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a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meaning.—E</w:t>
      </w:r>
      <w:r w:rsidRPr="00D54EA7">
        <w:rPr>
          <w:rFonts w:ascii="Times New Roman" w:eastAsia="Times New Roman" w:hAnsi="Times New Roman" w:cs="Times New Roman"/>
          <w:smallCaps/>
          <w:color w:val="34272A"/>
        </w:rPr>
        <w:t>d.</w:t>
      </w:r>
    </w:p>
  </w:footnote>
  <w:footnote w:id="80">
    <w:p w14:paraId="507D1EFA" w14:textId="3762CFE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Whitgift’s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251.</w:t>
      </w:r>
    </w:p>
  </w:footnote>
  <w:footnote w:id="81">
    <w:p w14:paraId="6B1A2A12" w14:textId="4EB64AD5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Life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of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Whitgift,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253.</w:t>
      </w:r>
    </w:p>
  </w:footnote>
  <w:footnote w:id="82">
    <w:p w14:paraId="65CCD8CB" w14:textId="054D862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MS.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p.</w:t>
      </w:r>
      <w:r w:rsidR="00E87607">
        <w:rPr>
          <w:rFonts w:ascii="Times New Roman" w:eastAsia="Times New Roman" w:hAnsi="Times New Roman" w:cs="Times New Roman"/>
          <w:color w:val="000000"/>
        </w:rPr>
        <w:t xml:space="preserve"> </w:t>
      </w:r>
      <w:r w:rsidRPr="00D54EA7">
        <w:rPr>
          <w:rFonts w:ascii="Times New Roman" w:eastAsia="Times New Roman" w:hAnsi="Times New Roman" w:cs="Times New Roman"/>
          <w:color w:val="000000"/>
        </w:rPr>
        <w:t>752.</w:t>
      </w:r>
    </w:p>
  </w:footnote>
  <w:footnote w:id="83">
    <w:p w14:paraId="7EA5BF15" w14:textId="66F33A05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MS.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p.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754.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843,</w:t>
      </w:r>
      <w:r w:rsidR="00E87607">
        <w:rPr>
          <w:rFonts w:ascii="Times New Roman" w:eastAsia="Times New Roman" w:hAnsi="Times New Roman" w:cs="Times New Roman"/>
          <w:color w:val="34272A"/>
        </w:rPr>
        <w:t xml:space="preserve"> </w:t>
      </w:r>
      <w:r w:rsidRPr="00D54EA7">
        <w:rPr>
          <w:rFonts w:ascii="Times New Roman" w:eastAsia="Times New Roman" w:hAnsi="Times New Roman" w:cs="Times New Roman"/>
          <w:color w:val="34272A"/>
        </w:rPr>
        <w:t>&amp;c.</w:t>
      </w:r>
    </w:p>
  </w:footnote>
  <w:footnote w:id="84">
    <w:p w14:paraId="31C415AB" w14:textId="2339E24C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672.</w:t>
      </w:r>
    </w:p>
  </w:footnote>
  <w:footnote w:id="85">
    <w:p w14:paraId="4A802201" w14:textId="71E8781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684,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and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seg.</w:t>
      </w:r>
    </w:p>
  </w:footnote>
  <w:footnote w:id="86">
    <w:p w14:paraId="30A554E2" w14:textId="7330AF8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206.</w:t>
      </w:r>
    </w:p>
  </w:footnote>
  <w:footnote w:id="87">
    <w:p w14:paraId="51B637BE" w14:textId="253A4E1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Answer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to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Dr.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Bridges,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48.</w:t>
      </w:r>
    </w:p>
  </w:footnote>
  <w:footnote w:id="88">
    <w:p w14:paraId="56856577" w14:textId="7EEE29C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Life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Alymer,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128.</w:t>
      </w:r>
    </w:p>
  </w:footnote>
  <w:footnote w:id="89">
    <w:p w14:paraId="56926038" w14:textId="7F94AF6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auto-style11"/>
          <w:sz w:val="20"/>
          <w:szCs w:val="20"/>
        </w:rPr>
        <w:t>Bishop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Warburton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condemns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“the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offering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house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mutinous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action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Puritan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ministers,”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wonders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writer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Neal’s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“good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sense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could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mention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without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censure,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much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more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should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with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commendation.”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easy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lordship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found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Neal’s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commendation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bill;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editor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can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discern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bare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state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proceedings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law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principle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constitution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offering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representation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grievances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house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act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mutiny?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Puritans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undoubtedly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went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new-model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establishment,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enlarging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terms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communion;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substituting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ceremonies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room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those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which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burdensome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themselves.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went,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true,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introduce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discipline,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abolish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episcopacy.—And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spiritual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jurisdiction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exercised,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oppressive?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proceedings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bishops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arbitrary?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so,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how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“insufferable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insolence”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seek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parliamentary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reform?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would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been,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lordship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grants,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just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reasonable,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Puritans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moved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toleration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would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more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consistent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those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sought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their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own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liberty.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lordship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allow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very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different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ideas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measures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should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pursued,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view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transactions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distance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time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many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years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after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toleration-act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passed,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from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those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whose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minds,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infancy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separation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from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church,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felt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attachments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produced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education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habit,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naturally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averse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total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final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secession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from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considers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“the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house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commons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temper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passed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toleration.”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forgets,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success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bill,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depend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temper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house,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pleasure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queen.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Beside,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first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twelve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fourteen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years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majesty’s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reign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prayer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petitions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presented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Puritans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toleration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separation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from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church,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yet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dispensation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use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habits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three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four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ceremonies,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redress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notorious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abuses.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queen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bishops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continued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unyielding,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grew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more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vigorous,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questions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started,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burdens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felt,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demands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arose.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Neal’s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Review.—</w:t>
      </w:r>
      <w:r w:rsidRPr="00D54EA7">
        <w:rPr>
          <w:rStyle w:val="auto-style11"/>
          <w:smallCaps/>
          <w:sz w:val="20"/>
          <w:szCs w:val="20"/>
        </w:rPr>
        <w:t>Ed.</w:t>
      </w:r>
    </w:p>
  </w:footnote>
  <w:footnote w:id="90">
    <w:p w14:paraId="488223F4" w14:textId="06BF005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Life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Whitgift,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258.</w:t>
      </w:r>
    </w:p>
  </w:footnote>
  <w:footnote w:id="91">
    <w:p w14:paraId="43AA18CA" w14:textId="6B03951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814.</w:t>
      </w:r>
    </w:p>
  </w:footnote>
  <w:footnote w:id="92">
    <w:p w14:paraId="6F85CC5B" w14:textId="2CD958DF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Life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Whitgift,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259.</w:t>
      </w:r>
    </w:p>
  </w:footnote>
  <w:footnote w:id="93">
    <w:p w14:paraId="7AFDAA21" w14:textId="0A5DD11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Heyl.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Aer.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269.</w:t>
      </w:r>
    </w:p>
  </w:footnote>
  <w:footnote w:id="94">
    <w:p w14:paraId="7074A38E" w14:textId="2D31DC2B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licence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absolute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unlimited,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restrained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importation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few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copies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every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sort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books,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condition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showed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dispersed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abroad;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delivery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made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privy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council,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some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should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judge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meet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perusal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them.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Ascanio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obliged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enter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strict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bonds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perform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these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conditions.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method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licensing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Popish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books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inconsistent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with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restraint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laid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liberty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press,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circulation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books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Puritans,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our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author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represents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appeals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conceived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it.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Maddox’s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Vindication,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350.—</w:t>
      </w:r>
      <w:r w:rsidRPr="00D54EA7">
        <w:rPr>
          <w:rStyle w:val="auto-style11"/>
          <w:smallCaps/>
          <w:sz w:val="20"/>
          <w:szCs w:val="20"/>
        </w:rPr>
        <w:t>Ed.</w:t>
      </w:r>
    </w:p>
  </w:footnote>
  <w:footnote w:id="95">
    <w:p w14:paraId="45B36A42" w14:textId="0D9268A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Life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Whitgift,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268.</w:t>
      </w:r>
    </w:p>
  </w:footnote>
  <w:footnote w:id="96">
    <w:p w14:paraId="0F004091" w14:textId="21CDD50A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Life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Whitgift,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265.</w:t>
      </w:r>
    </w:p>
  </w:footnote>
  <w:footnote w:id="97">
    <w:p w14:paraId="17B9C54F" w14:textId="347FAD4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Among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those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that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subscribed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or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declared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their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approbation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book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discipline,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were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reverend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Messrs.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Cartwright,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Travers,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Dr.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Knewstubs,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Messrs.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Charke,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Edgerton,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Reynolds,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Gardiner,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Gifford,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Barber,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Spicer,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Greenbam,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Payne,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Fenner,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Field,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Snape,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Johnson,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Nichols,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Dr.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Sparkes,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Messrs.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Ward,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Stone,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Warkton,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Larke,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Fletcher,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Lord,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Farmer,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Rushbrook,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Littleton,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Oxenbridge,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Seyntclere,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Stariden,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Wilcox,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Dr.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Whitaker,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Messrs.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Chaddertoh,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Perkins,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Allen,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Edmunds,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Gillibrand,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Bradshaw,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Harrison,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Massie,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Hildersham,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Dod,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Brightman,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Cawdrey,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Rogers,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Udall,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Dyke,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Wight,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Paget,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and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others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to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number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above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five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hundred,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all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beneficed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in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church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England,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useful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preachers,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unspotted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lives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and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characters,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and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many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them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university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of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Cambridge,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where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they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had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strong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and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powerful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interest.</w:t>
      </w:r>
    </w:p>
    <w:p w14:paraId="4CD317E1" w14:textId="57E57E9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auto-style11"/>
          <w:sz w:val="20"/>
          <w:szCs w:val="20"/>
        </w:rPr>
        <w:t>Bishop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Maddox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triumphs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representation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Neal,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five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hundred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subscribed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holy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discipline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beneficed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church,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proof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lenity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government.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Neal,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reply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adds,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“that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more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than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twice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five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hundred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clergymen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made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shift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keep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their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places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church.”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But,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same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time,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continually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exposed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suffer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from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rigour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government;—when,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Bridges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declared,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third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part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ministers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England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covered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with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cloud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suspensions;—when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many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smarted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severely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attempting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reformation,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for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which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wished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prayed;—when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Cartwright,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Travers,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Field,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Johnson,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Cawdery,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Udall,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other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leaders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Puritans,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were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suspended,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imprisoned,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frequently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in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trouble;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not.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to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say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dying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under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hand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of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power;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the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reader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will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judge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with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what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propriety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his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lordship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exults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over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our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author.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See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Mr.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Neal’s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Review,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p.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872,</w:t>
      </w:r>
      <w:r w:rsidR="00E87607">
        <w:rPr>
          <w:rStyle w:val="auto-style11"/>
          <w:sz w:val="20"/>
          <w:szCs w:val="20"/>
        </w:rPr>
        <w:t xml:space="preserve"> </w:t>
      </w:r>
      <w:r w:rsidRPr="00D54EA7">
        <w:rPr>
          <w:rStyle w:val="auto-style11"/>
          <w:sz w:val="20"/>
          <w:szCs w:val="20"/>
        </w:rPr>
        <w:t>873.—</w:t>
      </w:r>
      <w:r w:rsidRPr="00D54EA7">
        <w:rPr>
          <w:rStyle w:val="auto-style11"/>
          <w:smallCaps/>
          <w:sz w:val="20"/>
          <w:szCs w:val="20"/>
        </w:rPr>
        <w:t>Ed.</w:t>
      </w:r>
    </w:p>
  </w:footnote>
  <w:footnote w:id="98">
    <w:p w14:paraId="5947E4B5" w14:textId="5BA7D915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MS.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798.</w:t>
      </w:r>
    </w:p>
  </w:footnote>
  <w:footnote w:id="99">
    <w:p w14:paraId="361DE905" w14:textId="1BC2C90A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Ibid.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800.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805.</w:t>
      </w:r>
    </w:p>
  </w:footnote>
  <w:footnote w:id="100">
    <w:p w14:paraId="1B5E1235" w14:textId="34707A02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21"/>
          <w:sz w:val="20"/>
          <w:szCs w:val="20"/>
        </w:rPr>
        <w:t>MS.</w:t>
      </w:r>
      <w:r w:rsidR="00E87607">
        <w:rPr>
          <w:rStyle w:val="font21"/>
          <w:sz w:val="20"/>
          <w:szCs w:val="20"/>
        </w:rPr>
        <w:t xml:space="preserve"> </w:t>
      </w:r>
      <w:r w:rsidRPr="00D54EA7">
        <w:rPr>
          <w:rStyle w:val="font21"/>
          <w:sz w:val="20"/>
          <w:szCs w:val="20"/>
        </w:rPr>
        <w:t>p.</w:t>
      </w:r>
      <w:r w:rsidR="00E87607">
        <w:rPr>
          <w:rStyle w:val="font21"/>
          <w:sz w:val="20"/>
          <w:szCs w:val="20"/>
        </w:rPr>
        <w:t xml:space="preserve"> </w:t>
      </w:r>
      <w:r w:rsidRPr="00D54EA7">
        <w:rPr>
          <w:rStyle w:val="font21"/>
          <w:sz w:val="20"/>
          <w:szCs w:val="20"/>
        </w:rPr>
        <w:t>798.</w:t>
      </w:r>
    </w:p>
  </w:footnote>
  <w:footnote w:id="101">
    <w:p w14:paraId="02ED4570" w14:textId="0AFCAF0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11"/>
          <w:sz w:val="20"/>
          <w:szCs w:val="20"/>
        </w:rPr>
        <w:t>Answer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to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Dr.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Bridges,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p.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45,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46.</w:t>
      </w:r>
    </w:p>
  </w:footnote>
  <w:footnote w:id="102">
    <w:p w14:paraId="638D866B" w14:textId="13108B54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11"/>
          <w:sz w:val="20"/>
          <w:szCs w:val="20"/>
        </w:rPr>
        <w:t>MS.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p.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838.</w:t>
      </w:r>
    </w:p>
  </w:footnote>
  <w:footnote w:id="103">
    <w:p w14:paraId="476AA192" w14:textId="35B8AD5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11"/>
          <w:sz w:val="20"/>
          <w:szCs w:val="20"/>
        </w:rPr>
        <w:t>Ibid.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p.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482.</w:t>
      </w:r>
    </w:p>
  </w:footnote>
  <w:footnote w:id="104">
    <w:p w14:paraId="60C541B1" w14:textId="5F728D59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11"/>
          <w:sz w:val="20"/>
          <w:szCs w:val="20"/>
        </w:rPr>
        <w:t>Ibid.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p.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839.</w:t>
      </w:r>
    </w:p>
  </w:footnote>
  <w:footnote w:id="105">
    <w:p w14:paraId="0A761379" w14:textId="13E9022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21"/>
          <w:sz w:val="20"/>
          <w:szCs w:val="20"/>
        </w:rPr>
        <w:t>MS.</w:t>
      </w:r>
      <w:r w:rsidR="00E87607">
        <w:rPr>
          <w:rStyle w:val="font21"/>
          <w:sz w:val="20"/>
          <w:szCs w:val="20"/>
        </w:rPr>
        <w:t xml:space="preserve"> </w:t>
      </w:r>
      <w:r w:rsidRPr="00D54EA7">
        <w:rPr>
          <w:rStyle w:val="font21"/>
          <w:sz w:val="20"/>
          <w:szCs w:val="20"/>
        </w:rPr>
        <w:t>p.</w:t>
      </w:r>
      <w:r w:rsidR="00E87607">
        <w:rPr>
          <w:rStyle w:val="font21"/>
          <w:sz w:val="20"/>
          <w:szCs w:val="20"/>
        </w:rPr>
        <w:t xml:space="preserve"> </w:t>
      </w:r>
      <w:r w:rsidRPr="00D54EA7">
        <w:rPr>
          <w:rStyle w:val="font21"/>
          <w:sz w:val="20"/>
          <w:szCs w:val="20"/>
        </w:rPr>
        <w:t>835.</w:t>
      </w:r>
    </w:p>
  </w:footnote>
  <w:footnote w:id="106">
    <w:p w14:paraId="6ED5B935" w14:textId="6530AA2E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There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Warburton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hints,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impropriety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disclaiming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use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authority,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small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oppressed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party,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authority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state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invested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them.—</w:t>
      </w:r>
      <w:r w:rsidRPr="00D54EA7">
        <w:rPr>
          <w:rStyle w:val="font01"/>
          <w:smallCaps/>
          <w:sz w:val="20"/>
          <w:szCs w:val="20"/>
        </w:rPr>
        <w:t>Ed.</w:t>
      </w:r>
    </w:p>
  </w:footnote>
  <w:footnote w:id="107">
    <w:p w14:paraId="182F258F" w14:textId="1292555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Life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Whitgift,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291.</w:t>
      </w:r>
    </w:p>
  </w:footnote>
  <w:footnote w:id="108">
    <w:p w14:paraId="63C0A9CD" w14:textId="002CC41E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11"/>
          <w:sz w:val="20"/>
          <w:szCs w:val="20"/>
        </w:rPr>
        <w:t>MS.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p.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825.</w:t>
      </w:r>
      <w:r w:rsidR="00E87607">
        <w:rPr>
          <w:rStyle w:val="font11"/>
          <w:sz w:val="20"/>
          <w:szCs w:val="20"/>
        </w:rPr>
        <w:t xml:space="preserve"> </w:t>
      </w:r>
    </w:p>
  </w:footnote>
  <w:footnote w:id="109">
    <w:p w14:paraId="713F08EB" w14:textId="5E9E65E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Fuller,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b.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9.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p.</w:t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Fonts w:ascii="Times New Roman" w:hAnsi="Times New Roman" w:cs="Times New Roman"/>
        </w:rPr>
        <w:t>642.</w:t>
      </w:r>
    </w:p>
  </w:footnote>
  <w:footnote w:id="110">
    <w:p w14:paraId="1A460B58" w14:textId="01098588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Life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Whitgift,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292.</w:t>
      </w:r>
      <w:r w:rsidR="00E87607">
        <w:rPr>
          <w:rStyle w:val="font31"/>
        </w:rPr>
        <w:t xml:space="preserve"> </w:t>
      </w:r>
    </w:p>
  </w:footnote>
  <w:footnote w:id="111">
    <w:p w14:paraId="0C2DFF12" w14:textId="044FD8C9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  <w:rPr>
          <w:sz w:val="20"/>
          <w:szCs w:val="20"/>
        </w:rPr>
      </w:pPr>
      <w:r w:rsidRPr="00D54EA7">
        <w:rPr>
          <w:rStyle w:val="FootnoteReference"/>
          <w:sz w:val="20"/>
          <w:szCs w:val="20"/>
        </w:rPr>
        <w:footnoteRef/>
      </w:r>
      <w:r w:rsidR="00E87607">
        <w:rPr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letter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effect:</w:t>
      </w:r>
    </w:p>
    <w:p w14:paraId="5B9F0FAF" w14:textId="2548B590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  <w:rPr>
          <w:rStyle w:val="font01"/>
          <w:sz w:val="20"/>
          <w:szCs w:val="20"/>
        </w:rPr>
      </w:pPr>
      <w:r w:rsidRPr="00D54EA7">
        <w:rPr>
          <w:rStyle w:val="font01"/>
          <w:sz w:val="20"/>
          <w:szCs w:val="20"/>
        </w:rPr>
        <w:t>——“Though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Epiphanius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Arius’s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assertion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full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folly,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disprove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reasons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Scripture;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nay,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arguments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weak,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Bellarmine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confesses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agreeable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text.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general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consent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doctor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condemned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Arias’s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opinion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heresy,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bring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it?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appears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(he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says)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Epiphanius;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contrary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appears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sundry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others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lived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about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grant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Austin,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book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heresies,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ascribes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Arius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one;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said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ought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difference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between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because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condemn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order,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make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schism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therein.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quite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different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word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God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difference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between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them,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custom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Austin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maintains.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Harding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Papist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alleged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very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witnesses,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opinion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heresy;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learned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Jewel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cited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contrary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Chrysostom,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Ambrose,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Austin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himself,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concluded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answer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words: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other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more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holy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fathers,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together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apostle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Paul,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saying,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Harding’s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advice,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held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heretics.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Michael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Medina,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great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account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council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Trent,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adds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forementioned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testimonies,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Theodorus,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Primarias,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Sedulius,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Theophylact,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agree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Œcumenius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Greek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scholiast,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Anselm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archbishop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Canterbury,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Gregory,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Gratian;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after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how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many?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enrolled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canon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law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catholic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doctrine,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thereupon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taught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learned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men.</w:t>
      </w:r>
    </w:p>
    <w:p w14:paraId="0029849F" w14:textId="0D2B21FD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  <w:rPr>
          <w:sz w:val="20"/>
          <w:szCs w:val="20"/>
        </w:rPr>
      </w:pPr>
      <w:r w:rsidRPr="00D54EA7">
        <w:rPr>
          <w:rStyle w:val="font01"/>
          <w:sz w:val="20"/>
          <w:szCs w:val="20"/>
        </w:rPr>
        <w:t>“Besides,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laboured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reforming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five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hundred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years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taught,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pastors,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entitled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equal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authority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power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God’s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word;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first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Waldenses,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next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Marsilius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Patavinus,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Wickliffe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scholars,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afterward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Husse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Hussites;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Luther,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Calvin,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Brentius,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Bullinger,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Musculus.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Among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ourselves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queen’s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professors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divinity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universities,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other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learned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consenting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herein,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Bradford,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Lambert,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Jewel,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Pilkington,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Humphreys,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Fulke,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&amp;c.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speak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particular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persons?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common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judgment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reformed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Helvetia,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Savoy,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France,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Scotland,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Germany,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Hungary,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Poland,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Low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Countries,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own.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hope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Dr.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Bancroft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approved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sound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doctrine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condemned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general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consent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heresy,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most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flourishing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hope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acknowledge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overseen,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avouched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superiority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among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over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clergy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God’s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own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ordinance.</w:t>
      </w:r>
    </w:p>
    <w:p w14:paraId="53D16548" w14:textId="4EBF6245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  <w:rPr>
          <w:sz w:val="20"/>
          <w:szCs w:val="20"/>
        </w:rPr>
      </w:pPr>
      <w:r w:rsidRPr="00D54EA7">
        <w:rPr>
          <w:rStyle w:val="font01"/>
          <w:sz w:val="20"/>
          <w:szCs w:val="20"/>
        </w:rPr>
        <w:t>“As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doctor’s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Calvin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him,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confessed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superiority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since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Saint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Mark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evangelist,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think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mistaken,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because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neither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Calvin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seem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confess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report;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among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sundry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other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things,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besides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ordaining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laying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hands,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inferior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ministers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whereas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except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ordination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not?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meaning,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only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power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above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priests;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Chrysostom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also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witnesses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Homily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11.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1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Timothy.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privilege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alone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places,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council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Carthage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said,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laid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their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hands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together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those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were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ordained.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proved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Scripture,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apostles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priests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were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all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yet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granteth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afterward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peculiar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themselves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somewhere,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nothing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else;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concerning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superiority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question,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since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Mark’s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time.</w:t>
      </w:r>
    </w:p>
    <w:p w14:paraId="23276ABA" w14:textId="69E36A6C" w:rsidR="001C478C" w:rsidRPr="00D54EA7" w:rsidRDefault="001C478C" w:rsidP="00D54EA7">
      <w:pPr>
        <w:pStyle w:val="NormalWeb"/>
        <w:spacing w:before="0" w:beforeAutospacing="0" w:after="0" w:afterAutospacing="0" w:line="276" w:lineRule="auto"/>
        <w:ind w:firstLine="270"/>
        <w:jc w:val="both"/>
        <w:rPr>
          <w:rStyle w:val="font01"/>
          <w:sz w:val="20"/>
          <w:szCs w:val="20"/>
          <w:vertAlign w:val="superscript"/>
        </w:rPr>
      </w:pPr>
      <w:r w:rsidRPr="00D54EA7">
        <w:rPr>
          <w:rStyle w:val="font01"/>
          <w:sz w:val="20"/>
          <w:szCs w:val="20"/>
        </w:rPr>
        <w:t>“Nor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Calvin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confess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says,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old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ministers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chose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their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company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every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city,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title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yet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above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honour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dignity,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consuls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senate,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propose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matters,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ask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their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opinions,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direct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others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giving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advice,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admonishing,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exhorting,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guide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action,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their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authority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performed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agreed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common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consent;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charge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assembly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ministers;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showed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brought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consent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men,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adds,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ancient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even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Mark;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from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whence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apparent,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order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church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mentions,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relation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above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described,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affirms,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‘that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above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honour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rule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over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them.’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follows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therefore,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Calvin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much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seem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confess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Jerome’s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report,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ever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since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Mark’s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have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ruling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superiority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over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clergy.”</w:t>
      </w:r>
    </w:p>
    <w:p w14:paraId="3A363531" w14:textId="7777777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</w:p>
  </w:footnote>
  <w:footnote w:id="112">
    <w:p w14:paraId="58CD105B" w14:textId="2DF069C3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Life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Whitgift,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280.</w:t>
      </w:r>
    </w:p>
  </w:footnote>
  <w:footnote w:id="113">
    <w:p w14:paraId="4DF9622D" w14:textId="4BD98E31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particular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cause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leaving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kingdom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discovery,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that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concerned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Richard,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zealous.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Protestant,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collecting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money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London,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use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poor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scholars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universities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who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had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imbibed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reformed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doctrines.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British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Biography,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vol.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3.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20.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note.—</w:t>
      </w:r>
      <w:r w:rsidRPr="00D54EA7">
        <w:rPr>
          <w:rStyle w:val="font01"/>
          <w:smallCaps/>
          <w:sz w:val="20"/>
          <w:szCs w:val="20"/>
        </w:rPr>
        <w:t>Ed.</w:t>
      </w:r>
    </w:p>
  </w:footnote>
  <w:footnote w:id="114">
    <w:p w14:paraId="7338407F" w14:textId="1DDFB280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Wood’s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Ath.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Ox.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vol,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1.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192.</w:t>
      </w:r>
    </w:p>
  </w:footnote>
  <w:footnote w:id="115">
    <w:p w14:paraId="500F3468" w14:textId="162D5290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Strype’s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Ann.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vol.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472.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vol.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2.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451.</w:t>
      </w:r>
    </w:p>
  </w:footnote>
  <w:footnote w:id="116">
    <w:p w14:paraId="725A65C0" w14:textId="6CBE088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Life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Wliitgift,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287.</w:t>
      </w:r>
    </w:p>
  </w:footnote>
  <w:footnote w:id="117">
    <w:p w14:paraId="10FE6D24" w14:textId="301DEF57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Life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Parker,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428.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438.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Pierce’s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Vindic.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89.</w:t>
      </w:r>
    </w:p>
  </w:footnote>
  <w:footnote w:id="118">
    <w:p w14:paraId="0BADB142" w14:textId="4EDDD016" w:rsidR="001C478C" w:rsidRPr="00D54EA7" w:rsidRDefault="001C478C" w:rsidP="00D54EA7">
      <w:pPr>
        <w:pStyle w:val="FootnoteText"/>
        <w:ind w:firstLine="270"/>
        <w:jc w:val="both"/>
        <w:rPr>
          <w:rFonts w:ascii="Times New Roman" w:hAnsi="Times New Roman" w:cs="Times New Roman"/>
        </w:rPr>
      </w:pPr>
      <w:r w:rsidRPr="00D54EA7">
        <w:rPr>
          <w:rStyle w:val="FootnoteReference"/>
          <w:rFonts w:ascii="Times New Roman" w:hAnsi="Times New Roman" w:cs="Times New Roman"/>
        </w:rPr>
        <w:footnoteRef/>
      </w:r>
      <w:r w:rsidR="00E87607">
        <w:rPr>
          <w:rFonts w:ascii="Times New Roman" w:hAnsi="Times New Roman" w:cs="Times New Roman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Sandys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translators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Bible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reign,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author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volume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sermons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esteemed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superior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contemporaries.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words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last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will,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quoted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above,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agree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with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former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declaration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bishop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Parker,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produced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our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author,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160.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But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treatment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Puritans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was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11"/>
          <w:sz w:val="20"/>
          <w:szCs w:val="20"/>
        </w:rPr>
        <w:t>a</w:t>
      </w:r>
      <w:r w:rsidR="00E87607">
        <w:rPr>
          <w:rStyle w:val="font1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contradiction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to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both;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one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amongst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several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instances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furnished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these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times,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influence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preferment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and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prosperity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corrupting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human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mind,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or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blinding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judgment.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For,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in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same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will,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entered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his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serious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protest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against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platforms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offered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by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the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Puritans.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See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Maddox’s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Vindication,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p.</w:t>
      </w:r>
      <w:r w:rsidR="00E87607">
        <w:rPr>
          <w:rStyle w:val="font01"/>
          <w:sz w:val="20"/>
          <w:szCs w:val="20"/>
        </w:rPr>
        <w:t xml:space="preserve"> </w:t>
      </w:r>
      <w:r w:rsidRPr="00D54EA7">
        <w:rPr>
          <w:rStyle w:val="font01"/>
          <w:sz w:val="20"/>
          <w:szCs w:val="20"/>
        </w:rPr>
        <w:t>352.—</w:t>
      </w:r>
      <w:r w:rsidRPr="00D54EA7">
        <w:rPr>
          <w:rStyle w:val="font01"/>
          <w:smallCaps/>
          <w:sz w:val="20"/>
          <w:szCs w:val="20"/>
        </w:rPr>
        <w:t>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234"/>
    <w:multiLevelType w:val="singleLevel"/>
    <w:tmpl w:val="1124D11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6641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8C"/>
    <w:rsid w:val="001C478C"/>
    <w:rsid w:val="00455375"/>
    <w:rsid w:val="006419BD"/>
    <w:rsid w:val="00731CEF"/>
    <w:rsid w:val="00751192"/>
    <w:rsid w:val="008C636F"/>
    <w:rsid w:val="00D54EA7"/>
    <w:rsid w:val="00E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442"/>
  <w15:chartTrackingRefBased/>
  <w15:docId w15:val="{4B89BBC4-709D-4F2E-9DE3-78C3B3E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4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8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C4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8C"/>
  </w:style>
  <w:style w:type="paragraph" w:customStyle="1" w:styleId="auto-style1">
    <w:name w:val="auto-style1"/>
    <w:basedOn w:val="Normal"/>
    <w:rsid w:val="001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C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11">
    <w:name w:val="auto-style11"/>
    <w:basedOn w:val="DefaultParagraphFont"/>
    <w:rsid w:val="001C478C"/>
    <w:rPr>
      <w:rFonts w:ascii="Times New Roman" w:hAnsi="Times New Roman" w:cs="Times New Roman" w:hint="default"/>
      <w:b w:val="0"/>
      <w:bCs w:val="0"/>
      <w:i w:val="0"/>
      <w:iCs w:val="0"/>
      <w:smallCaps w:val="0"/>
      <w:sz w:val="27"/>
      <w:szCs w:val="27"/>
    </w:rPr>
  </w:style>
  <w:style w:type="character" w:customStyle="1" w:styleId="auto-style21">
    <w:name w:val="auto-style21"/>
    <w:basedOn w:val="DefaultParagraphFont"/>
    <w:rsid w:val="001C478C"/>
    <w:rPr>
      <w:rFonts w:ascii="Arial" w:hAnsi="Arial" w:cs="Arial" w:hint="default"/>
      <w:b w:val="0"/>
      <w:bCs w:val="0"/>
      <w:i w:val="0"/>
      <w:iCs w:val="0"/>
      <w:smallCaps w:val="0"/>
      <w:sz w:val="27"/>
      <w:szCs w:val="27"/>
    </w:rPr>
  </w:style>
  <w:style w:type="character" w:customStyle="1" w:styleId="font31">
    <w:name w:val="font31"/>
    <w:basedOn w:val="DefaultParagraphFont"/>
    <w:rsid w:val="001C478C"/>
    <w:rPr>
      <w:rFonts w:ascii="Times New Roman" w:hAnsi="Times New Roman" w:cs="Times New Roman" w:hint="default"/>
      <w:sz w:val="20"/>
      <w:szCs w:val="20"/>
    </w:rPr>
  </w:style>
  <w:style w:type="character" w:customStyle="1" w:styleId="font21">
    <w:name w:val="font21"/>
    <w:basedOn w:val="DefaultParagraphFont"/>
    <w:rsid w:val="001C478C"/>
    <w:rPr>
      <w:rFonts w:ascii="Times New Roman" w:hAnsi="Times New Roman" w:cs="Times New Roman" w:hint="default"/>
      <w:sz w:val="18"/>
      <w:szCs w:val="18"/>
    </w:rPr>
  </w:style>
  <w:style w:type="character" w:customStyle="1" w:styleId="font11">
    <w:name w:val="font11"/>
    <w:basedOn w:val="DefaultParagraphFont"/>
    <w:rsid w:val="001C478C"/>
    <w:rPr>
      <w:rFonts w:ascii="Times New Roman" w:hAnsi="Times New Roman" w:cs="Times New Roman" w:hint="default"/>
      <w:sz w:val="16"/>
      <w:szCs w:val="16"/>
    </w:rPr>
  </w:style>
  <w:style w:type="character" w:customStyle="1" w:styleId="font01">
    <w:name w:val="font01"/>
    <w:basedOn w:val="DefaultParagraphFont"/>
    <w:rsid w:val="001C478C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24960</Words>
  <Characters>142278</Characters>
  <Application>Microsoft Office Word</Application>
  <DocSecurity>0</DocSecurity>
  <Lines>1185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the Puritans ch. 7.</dc:title>
  <dc:subject/>
  <dc:creator>Daniel Neal</dc:creator>
  <cp:keywords>Daniel Neal, history, puritans, 1517-1688AD</cp:keywords>
  <dc:description/>
  <cp:lastModifiedBy>Ray John</cp:lastModifiedBy>
  <cp:revision>2</cp:revision>
  <dcterms:created xsi:type="dcterms:W3CDTF">2023-08-28T18:15:00Z</dcterms:created>
  <dcterms:modified xsi:type="dcterms:W3CDTF">2023-08-28T18:15:00Z</dcterms:modified>
</cp:coreProperties>
</file>