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E7" w:rsidRPr="000D59E7" w:rsidRDefault="000D59E7" w:rsidP="000D59E7">
      <w:pPr>
        <w:widowControl w:val="0"/>
        <w:tabs>
          <w:tab w:val="left" w:pos="2985"/>
          <w:tab w:val="center" w:pos="3793"/>
        </w:tabs>
        <w:autoSpaceDE w:val="0"/>
        <w:autoSpaceDN w:val="0"/>
        <w:spacing w:after="0" w:line="240" w:lineRule="auto"/>
        <w:jc w:val="center"/>
        <w:rPr>
          <w:rFonts w:ascii="Times New Roman" w:eastAsia="SimSun"/>
          <w:spacing w:val="10"/>
          <w:sz w:val="16"/>
          <w:szCs w:val="16"/>
          <w:lang w:val="en-US" w:eastAsia="zh-CN"/>
        </w:rPr>
      </w:pPr>
      <w:bookmarkStart w:id="0" w:name="_GoBack"/>
      <w:bookmarkEnd w:id="0"/>
      <w:r w:rsidRPr="000D59E7">
        <w:rPr>
          <w:rFonts w:ascii="Times New Roman" w:eastAsia="SimSun"/>
          <w:spacing w:val="10"/>
          <w:sz w:val="16"/>
          <w:szCs w:val="16"/>
          <w:lang w:val="en-US" w:eastAsia="zh-CN"/>
        </w:rPr>
        <w:t>THE</w:t>
      </w: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b/>
          <w:bCs/>
          <w:spacing w:val="10"/>
          <w:sz w:val="36"/>
          <w:szCs w:val="36"/>
          <w:lang w:val="en-US" w:eastAsia="zh-CN"/>
        </w:rPr>
      </w:pPr>
      <w:r w:rsidRPr="000D59E7">
        <w:rPr>
          <w:rFonts w:ascii="Times New Roman" w:eastAsia="SimSun"/>
          <w:b/>
          <w:bCs/>
          <w:spacing w:val="10"/>
          <w:sz w:val="36"/>
          <w:szCs w:val="36"/>
          <w:lang w:val="en-US" w:eastAsia="zh-CN"/>
        </w:rPr>
        <w:t>WORKS</w:t>
      </w:r>
    </w:p>
    <w:p w:rsidR="000D59E7" w:rsidRPr="000D59E7" w:rsidRDefault="000D59E7" w:rsidP="000D59E7">
      <w:pPr>
        <w:widowControl w:val="0"/>
        <w:autoSpaceDE w:val="0"/>
        <w:autoSpaceDN w:val="0"/>
        <w:spacing w:after="0" w:line="240" w:lineRule="auto"/>
        <w:jc w:val="center"/>
        <w:rPr>
          <w:rFonts w:ascii="Times New Roman" w:eastAsia="SimSun"/>
          <w:spacing w:val="10"/>
          <w:sz w:val="28"/>
          <w:szCs w:val="28"/>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OF</w:t>
      </w: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b/>
          <w:bCs/>
          <w:spacing w:val="10"/>
          <w:sz w:val="36"/>
          <w:szCs w:val="36"/>
          <w:lang w:val="en-US" w:eastAsia="zh-CN"/>
        </w:rPr>
      </w:pPr>
      <w:r w:rsidRPr="000D59E7">
        <w:rPr>
          <w:rFonts w:ascii="Times New Roman" w:eastAsia="SimSun"/>
          <w:b/>
          <w:bCs/>
          <w:spacing w:val="10"/>
          <w:sz w:val="36"/>
          <w:szCs w:val="36"/>
          <w:lang w:val="en-US" w:eastAsia="zh-CN"/>
        </w:rPr>
        <w:t>THE REV . JOHN NEWTON</w:t>
      </w: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LATE RECTOR OF THE UNITED PARISHES OF</w:t>
      </w:r>
    </w:p>
    <w:p w:rsidR="000D59E7" w:rsidRPr="000D59E7" w:rsidRDefault="000D59E7" w:rsidP="000D59E7">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ST. MARY WOOLNOTH AND ST. MARY WOOLCHURCH-HAW,</w:t>
      </w:r>
    </w:p>
    <w:p w:rsidR="000D59E7" w:rsidRPr="000D59E7" w:rsidRDefault="000D59E7" w:rsidP="000D59E7">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LOMBARD STREET, LONDON.</w:t>
      </w:r>
    </w:p>
    <w:p w:rsidR="000D59E7" w:rsidRPr="000D59E7" w:rsidRDefault="000D59E7" w:rsidP="000D59E7">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0D59E7">
        <w:rPr>
          <w:rFonts w:ascii="Bookman Old Style" w:eastAsia="SimSun" w:hAnsi="Bookman Old Style" w:cs="Bookman Old Style"/>
          <w:spacing w:val="10"/>
          <w:sz w:val="16"/>
          <w:szCs w:val="16"/>
          <w:lang w:val="en-US" w:eastAsia="zh-CN"/>
        </w:rPr>
        <w:t>____________________</w:t>
      </w:r>
    </w:p>
    <w:p w:rsidR="000D59E7" w:rsidRPr="000D59E7" w:rsidRDefault="000D59E7" w:rsidP="000D59E7">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spacing w:val="10"/>
          <w:sz w:val="14"/>
          <w:szCs w:val="14"/>
          <w:lang w:val="en-US" w:eastAsia="zh-CN"/>
        </w:rPr>
      </w:pPr>
      <w:r w:rsidRPr="000D59E7">
        <w:rPr>
          <w:rFonts w:ascii="Times New Roman" w:eastAsia="SimSun"/>
          <w:spacing w:val="10"/>
          <w:sz w:val="14"/>
          <w:szCs w:val="14"/>
          <w:lang w:val="en-US" w:eastAsia="zh-CN"/>
        </w:rPr>
        <w:t>CONTAINING</w:t>
      </w: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AN AUTHENTIC NARRATIVE, &amp;C., LETTERS ON RELIGIOUS SUBJECTS, CARDIPHONIA, DISCOURSES INTENDED FOR THE PULPIT,</w:t>
      </w:r>
    </w:p>
    <w:p w:rsidR="000D59E7" w:rsidRPr="000D59E7" w:rsidRDefault="000D59E7" w:rsidP="000D59E7">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SERMONS PREACHED IN THE PARISH CHURCH OF OLNEY,</w:t>
      </w:r>
    </w:p>
    <w:p w:rsidR="000D59E7" w:rsidRPr="000D59E7" w:rsidRDefault="000D59E7" w:rsidP="000D59E7">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A REVIEW OF ECCLESIASTICAL HISTORY, OLNEY HYMNS, POEMS,</w:t>
      </w:r>
    </w:p>
    <w:p w:rsidR="000D59E7" w:rsidRPr="000D59E7" w:rsidRDefault="000D59E7" w:rsidP="000D59E7">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MESSIAH, OCCASIONAL SERMONS, AND TRACTS.</w:t>
      </w: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spacing w:val="10"/>
          <w:sz w:val="14"/>
          <w:szCs w:val="14"/>
          <w:lang w:val="en-US" w:eastAsia="zh-CN"/>
        </w:rPr>
      </w:pPr>
      <w:r w:rsidRPr="000D59E7">
        <w:rPr>
          <w:rFonts w:ascii="Times New Roman" w:eastAsia="SimSun"/>
          <w:spacing w:val="10"/>
          <w:sz w:val="14"/>
          <w:szCs w:val="14"/>
          <w:lang w:val="en-US" w:eastAsia="zh-CN"/>
        </w:rPr>
        <w:t>TO WHICH ARE PREFIXED</w:t>
      </w: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MEMOIRS OF HIS LIFE, &amp;c.</w:t>
      </w: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BY THE REV. R. CECIL, A. M.</w:t>
      </w: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_________________</w:t>
      </w: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COMPLETE IN ONE VOLUME.</w:t>
      </w: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__________________</w:t>
      </w: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EDINBURGH</w:t>
      </w:r>
    </w:p>
    <w:p w:rsidR="000D59E7" w:rsidRPr="000D59E7" w:rsidRDefault="000D59E7" w:rsidP="000D59E7">
      <w:pPr>
        <w:widowControl w:val="0"/>
        <w:autoSpaceDE w:val="0"/>
        <w:autoSpaceDN w:val="0"/>
        <w:spacing w:after="0" w:line="240" w:lineRule="auto"/>
        <w:jc w:val="center"/>
        <w:rPr>
          <w:rFonts w:ascii="Times New Roman" w:eastAsia="SimSun"/>
          <w:i/>
          <w:iCs/>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i/>
          <w:iCs/>
          <w:spacing w:val="10"/>
          <w:sz w:val="16"/>
          <w:szCs w:val="16"/>
          <w:lang w:val="en-US" w:eastAsia="zh-CN"/>
        </w:rPr>
      </w:pPr>
      <w:r w:rsidRPr="000D59E7">
        <w:rPr>
          <w:rFonts w:ascii="Times New Roman" w:eastAsia="SimSun"/>
          <w:i/>
          <w:iCs/>
          <w:spacing w:val="10"/>
          <w:sz w:val="16"/>
          <w:szCs w:val="16"/>
          <w:lang w:val="en-US" w:eastAsia="zh-CN"/>
        </w:rPr>
        <w:t>Printed at the University Press, for</w:t>
      </w:r>
    </w:p>
    <w:p w:rsidR="000D59E7" w:rsidRPr="000D59E7" w:rsidRDefault="000D59E7" w:rsidP="000D59E7">
      <w:pPr>
        <w:widowControl w:val="0"/>
        <w:autoSpaceDE w:val="0"/>
        <w:autoSpaceDN w:val="0"/>
        <w:spacing w:after="0" w:line="240" w:lineRule="auto"/>
        <w:jc w:val="center"/>
        <w:rPr>
          <w:rFonts w:ascii="Times New Roman" w:eastAsia="SimSun"/>
          <w:spacing w:val="10"/>
          <w:sz w:val="16"/>
          <w:szCs w:val="16"/>
          <w:lang w:val="en-US" w:eastAsia="zh-CN"/>
        </w:rPr>
      </w:pPr>
    </w:p>
    <w:p w:rsidR="000D59E7" w:rsidRPr="000D59E7" w:rsidRDefault="000D59E7" w:rsidP="000D59E7">
      <w:pPr>
        <w:widowControl w:val="0"/>
        <w:autoSpaceDE w:val="0"/>
        <w:autoSpaceDN w:val="0"/>
        <w:spacing w:after="0" w:line="240" w:lineRule="auto"/>
        <w:jc w:val="center"/>
        <w:rPr>
          <w:rFonts w:ascii="Times New Roman" w:eastAsia="SimSun"/>
          <w:spacing w:val="10"/>
          <w:sz w:val="24"/>
          <w:szCs w:val="24"/>
          <w:lang w:val="en-US" w:eastAsia="zh-CN"/>
        </w:rPr>
      </w:pPr>
      <w:r w:rsidRPr="000D59E7">
        <w:rPr>
          <w:rFonts w:ascii="Times New Roman" w:eastAsia="SimSun"/>
          <w:spacing w:val="10"/>
          <w:sz w:val="24"/>
          <w:szCs w:val="24"/>
          <w:lang w:val="en-US" w:eastAsia="zh-CN"/>
        </w:rPr>
        <w:t>PETER BROWN AND THOMAS NELSON.</w:t>
      </w:r>
    </w:p>
    <w:p w:rsidR="000D59E7" w:rsidRPr="000D59E7" w:rsidRDefault="000D59E7" w:rsidP="000D59E7">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0D59E7">
        <w:rPr>
          <w:rFonts w:ascii="Bookman Old Style" w:eastAsia="SimSun" w:hAnsi="Bookman Old Style" w:cs="Bookman Old Style"/>
          <w:spacing w:val="10"/>
          <w:sz w:val="16"/>
          <w:szCs w:val="16"/>
          <w:lang w:val="en-US" w:eastAsia="zh-CN"/>
        </w:rPr>
        <w:t>____________</w:t>
      </w:r>
    </w:p>
    <w:p w:rsidR="000D59E7" w:rsidRPr="000D59E7" w:rsidRDefault="000D59E7" w:rsidP="000D59E7">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0D59E7" w:rsidRPr="000D59E7" w:rsidRDefault="000D59E7" w:rsidP="000D59E7">
      <w:pPr>
        <w:spacing w:after="0" w:line="240" w:lineRule="auto"/>
        <w:jc w:val="center"/>
        <w:rPr>
          <w:rFonts w:ascii="Times New Roman" w:eastAsia="SimSun"/>
          <w:spacing w:val="10"/>
          <w:sz w:val="24"/>
          <w:szCs w:val="24"/>
          <w:lang w:val="en-US" w:eastAsia="zh-CN"/>
        </w:rPr>
      </w:pPr>
      <w:r w:rsidRPr="000D59E7">
        <w:rPr>
          <w:rFonts w:ascii="Times New Roman" w:eastAsia="SimSun"/>
          <w:spacing w:val="10"/>
          <w:sz w:val="24"/>
          <w:szCs w:val="24"/>
          <w:lang w:val="en-US" w:eastAsia="zh-CN"/>
        </w:rPr>
        <w:t>1830.</w:t>
      </w:r>
    </w:p>
    <w:p w:rsidR="000D59E7" w:rsidRPr="000D59E7" w:rsidRDefault="000D59E7" w:rsidP="000D59E7">
      <w:pPr>
        <w:keepNext/>
        <w:keepLines/>
        <w:spacing w:after="0" w:line="276" w:lineRule="auto"/>
        <w:jc w:val="center"/>
        <w:outlineLvl w:val="1"/>
        <w:rPr>
          <w:rFonts w:ascii="Times New Roman"/>
          <w:color w:val="000000"/>
          <w:sz w:val="36"/>
          <w:szCs w:val="36"/>
          <w:shd w:val="clear" w:color="auto" w:fill="FFFFFF"/>
          <w:lang w:eastAsia="en-US"/>
        </w:rPr>
      </w:pPr>
      <w:r w:rsidRPr="000D59E7">
        <w:rPr>
          <w:rFonts w:ascii="Times New Roman" w:eastAsia="SimSun"/>
          <w:spacing w:val="10"/>
          <w:sz w:val="24"/>
          <w:szCs w:val="24"/>
          <w:lang w:val="en-US" w:eastAsia="zh-CN"/>
        </w:rPr>
        <w:br w:type="page"/>
      </w:r>
      <w:r w:rsidRPr="000D59E7">
        <w:rPr>
          <w:rFonts w:ascii="Times New Roman"/>
          <w:color w:val="000000"/>
          <w:sz w:val="36"/>
          <w:szCs w:val="36"/>
          <w:shd w:val="clear" w:color="auto" w:fill="FFFFFF"/>
          <w:lang w:eastAsia="en-US"/>
        </w:rPr>
        <w:lastRenderedPageBreak/>
        <w:t>SERMONS</w:t>
      </w:r>
    </w:p>
    <w:p w:rsidR="000D59E7" w:rsidRPr="000D59E7" w:rsidRDefault="000D59E7" w:rsidP="000D59E7">
      <w:pPr>
        <w:keepNext/>
        <w:keepLines/>
        <w:spacing w:after="0" w:line="276" w:lineRule="auto"/>
        <w:jc w:val="center"/>
        <w:outlineLvl w:val="1"/>
        <w:rPr>
          <w:rFonts w:ascii="Times New Roman"/>
          <w:b/>
          <w:bCs/>
          <w:sz w:val="24"/>
          <w:szCs w:val="24"/>
        </w:rPr>
      </w:pPr>
    </w:p>
    <w:p w:rsidR="000D59E7" w:rsidRPr="000D59E7" w:rsidRDefault="000D59E7" w:rsidP="000D59E7">
      <w:pPr>
        <w:spacing w:after="0" w:line="276" w:lineRule="auto"/>
        <w:jc w:val="center"/>
        <w:rPr>
          <w:rFonts w:ascii="Times New Roman"/>
          <w:color w:val="000000"/>
          <w:sz w:val="23"/>
          <w:szCs w:val="23"/>
          <w:shd w:val="clear" w:color="auto" w:fill="FFFFFF"/>
          <w:lang w:eastAsia="en-US"/>
        </w:rPr>
      </w:pPr>
      <w:r w:rsidRPr="000D59E7">
        <w:rPr>
          <w:rFonts w:ascii="Times New Roman"/>
          <w:color w:val="000000"/>
          <w:sz w:val="23"/>
          <w:szCs w:val="23"/>
          <w:shd w:val="clear" w:color="auto" w:fill="FFFFFF"/>
          <w:lang w:eastAsia="en-US"/>
        </w:rPr>
        <w:t>PREACHED IN THE PARISH-CHURCH OF OLNEY.</w:t>
      </w:r>
    </w:p>
    <w:p w:rsidR="000D59E7" w:rsidRPr="000D59E7" w:rsidRDefault="000D59E7" w:rsidP="000D59E7">
      <w:pPr>
        <w:spacing w:after="0" w:line="276" w:lineRule="auto"/>
        <w:jc w:val="center"/>
        <w:rPr>
          <w:rFonts w:ascii="Times New Roman"/>
          <w:sz w:val="23"/>
          <w:szCs w:val="23"/>
        </w:rPr>
      </w:pPr>
      <w:r w:rsidRPr="000D59E7">
        <w:rPr>
          <w:rFonts w:ascii="Times New Roman"/>
          <w:color w:val="000000"/>
          <w:sz w:val="23"/>
          <w:szCs w:val="23"/>
          <w:shd w:val="clear" w:color="auto" w:fill="FFFFFF"/>
          <w:lang w:eastAsia="en-US"/>
        </w:rPr>
        <w:t>BUCKINGHAMSHIRE.</w:t>
      </w:r>
    </w:p>
    <w:p w:rsidR="000D59E7" w:rsidRPr="000D59E7" w:rsidRDefault="000D59E7" w:rsidP="000D59E7">
      <w:pPr>
        <w:keepNext/>
        <w:keepLines/>
        <w:spacing w:after="0" w:line="276" w:lineRule="auto"/>
        <w:ind w:firstLine="90"/>
        <w:jc w:val="center"/>
        <w:outlineLvl w:val="1"/>
        <w:rPr>
          <w:rFonts w:ascii="Times New Roman"/>
          <w:color w:val="000000"/>
          <w:sz w:val="24"/>
          <w:szCs w:val="24"/>
          <w:shd w:val="clear" w:color="auto" w:fill="FFFFFF"/>
          <w:lang w:eastAsia="en-US"/>
        </w:rPr>
      </w:pPr>
      <w:r w:rsidRPr="000D59E7">
        <w:rPr>
          <w:rFonts w:ascii="Times New Roman"/>
          <w:color w:val="000000"/>
          <w:sz w:val="24"/>
          <w:szCs w:val="24"/>
          <w:shd w:val="clear" w:color="auto" w:fill="FFFFFF"/>
          <w:lang w:eastAsia="en-US"/>
        </w:rPr>
        <w:t>______________________</w:t>
      </w:r>
    </w:p>
    <w:p w:rsidR="000D59E7" w:rsidRPr="000D59E7" w:rsidRDefault="000D59E7" w:rsidP="000D59E7">
      <w:pPr>
        <w:keepNext/>
        <w:keepLines/>
        <w:spacing w:after="0" w:line="276" w:lineRule="auto"/>
        <w:ind w:firstLine="90"/>
        <w:jc w:val="center"/>
        <w:outlineLvl w:val="1"/>
        <w:rPr>
          <w:rFonts w:ascii="Times New Roman"/>
          <w:color w:val="000000"/>
          <w:sz w:val="24"/>
          <w:szCs w:val="24"/>
          <w:shd w:val="clear" w:color="auto" w:fill="FFFFFF"/>
          <w:lang w:eastAsia="en-US"/>
        </w:rPr>
      </w:pPr>
    </w:p>
    <w:p w:rsidR="000D59E7" w:rsidRPr="000D59E7" w:rsidRDefault="000D59E7" w:rsidP="000D59E7">
      <w:pPr>
        <w:keepNext/>
        <w:keepLines/>
        <w:spacing w:after="0" w:line="480" w:lineRule="auto"/>
        <w:ind w:firstLine="90"/>
        <w:jc w:val="center"/>
        <w:outlineLvl w:val="1"/>
        <w:rPr>
          <w:rFonts w:ascii="Times New Roman"/>
          <w:b/>
          <w:bCs/>
          <w:spacing w:val="10"/>
          <w:sz w:val="24"/>
          <w:szCs w:val="24"/>
        </w:rPr>
      </w:pPr>
      <w:r w:rsidRPr="000D59E7">
        <w:rPr>
          <w:rFonts w:ascii="Times New Roman"/>
          <w:color w:val="000000"/>
          <w:spacing w:val="10"/>
          <w:sz w:val="24"/>
          <w:szCs w:val="24"/>
          <w:shd w:val="clear" w:color="auto" w:fill="FFFFFF"/>
          <w:lang w:eastAsia="en-US"/>
        </w:rPr>
        <w:t>TO THE INHABITANTS OF THE PARISH OF OLNEY.</w:t>
      </w:r>
    </w:p>
    <w:p w:rsidR="000D59E7" w:rsidRPr="000D59E7" w:rsidRDefault="000D59E7" w:rsidP="000D59E7">
      <w:pPr>
        <w:spacing w:after="0" w:line="276" w:lineRule="auto"/>
        <w:ind w:firstLine="360"/>
        <w:jc w:val="both"/>
        <w:rPr>
          <w:rFonts w:ascii="Times New Roman"/>
          <w:b/>
          <w:bCs/>
          <w:sz w:val="20"/>
          <w:szCs w:val="20"/>
        </w:rPr>
      </w:pPr>
      <w:r w:rsidRPr="000D59E7">
        <w:rPr>
          <w:rFonts w:ascii="Times New Roman"/>
          <w:color w:val="000000"/>
          <w:sz w:val="20"/>
          <w:szCs w:val="20"/>
          <w:shd w:val="clear" w:color="auto" w:fill="FFFFFF"/>
          <w:lang w:eastAsia="en-US"/>
        </w:rPr>
        <w:t>MY DEAR FRIENDS,</w:t>
      </w:r>
    </w:p>
    <w:p w:rsidR="000D59E7" w:rsidRPr="000D59E7" w:rsidRDefault="000D59E7" w:rsidP="000D59E7">
      <w:pPr>
        <w:spacing w:after="0" w:line="276" w:lineRule="auto"/>
        <w:jc w:val="both"/>
        <w:rPr>
          <w:rFonts w:ascii="Times New Roman"/>
          <w:sz w:val="24"/>
          <w:szCs w:val="24"/>
        </w:rPr>
      </w:pPr>
      <w:r w:rsidRPr="000D59E7">
        <w:rPr>
          <w:rFonts w:ascii="Times New Roman"/>
          <w:color w:val="000000"/>
          <w:sz w:val="24"/>
          <w:szCs w:val="24"/>
          <w:shd w:val="clear" w:color="auto" w:fill="FFFFFF"/>
          <w:lang w:eastAsia="en-US"/>
        </w:rPr>
        <w:t xml:space="preserve">I </w:t>
      </w:r>
      <w:r w:rsidRPr="000D59E7">
        <w:rPr>
          <w:rFonts w:ascii="Times New Roman"/>
          <w:smallCaps/>
          <w:color w:val="000000"/>
          <w:sz w:val="24"/>
          <w:szCs w:val="24"/>
          <w:shd w:val="clear" w:color="auto" w:fill="FFFFFF"/>
          <w:lang w:eastAsia="en-US"/>
        </w:rPr>
        <w:t>have</w:t>
      </w:r>
      <w:r w:rsidRPr="000D59E7">
        <w:rPr>
          <w:rFonts w:ascii="Times New Roman"/>
          <w:b/>
          <w:bCs/>
          <w:smallCaps/>
          <w:color w:val="000000"/>
          <w:sz w:val="24"/>
          <w:szCs w:val="24"/>
          <w:shd w:val="clear" w:color="auto" w:fill="FFFFFF"/>
          <w:lang w:eastAsia="en-US"/>
        </w:rPr>
        <w:t xml:space="preserve"> </w:t>
      </w:r>
      <w:r w:rsidRPr="000D59E7">
        <w:rPr>
          <w:rFonts w:ascii="Times New Roman"/>
          <w:color w:val="000000"/>
          <w:sz w:val="24"/>
          <w:szCs w:val="24"/>
          <w:shd w:val="clear" w:color="auto" w:fill="FFFFFF"/>
          <w:lang w:eastAsia="en-US"/>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0D59E7">
        <w:rPr>
          <w:rFonts w:ascii="Times New Roman"/>
          <w:color w:val="000000"/>
          <w:sz w:val="24"/>
          <w:szCs w:val="24"/>
          <w:shd w:val="clear" w:color="auto" w:fill="FFFFFF"/>
          <w:lang w:eastAsia="en-US"/>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0D59E7">
        <w:rPr>
          <w:rFonts w:ascii="Times New Roman"/>
          <w:color w:val="000000"/>
          <w:sz w:val="24"/>
          <w:szCs w:val="24"/>
          <w:shd w:val="clear" w:color="auto" w:fill="FFFFFF"/>
          <w:lang w:eastAsia="en-US"/>
        </w:rPr>
        <w:softHyphen/>
        <w:t>ing, I doubt not but all who statedly hear me, will do me the justice to ac</w:t>
      </w:r>
      <w:r w:rsidRPr="000D59E7">
        <w:rPr>
          <w:rFonts w:ascii="Times New Roman"/>
          <w:color w:val="000000"/>
          <w:sz w:val="24"/>
          <w:szCs w:val="24"/>
          <w:shd w:val="clear" w:color="auto" w:fill="FFFFFF"/>
          <w:lang w:eastAsia="en-US"/>
        </w:rPr>
        <w:softHyphen/>
        <w:t>knowledge.</w:t>
      </w:r>
    </w:p>
    <w:p w:rsidR="000D59E7" w:rsidRPr="000D59E7" w:rsidRDefault="000D59E7" w:rsidP="000D59E7">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My other motive is, a desire of promoting your edification. It is my com</w:t>
      </w:r>
      <w:r w:rsidRPr="000D59E7">
        <w:rPr>
          <w:rFonts w:ascii="Times New Roman"/>
          <w:color w:val="000000"/>
          <w:sz w:val="24"/>
          <w:szCs w:val="24"/>
          <w:shd w:val="clear" w:color="auto" w:fill="FFFFFF"/>
          <w:lang w:eastAsia="en-US"/>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0D59E7">
        <w:rPr>
          <w:rFonts w:ascii="Times New Roman"/>
          <w:color w:val="000000"/>
          <w:sz w:val="24"/>
          <w:szCs w:val="24"/>
          <w:shd w:val="clear" w:color="auto" w:fill="FFFFFF"/>
          <w:lang w:eastAsia="en-US"/>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0D59E7" w:rsidRPr="000D59E7" w:rsidRDefault="000D59E7" w:rsidP="000D59E7">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0D59E7">
        <w:rPr>
          <w:rFonts w:ascii="Times New Roman"/>
          <w:color w:val="000000"/>
          <w:sz w:val="24"/>
          <w:szCs w:val="24"/>
          <w:shd w:val="clear" w:color="auto" w:fill="FFFFFF"/>
          <w:lang w:eastAsia="en-US"/>
        </w:rPr>
        <w:softHyphen/>
        <w:t>brance.</w:t>
      </w:r>
    </w:p>
    <w:p w:rsidR="000D59E7" w:rsidRPr="000D59E7" w:rsidRDefault="000D59E7" w:rsidP="000D59E7">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0D59E7">
        <w:rPr>
          <w:rFonts w:ascii="Times New Roman"/>
          <w:color w:val="000000"/>
          <w:sz w:val="24"/>
          <w:szCs w:val="24"/>
          <w:shd w:val="clear" w:color="auto" w:fill="FFFFFF"/>
          <w:lang w:eastAsia="en-US"/>
        </w:rPr>
        <w:softHyphen/>
        <w:t xml:space="preserve">mony of </w:t>
      </w:r>
      <w:r w:rsidRPr="000D59E7">
        <w:rPr>
          <w:rFonts w:ascii="Times New Roman"/>
          <w:color w:val="000000"/>
          <w:sz w:val="24"/>
          <w:szCs w:val="24"/>
          <w:shd w:val="clear" w:color="auto" w:fill="FFFFFF"/>
          <w:lang w:eastAsia="en-US"/>
        </w:rPr>
        <w:lastRenderedPageBreak/>
        <w:t>so obscure a person, with respect to a grievance under which the nation groans.</w:t>
      </w:r>
    </w:p>
    <w:p w:rsidR="000D59E7" w:rsidRPr="000D59E7" w:rsidRDefault="000D59E7" w:rsidP="000D59E7">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As long discourses are in many respects inconvenient, I have chosen to publish no more than a brief summary of what you heard more at large from the pulpit. And as I aim to speak plain truths to a plain people, I have pur</w:t>
      </w:r>
      <w:r w:rsidRPr="000D59E7">
        <w:rPr>
          <w:rFonts w:ascii="Times New Roman"/>
          <w:color w:val="000000"/>
          <w:sz w:val="24"/>
          <w:szCs w:val="24"/>
          <w:shd w:val="clear" w:color="auto" w:fill="FFFFFF"/>
          <w:lang w:eastAsia="en-US"/>
        </w:rPr>
        <w:softHyphen/>
        <w:t>posely avoided any studied ornaments in point of expression, being desirous to accommodate myself to the apprehensions of the most ignorant.</w:t>
      </w:r>
    </w:p>
    <w:p w:rsidR="000D59E7" w:rsidRPr="000D59E7" w:rsidRDefault="000D59E7" w:rsidP="000D59E7">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0D59E7" w:rsidRPr="000D59E7" w:rsidRDefault="000D59E7" w:rsidP="000D59E7">
      <w:pPr>
        <w:spacing w:after="60" w:line="276" w:lineRule="auto"/>
        <w:ind w:firstLine="274"/>
        <w:jc w:val="both"/>
        <w:rPr>
          <w:rFonts w:ascii="Times New Roman"/>
          <w:color w:val="000000"/>
          <w:sz w:val="24"/>
          <w:szCs w:val="24"/>
          <w:shd w:val="clear" w:color="auto" w:fill="FFFFFF"/>
          <w:lang w:eastAsia="en-US"/>
        </w:rPr>
      </w:pPr>
      <w:r w:rsidRPr="000D59E7">
        <w:rPr>
          <w:rFonts w:ascii="Times New Roman"/>
          <w:color w:val="000000"/>
          <w:sz w:val="24"/>
          <w:szCs w:val="24"/>
          <w:shd w:val="clear" w:color="auto" w:fill="FFFFFF"/>
          <w:lang w:eastAsia="en-US"/>
        </w:rPr>
        <w:t>I am your affectionate friend, and servant in the gospel of Christ,</w:t>
      </w:r>
    </w:p>
    <w:p w:rsidR="000D59E7" w:rsidRPr="000D59E7" w:rsidRDefault="000D59E7" w:rsidP="000D59E7">
      <w:pPr>
        <w:spacing w:after="0" w:line="276" w:lineRule="auto"/>
        <w:ind w:right="368"/>
        <w:jc w:val="right"/>
        <w:rPr>
          <w:rFonts w:ascii="Times New Roman"/>
          <w:b/>
          <w:bCs/>
          <w:sz w:val="24"/>
          <w:szCs w:val="24"/>
        </w:rPr>
      </w:pPr>
      <w:r w:rsidRPr="000D59E7">
        <w:rPr>
          <w:rFonts w:ascii="Times New Roman"/>
          <w:smallCaps/>
          <w:color w:val="000000"/>
          <w:sz w:val="24"/>
          <w:szCs w:val="24"/>
          <w:shd w:val="clear" w:color="auto" w:fill="FFFFFF"/>
          <w:lang w:eastAsia="en-US"/>
        </w:rPr>
        <w:t>John Newton.</w:t>
      </w:r>
    </w:p>
    <w:p w:rsidR="000D59E7" w:rsidRPr="000D59E7" w:rsidRDefault="000D59E7" w:rsidP="000D59E7">
      <w:pPr>
        <w:spacing w:after="0" w:line="276" w:lineRule="auto"/>
        <w:ind w:firstLine="360"/>
        <w:jc w:val="both"/>
        <w:rPr>
          <w:rFonts w:ascii="Times New Roman"/>
          <w:i/>
          <w:iCs/>
          <w:sz w:val="24"/>
          <w:szCs w:val="24"/>
        </w:rPr>
      </w:pPr>
      <w:r w:rsidRPr="000D59E7">
        <w:rPr>
          <w:rFonts w:ascii="Times New Roman"/>
          <w:i/>
          <w:iCs/>
          <w:color w:val="000000"/>
          <w:sz w:val="24"/>
          <w:szCs w:val="24"/>
          <w:shd w:val="clear" w:color="auto" w:fill="FFFFFF"/>
          <w:lang w:eastAsia="en-US"/>
        </w:rPr>
        <w:t>Olney, January</w:t>
      </w:r>
      <w:r w:rsidRPr="000D59E7">
        <w:rPr>
          <w:rFonts w:ascii="Times New Roman"/>
          <w:b/>
          <w:bCs/>
          <w:color w:val="000000"/>
          <w:sz w:val="24"/>
          <w:szCs w:val="24"/>
          <w:shd w:val="clear" w:color="auto" w:fill="FFFFFF"/>
          <w:lang w:eastAsia="en-US"/>
        </w:rPr>
        <w:t xml:space="preserve"> </w:t>
      </w:r>
      <w:r w:rsidRPr="000D59E7">
        <w:rPr>
          <w:rFonts w:ascii="Times New Roman"/>
          <w:color w:val="000000"/>
          <w:sz w:val="24"/>
          <w:szCs w:val="24"/>
          <w:shd w:val="clear" w:color="auto" w:fill="FFFFFF"/>
          <w:lang w:eastAsia="en-US"/>
        </w:rPr>
        <w:t>20, 1767.</w:t>
      </w:r>
    </w:p>
    <w:p w:rsidR="000D59E7" w:rsidRPr="000D59E7" w:rsidRDefault="000D59E7" w:rsidP="000D59E7">
      <w:pPr>
        <w:rPr>
          <w:rFonts w:ascii="Times New Roman"/>
          <w:color w:val="000000"/>
          <w:sz w:val="24"/>
          <w:szCs w:val="24"/>
          <w:shd w:val="clear" w:color="auto" w:fill="FFFFFF"/>
          <w:lang w:eastAsia="en-US"/>
        </w:rPr>
      </w:pPr>
      <w:r w:rsidRPr="000D59E7">
        <w:rPr>
          <w:rFonts w:ascii="Times New Roman"/>
          <w:b/>
          <w:bCs/>
          <w:color w:val="000000"/>
          <w:sz w:val="24"/>
          <w:szCs w:val="24"/>
          <w:shd w:val="clear" w:color="auto" w:fill="FFFFFF"/>
          <w:lang w:eastAsia="en-US"/>
        </w:rPr>
        <w:br w:type="page"/>
      </w:r>
    </w:p>
    <w:p w:rsidR="00852E76" w:rsidRPr="00852E76" w:rsidRDefault="00852E76" w:rsidP="00852E76">
      <w:pPr>
        <w:pStyle w:val="Bodytext30"/>
        <w:shd w:val="clear" w:color="auto" w:fill="auto"/>
        <w:spacing w:line="276" w:lineRule="auto"/>
        <w:rPr>
          <w:rFonts w:ascii="Times New Roman" w:hAnsi="Times New Roman" w:cs="Times New Roman"/>
          <w:sz w:val="32"/>
          <w:szCs w:val="32"/>
        </w:rPr>
      </w:pPr>
      <w:r w:rsidRPr="00852E76">
        <w:rPr>
          <w:rStyle w:val="Bodytext3"/>
          <w:rFonts w:ascii="Times New Roman" w:hAnsi="Times New Roman" w:cs="Times New Roman"/>
          <w:color w:val="000000"/>
          <w:sz w:val="32"/>
          <w:szCs w:val="32"/>
          <w:lang w:eastAsia="en-US"/>
        </w:rPr>
        <w:lastRenderedPageBreak/>
        <w:t>SERMON II.</w:t>
      </w:r>
    </w:p>
    <w:p w:rsidR="00852E76" w:rsidRDefault="00852E76" w:rsidP="00852E76">
      <w:pPr>
        <w:pStyle w:val="Bodytext40"/>
        <w:shd w:val="clear" w:color="auto" w:fill="auto"/>
        <w:spacing w:line="276" w:lineRule="auto"/>
        <w:ind w:left="360" w:hanging="360"/>
        <w:jc w:val="both"/>
        <w:rPr>
          <w:rStyle w:val="Bodytext4"/>
          <w:rFonts w:ascii="Times New Roman" w:hAnsi="Times New Roman" w:cs="Times New Roman"/>
          <w:color w:val="000000"/>
          <w:sz w:val="24"/>
          <w:szCs w:val="24"/>
          <w:lang w:eastAsia="en-US"/>
        </w:rPr>
      </w:pPr>
    </w:p>
    <w:p w:rsidR="00852E76" w:rsidRPr="00852E76" w:rsidRDefault="00852E76" w:rsidP="00852E76">
      <w:pPr>
        <w:pStyle w:val="Bodytext40"/>
        <w:shd w:val="clear" w:color="auto" w:fill="auto"/>
        <w:spacing w:line="276" w:lineRule="auto"/>
        <w:ind w:left="360" w:hanging="360"/>
        <w:jc w:val="center"/>
        <w:rPr>
          <w:rFonts w:ascii="Times New Roman" w:hAnsi="Times New Roman" w:cs="Times New Roman"/>
          <w:sz w:val="22"/>
          <w:szCs w:val="22"/>
        </w:rPr>
      </w:pPr>
      <w:r w:rsidRPr="00852E76">
        <w:rPr>
          <w:rStyle w:val="Bodytext4"/>
          <w:rFonts w:ascii="Times New Roman" w:hAnsi="Times New Roman" w:cs="Times New Roman"/>
          <w:color w:val="000000"/>
          <w:sz w:val="22"/>
          <w:szCs w:val="22"/>
          <w:lang w:eastAsia="en-US"/>
        </w:rPr>
        <w:t>THE MYSTERIES OF THE GOSPEL HID FROM MANY.</w:t>
      </w:r>
    </w:p>
    <w:p w:rsidR="00852E76" w:rsidRDefault="00852E76" w:rsidP="00852E76">
      <w:pPr>
        <w:pStyle w:val="Bodytext50"/>
        <w:shd w:val="clear" w:color="auto" w:fill="auto"/>
        <w:spacing w:line="276" w:lineRule="auto"/>
        <w:ind w:left="360" w:hanging="360"/>
        <w:rPr>
          <w:rStyle w:val="Bodytext5"/>
          <w:rFonts w:ascii="Times New Roman" w:hAnsi="Times New Roman" w:cs="Times New Roman"/>
          <w:i/>
          <w:iCs/>
          <w:color w:val="000000"/>
          <w:sz w:val="24"/>
          <w:szCs w:val="24"/>
          <w:lang w:eastAsia="en-US"/>
        </w:rPr>
      </w:pPr>
    </w:p>
    <w:p w:rsidR="00852E76" w:rsidRPr="003C6ABD" w:rsidRDefault="00852E76" w:rsidP="00852E76">
      <w:pPr>
        <w:pStyle w:val="Bodytext50"/>
        <w:shd w:val="clear" w:color="auto" w:fill="auto"/>
        <w:spacing w:line="276" w:lineRule="auto"/>
        <w:ind w:left="360" w:hanging="360"/>
        <w:rPr>
          <w:rFonts w:ascii="Times New Roman" w:hAnsi="Times New Roman" w:cs="Times New Roman"/>
          <w:sz w:val="24"/>
          <w:szCs w:val="24"/>
        </w:rPr>
      </w:pPr>
      <w:r w:rsidRPr="003C6ABD">
        <w:rPr>
          <w:rStyle w:val="Bodytext5"/>
          <w:rFonts w:ascii="Times New Roman" w:hAnsi="Times New Roman" w:cs="Times New Roman"/>
          <w:i/>
          <w:iCs/>
          <w:color w:val="000000"/>
          <w:sz w:val="24"/>
          <w:szCs w:val="24"/>
          <w:lang w:eastAsia="en-US"/>
        </w:rPr>
        <w:t>At that time Jesus answered and said, I thank thee, O Father</w:t>
      </w:r>
      <w:r w:rsidRPr="003C6ABD">
        <w:rPr>
          <w:rStyle w:val="Bodytext5NotItalic"/>
          <w:rFonts w:ascii="Times New Roman" w:hAnsi="Times New Roman" w:cs="Times New Roman"/>
          <w:i w:val="0"/>
          <w:iCs w:val="0"/>
          <w:color w:val="000000"/>
          <w:sz w:val="24"/>
          <w:szCs w:val="24"/>
          <w:lang w:eastAsia="en-US"/>
        </w:rPr>
        <w:t xml:space="preserve">, </w:t>
      </w:r>
      <w:r w:rsidRPr="003C6ABD">
        <w:rPr>
          <w:rStyle w:val="Bodytext5"/>
          <w:rFonts w:ascii="Times New Roman" w:hAnsi="Times New Roman" w:cs="Times New Roman"/>
          <w:i/>
          <w:iCs/>
          <w:color w:val="000000"/>
          <w:sz w:val="24"/>
          <w:szCs w:val="24"/>
          <w:lang w:eastAsia="en-US"/>
        </w:rPr>
        <w:t>Lord of heaven and earth, because thou hast hid these things from the wise and prudent, and hast revealed them unto babes.</w:t>
      </w:r>
      <w:r w:rsidRPr="003C6ABD">
        <w:rPr>
          <w:rStyle w:val="Bodytext5NotItalic"/>
          <w:rFonts w:ascii="Times New Roman" w:hAnsi="Times New Roman" w:cs="Times New Roman"/>
          <w:i w:val="0"/>
          <w:iCs w:val="0"/>
          <w:color w:val="000000"/>
          <w:sz w:val="24"/>
          <w:szCs w:val="24"/>
          <w:lang w:eastAsia="en-US"/>
        </w:rPr>
        <w:t xml:space="preserve"> </w:t>
      </w:r>
      <w:r w:rsidRPr="003C6ABD">
        <w:rPr>
          <w:rStyle w:val="Bodytext5NotItalic1"/>
          <w:rFonts w:ascii="Times New Roman" w:hAnsi="Times New Roman" w:cs="Times New Roman"/>
          <w:i w:val="0"/>
          <w:iCs w:val="0"/>
          <w:color w:val="000000"/>
          <w:sz w:val="24"/>
          <w:szCs w:val="24"/>
          <w:lang w:eastAsia="en-US"/>
        </w:rPr>
        <w:t>Matth.</w:t>
      </w:r>
      <w:r w:rsidRPr="003C6ABD">
        <w:rPr>
          <w:rStyle w:val="Bodytext5NotItalic"/>
          <w:rFonts w:ascii="Times New Roman" w:hAnsi="Times New Roman" w:cs="Times New Roman"/>
          <w:i w:val="0"/>
          <w:iCs w:val="0"/>
          <w:color w:val="000000"/>
          <w:sz w:val="24"/>
          <w:szCs w:val="24"/>
          <w:lang w:eastAsia="en-US"/>
        </w:rPr>
        <w:t xml:space="preserve"> xi. 25.</w:t>
      </w:r>
    </w:p>
    <w:p w:rsidR="00852E76" w:rsidRDefault="00852E76" w:rsidP="00852E76">
      <w:pPr>
        <w:pStyle w:val="Bodytext21"/>
        <w:shd w:val="clear" w:color="auto" w:fill="auto"/>
        <w:spacing w:line="276" w:lineRule="auto"/>
        <w:rPr>
          <w:rStyle w:val="Bodytext255pt"/>
          <w:rFonts w:ascii="Times New Roman" w:hAnsi="Times New Roman" w:cs="Times New Roman"/>
          <w:color w:val="000000"/>
          <w:sz w:val="24"/>
          <w:szCs w:val="24"/>
          <w:lang w:eastAsia="en-US"/>
        </w:rPr>
      </w:pPr>
    </w:p>
    <w:p w:rsidR="00852E76" w:rsidRPr="00852E76" w:rsidRDefault="00852E76" w:rsidP="00852E76">
      <w:pPr>
        <w:pStyle w:val="Bodytext21"/>
        <w:shd w:val="clear" w:color="auto" w:fill="auto"/>
        <w:spacing w:line="276" w:lineRule="auto"/>
        <w:rPr>
          <w:rFonts w:ascii="Times New Roman" w:hAnsi="Times New Roman" w:cs="Times New Roman"/>
          <w:sz w:val="24"/>
          <w:szCs w:val="24"/>
        </w:rPr>
      </w:pPr>
      <w:r w:rsidRPr="00852E76">
        <w:rPr>
          <w:rStyle w:val="Bodytext255pt"/>
          <w:rFonts w:ascii="Times New Roman" w:hAnsi="Times New Roman" w:cs="Times New Roman"/>
          <w:color w:val="000000"/>
          <w:sz w:val="24"/>
          <w:szCs w:val="24"/>
          <w:lang w:eastAsia="en-US"/>
        </w:rPr>
        <w:t xml:space="preserve">When </w:t>
      </w:r>
      <w:r w:rsidRPr="00852E76">
        <w:rPr>
          <w:rStyle w:val="Bodytext2"/>
          <w:rFonts w:ascii="Times New Roman" w:hAnsi="Times New Roman" w:cs="Times New Roman"/>
          <w:color w:val="000000"/>
          <w:sz w:val="24"/>
          <w:szCs w:val="24"/>
          <w:lang w:eastAsia="en-US"/>
        </w:rPr>
        <w:t>our Lord appeared upon earth, though he came on the most gracious and important business, displayed the perfection of holiness in his conduct, and performed innumerable acts of kindness and love, he met with little regard. He found many enemies, but few hearty friends. Especially those who were most eminent for riches, learning, power, or reputed goodness, disdained him; and most of those who followed him were either people in low circumstances, or whose character had been offensive. Publicans and sinners, fisher</w:t>
      </w:r>
      <w:r w:rsidRPr="00852E76">
        <w:rPr>
          <w:rStyle w:val="Bodytext2"/>
          <w:rFonts w:ascii="Times New Roman" w:hAnsi="Times New Roman" w:cs="Times New Roman"/>
          <w:color w:val="000000"/>
          <w:sz w:val="24"/>
          <w:szCs w:val="24"/>
          <w:lang w:eastAsia="en-US"/>
        </w:rPr>
        <w:softHyphen/>
        <w:t>men, unlearned and obscure persons, were almost the only friends he had. The Lord Jesus, who was infinitely above the selfish views which are too apt to influence our lit</w:t>
      </w:r>
      <w:r w:rsidRPr="00852E76">
        <w:rPr>
          <w:rStyle w:val="Bodytext2"/>
          <w:rFonts w:ascii="Times New Roman" w:hAnsi="Times New Roman" w:cs="Times New Roman"/>
          <w:color w:val="000000"/>
          <w:sz w:val="24"/>
          <w:szCs w:val="24"/>
          <w:lang w:eastAsia="en-US"/>
        </w:rPr>
        <w:softHyphen/>
        <w:t>tle minds, was well satisfied with this event. He did not desire honour from men.</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The souls of the poor were prec</w:t>
      </w:r>
      <w:r w:rsidR="00170823">
        <w:rPr>
          <w:rStyle w:val="Bodytext2"/>
          <w:rFonts w:ascii="Times New Roman" w:hAnsi="Times New Roman" w:cs="Times New Roman"/>
          <w:color w:val="000000"/>
          <w:sz w:val="24"/>
          <w:szCs w:val="24"/>
          <w:lang w:eastAsia="en-US"/>
        </w:rPr>
        <w:t>ious in his sight,” Psal.</w:t>
      </w:r>
      <w:r w:rsidRPr="00852E76">
        <w:rPr>
          <w:rStyle w:val="Bodytext2"/>
          <w:rFonts w:ascii="Times New Roman" w:hAnsi="Times New Roman" w:cs="Times New Roman"/>
          <w:color w:val="000000"/>
          <w:sz w:val="24"/>
          <w:szCs w:val="24"/>
          <w:lang w:eastAsia="en-US"/>
        </w:rPr>
        <w:t xml:space="preserve"> lxxii. 13, 14. He spoke kindly to those whom men abhorred; and if he mourned over the obstinacy of the chiefs of the people, it was for their own sakes. Yet (as I ob</w:t>
      </w:r>
      <w:r w:rsidRPr="00852E76">
        <w:rPr>
          <w:rStyle w:val="Bodytext2"/>
          <w:rFonts w:ascii="Times New Roman" w:hAnsi="Times New Roman" w:cs="Times New Roman"/>
          <w:color w:val="000000"/>
          <w:sz w:val="24"/>
          <w:szCs w:val="24"/>
          <w:lang w:eastAsia="en-US"/>
        </w:rPr>
        <w:softHyphen/>
        <w:t>served formerly) when he considered the ap</w:t>
      </w:r>
      <w:r w:rsidRPr="00852E76">
        <w:rPr>
          <w:rStyle w:val="Bodytext2"/>
          <w:rFonts w:ascii="Times New Roman" w:hAnsi="Times New Roman" w:cs="Times New Roman"/>
          <w:color w:val="000000"/>
          <w:sz w:val="24"/>
          <w:szCs w:val="24"/>
          <w:lang w:eastAsia="en-US"/>
        </w:rPr>
        <w:softHyphen/>
        <w:t>pointment and will of God in this dispensa</w:t>
      </w:r>
      <w:r w:rsidRPr="00852E76">
        <w:rPr>
          <w:rStyle w:val="Bodytext2"/>
          <w:rFonts w:ascii="Times New Roman" w:hAnsi="Times New Roman" w:cs="Times New Roman"/>
          <w:color w:val="000000"/>
          <w:sz w:val="24"/>
          <w:szCs w:val="24"/>
          <w:lang w:eastAsia="en-US"/>
        </w:rPr>
        <w:softHyphen/>
        <w:t>tion, he was not only content, but he rejoiced. He expressed his approbation in these words</w:t>
      </w:r>
      <w:r w:rsidR="001A686E">
        <w:rPr>
          <w:rStyle w:val="Bodytext2"/>
          <w:rFonts w:ascii="Times New Roman" w:hAnsi="Times New Roman" w:cs="Times New Roman"/>
          <w:color w:val="000000"/>
          <w:sz w:val="24"/>
          <w:szCs w:val="24"/>
          <w:lang w:eastAsia="en-US"/>
        </w:rPr>
        <w:t>: “</w:t>
      </w:r>
      <w:r w:rsidRPr="00852E76">
        <w:rPr>
          <w:rStyle w:val="Bodytext2"/>
          <w:rFonts w:ascii="Times New Roman" w:hAnsi="Times New Roman" w:cs="Times New Roman"/>
          <w:color w:val="000000"/>
          <w:sz w:val="24"/>
          <w:szCs w:val="24"/>
          <w:lang w:eastAsia="en-US"/>
        </w:rPr>
        <w:t>I thank thee, O Father,” &amp;c. There is something observable in this passage which will be of continual use and application, so</w:t>
      </w:r>
      <w:r>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long as the gospel shall be preached. For as it was then, so is it still; the things that are hid from the wise and prudent, are revealed unto babes. Five particulars offer from the words for our consideration</w:t>
      </w:r>
      <w:r w:rsidR="001A686E">
        <w:rPr>
          <w:rStyle w:val="Bodytext2"/>
          <w:rFonts w:ascii="Times New Roman" w:hAnsi="Times New Roman" w:cs="Times New Roman"/>
          <w:color w:val="000000"/>
          <w:sz w:val="24"/>
          <w:szCs w:val="24"/>
          <w:lang w:eastAsia="en-US"/>
        </w:rPr>
        <w:t>:</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1.</w:t>
      </w:r>
      <w:r w:rsidR="00170823">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 xml:space="preserve">What may be intended by </w:t>
      </w:r>
      <w:r w:rsidRPr="00852E76">
        <w:rPr>
          <w:rStyle w:val="Bodytext2Italic"/>
          <w:rFonts w:ascii="Times New Roman" w:hAnsi="Times New Roman" w:cs="Times New Roman"/>
          <w:color w:val="000000"/>
          <w:sz w:val="24"/>
          <w:szCs w:val="24"/>
          <w:lang w:eastAsia="en-US"/>
        </w:rPr>
        <w:t>these things</w:t>
      </w:r>
      <w:r w:rsidR="001A686E">
        <w:rPr>
          <w:rStyle w:val="Bodytext2Italic"/>
          <w:rFonts w:ascii="Times New Roman" w:hAnsi="Times New Roman" w:cs="Times New Roman"/>
          <w:color w:val="000000"/>
          <w:sz w:val="24"/>
          <w:szCs w:val="24"/>
          <w:lang w:eastAsia="en-US"/>
        </w:rPr>
        <w:t>?</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2.</w:t>
      </w:r>
      <w:r w:rsidR="00170823">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 xml:space="preserve">Where and in what sense they are </w:t>
      </w:r>
      <w:r w:rsidRPr="00852E76">
        <w:rPr>
          <w:rStyle w:val="Bodytext2Italic"/>
          <w:rFonts w:ascii="Times New Roman" w:hAnsi="Times New Roman" w:cs="Times New Roman"/>
          <w:color w:val="000000"/>
          <w:sz w:val="24"/>
          <w:szCs w:val="24"/>
          <w:lang w:eastAsia="en-US"/>
        </w:rPr>
        <w:t>hid</w:t>
      </w:r>
      <w:r w:rsidR="001A686E">
        <w:rPr>
          <w:rStyle w:val="Bodytext2Italic"/>
          <w:rFonts w:ascii="Times New Roman" w:hAnsi="Times New Roman" w:cs="Times New Roman"/>
          <w:color w:val="000000"/>
          <w:sz w:val="24"/>
          <w:szCs w:val="24"/>
          <w:lang w:eastAsia="en-US"/>
        </w:rPr>
        <w:t>?</w:t>
      </w:r>
    </w:p>
    <w:p w:rsidR="00852E76" w:rsidRPr="00852E76" w:rsidRDefault="00852E76" w:rsidP="00852E76">
      <w:pPr>
        <w:pStyle w:val="Bodytext50"/>
        <w:shd w:val="clear" w:color="auto" w:fill="auto"/>
        <w:spacing w:line="276" w:lineRule="auto"/>
        <w:ind w:firstLine="270"/>
        <w:rPr>
          <w:rFonts w:ascii="Times New Roman" w:hAnsi="Times New Roman" w:cs="Times New Roman"/>
          <w:sz w:val="24"/>
          <w:szCs w:val="24"/>
        </w:rPr>
      </w:pPr>
      <w:r w:rsidRPr="00852E76">
        <w:rPr>
          <w:rStyle w:val="Bodytext5NotItalic"/>
          <w:rFonts w:ascii="Times New Roman" w:hAnsi="Times New Roman" w:cs="Times New Roman"/>
          <w:i w:val="0"/>
          <w:iCs w:val="0"/>
          <w:color w:val="000000"/>
          <w:sz w:val="24"/>
          <w:szCs w:val="24"/>
          <w:lang w:eastAsia="en-US"/>
        </w:rPr>
        <w:t>3.</w:t>
      </w:r>
      <w:r w:rsidR="00170823">
        <w:rPr>
          <w:rStyle w:val="Bodytext5NotItalic"/>
          <w:rFonts w:ascii="Times New Roman" w:hAnsi="Times New Roman" w:cs="Times New Roman"/>
          <w:i w:val="0"/>
          <w:iCs w:val="0"/>
          <w:color w:val="000000"/>
          <w:sz w:val="24"/>
          <w:szCs w:val="24"/>
          <w:lang w:eastAsia="en-US"/>
        </w:rPr>
        <w:t xml:space="preserve"> </w:t>
      </w:r>
      <w:r w:rsidRPr="00852E76">
        <w:rPr>
          <w:rStyle w:val="Bodytext5NotItalic"/>
          <w:rFonts w:ascii="Times New Roman" w:hAnsi="Times New Roman" w:cs="Times New Roman"/>
          <w:i w:val="0"/>
          <w:iCs w:val="0"/>
          <w:color w:val="000000"/>
          <w:sz w:val="24"/>
          <w:szCs w:val="24"/>
          <w:lang w:eastAsia="en-US"/>
        </w:rPr>
        <w:t>From whom</w:t>
      </w:r>
      <w:r w:rsidR="001A686E">
        <w:rPr>
          <w:rStyle w:val="Bodytext5NotItalic"/>
          <w:rFonts w:ascii="Times New Roman" w:hAnsi="Times New Roman" w:cs="Times New Roman"/>
          <w:i w:val="0"/>
          <w:iCs w:val="0"/>
          <w:color w:val="000000"/>
          <w:sz w:val="24"/>
          <w:szCs w:val="24"/>
          <w:lang w:eastAsia="en-US"/>
        </w:rPr>
        <w:t>?</w:t>
      </w:r>
      <w:r w:rsidRPr="00852E76">
        <w:rPr>
          <w:rStyle w:val="Bodytext5NotItalic"/>
          <w:rFonts w:ascii="Times New Roman" w:hAnsi="Times New Roman" w:cs="Times New Roman"/>
          <w:i w:val="0"/>
          <w:iCs w:val="0"/>
          <w:color w:val="000000"/>
          <w:sz w:val="24"/>
          <w:szCs w:val="24"/>
          <w:lang w:eastAsia="en-US"/>
        </w:rPr>
        <w:t xml:space="preserve"> </w:t>
      </w:r>
      <w:r w:rsidRPr="00852E76">
        <w:rPr>
          <w:rStyle w:val="Bodytext5"/>
          <w:rFonts w:ascii="Times New Roman" w:hAnsi="Times New Roman" w:cs="Times New Roman"/>
          <w:i/>
          <w:iCs/>
          <w:color w:val="000000"/>
          <w:sz w:val="24"/>
          <w:szCs w:val="24"/>
          <w:lang w:eastAsia="en-US"/>
        </w:rPr>
        <w:t>The wise and prudent.</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4.</w:t>
      </w:r>
      <w:r w:rsidR="00170823">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How the knowledge of them is to be obtained</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By revelation</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w:t>
      </w:r>
      <w:r w:rsidRPr="00852E76">
        <w:rPr>
          <w:rStyle w:val="Bodytext2Italic"/>
          <w:rFonts w:ascii="Times New Roman" w:hAnsi="Times New Roman" w:cs="Times New Roman"/>
          <w:color w:val="000000"/>
          <w:sz w:val="24"/>
          <w:szCs w:val="24"/>
          <w:lang w:eastAsia="en-US"/>
        </w:rPr>
        <w:t>Thou hast revealed.</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Italic"/>
          <w:rFonts w:ascii="Times New Roman" w:hAnsi="Times New Roman" w:cs="Times New Roman"/>
          <w:i w:val="0"/>
          <w:color w:val="000000"/>
          <w:sz w:val="24"/>
          <w:szCs w:val="24"/>
          <w:lang w:eastAsia="en-US"/>
        </w:rPr>
        <w:t>5</w:t>
      </w:r>
      <w:r w:rsidRPr="00852E76">
        <w:rPr>
          <w:rStyle w:val="Bodytext2Italic"/>
          <w:rFonts w:ascii="Times New Roman" w:hAnsi="Times New Roman" w:cs="Times New Roman"/>
          <w:color w:val="000000"/>
          <w:sz w:val="24"/>
          <w:szCs w:val="24"/>
          <w:lang w:eastAsia="en-US"/>
        </w:rPr>
        <w:t>.</w:t>
      </w:r>
      <w:r w:rsidR="00170823">
        <w:rPr>
          <w:rStyle w:val="Bodytext2Italic"/>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Who are thus favoured</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w:t>
      </w:r>
      <w:r w:rsidRPr="00852E76">
        <w:rPr>
          <w:rStyle w:val="Bodytext2Italic"/>
          <w:rFonts w:ascii="Times New Roman" w:hAnsi="Times New Roman" w:cs="Times New Roman"/>
          <w:color w:val="000000"/>
          <w:sz w:val="24"/>
          <w:szCs w:val="24"/>
          <w:lang w:eastAsia="en-US"/>
        </w:rPr>
        <w:t>Babes.</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I. By the things which it pleases God should be hid from the wise, and revealed to babes, we may understand,</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1.</w:t>
      </w:r>
      <w:r w:rsidR="00170823">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In general, the things pertaining to sal</w:t>
      </w:r>
      <w:r w:rsidRPr="00852E76">
        <w:rPr>
          <w:rStyle w:val="Bodytext2"/>
          <w:rFonts w:ascii="Times New Roman" w:hAnsi="Times New Roman" w:cs="Times New Roman"/>
          <w:color w:val="000000"/>
          <w:sz w:val="24"/>
          <w:szCs w:val="24"/>
          <w:lang w:eastAsia="en-US"/>
        </w:rPr>
        <w:softHyphen/>
        <w:t>vation. That most men are ignorant of them, and careless about them, is too plain. Out of the abundance of the heart the mouth speaketh, and the tree is known by its fruits. Men speak as though their tongues were their own</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they act as though they were to give </w:t>
      </w:r>
      <w:r w:rsidRPr="00852E76">
        <w:rPr>
          <w:rStyle w:val="Bodytext2"/>
          <w:rFonts w:ascii="Times New Roman" w:hAnsi="Times New Roman" w:cs="Times New Roman"/>
          <w:color w:val="000000"/>
          <w:sz w:val="24"/>
          <w:szCs w:val="24"/>
          <w:lang w:eastAsia="en-US"/>
        </w:rPr>
        <w:lastRenderedPageBreak/>
        <w:t>no account; they live as though they were to live here for ever. The way of truth is hid from their eyes, and the fear of God has no place in their hearts.</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2.</w:t>
      </w:r>
      <w:r w:rsidR="007C7EBA">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More particularly, those doctrines which are in an especial sense peculiar to the gos</w:t>
      </w:r>
      <w:r w:rsidRPr="00852E76">
        <w:rPr>
          <w:rStyle w:val="Bodytext2"/>
          <w:rFonts w:ascii="Times New Roman" w:hAnsi="Times New Roman" w:cs="Times New Roman"/>
          <w:color w:val="000000"/>
          <w:sz w:val="24"/>
          <w:szCs w:val="24"/>
          <w:lang w:eastAsia="en-US"/>
        </w:rPr>
        <w:softHyphen/>
        <w:t>pel, seem here to be intended. If the prin</w:t>
      </w:r>
      <w:r w:rsidRPr="00852E76">
        <w:rPr>
          <w:rStyle w:val="Bodytext2"/>
          <w:rFonts w:ascii="Times New Roman" w:hAnsi="Times New Roman" w:cs="Times New Roman"/>
          <w:color w:val="000000"/>
          <w:sz w:val="24"/>
          <w:szCs w:val="24"/>
          <w:lang w:eastAsia="en-US"/>
        </w:rPr>
        <w:softHyphen/>
        <w:t>ciples of what some call natural religion, though agreeable to the light of natural con</w:t>
      </w:r>
      <w:r w:rsidRPr="00852E76">
        <w:rPr>
          <w:rStyle w:val="Bodytext2"/>
          <w:rFonts w:ascii="Times New Roman" w:hAnsi="Times New Roman" w:cs="Times New Roman"/>
          <w:color w:val="000000"/>
          <w:sz w:val="24"/>
          <w:szCs w:val="24"/>
          <w:lang w:eastAsia="en-US"/>
        </w:rPr>
        <w:softHyphen/>
        <w:t>science, are little regarded, the more spiritual truths of the Bible are not only neglected but scorned and op</w:t>
      </w:r>
      <w:r w:rsidR="00170823">
        <w:rPr>
          <w:rStyle w:val="Bodytext2"/>
          <w:rFonts w:ascii="Times New Roman" w:hAnsi="Times New Roman" w:cs="Times New Roman"/>
          <w:color w:val="000000"/>
          <w:sz w:val="24"/>
          <w:szCs w:val="24"/>
          <w:lang w:eastAsia="en-US"/>
        </w:rPr>
        <w:t>posed. The same spirit which sho</w:t>
      </w:r>
      <w:r w:rsidRPr="00852E76">
        <w:rPr>
          <w:rStyle w:val="Bodytext2"/>
          <w:rFonts w:ascii="Times New Roman" w:hAnsi="Times New Roman" w:cs="Times New Roman"/>
          <w:color w:val="000000"/>
          <w:sz w:val="24"/>
          <w:szCs w:val="24"/>
          <w:lang w:eastAsia="en-US"/>
        </w:rPr>
        <w:t>wed itself under our Lord’s per</w:t>
      </w:r>
      <w:r w:rsidRPr="00852E76">
        <w:rPr>
          <w:rStyle w:val="Bodytext2"/>
          <w:rFonts w:ascii="Times New Roman" w:hAnsi="Times New Roman" w:cs="Times New Roman"/>
          <w:color w:val="000000"/>
          <w:sz w:val="24"/>
          <w:szCs w:val="24"/>
          <w:lang w:eastAsia="en-US"/>
        </w:rPr>
        <w:softHyphen/>
        <w:t>sonal ministry still subsists. The chief doctrines  he taught, and for which he met with the fiercest opposition, were precisely the same with those which have awakened the scorn and rage of the world ever since, and which mul</w:t>
      </w:r>
      <w:r w:rsidRPr="00852E76">
        <w:rPr>
          <w:rStyle w:val="Bodytext2"/>
          <w:rFonts w:ascii="Times New Roman" w:hAnsi="Times New Roman" w:cs="Times New Roman"/>
          <w:color w:val="000000"/>
          <w:sz w:val="24"/>
          <w:szCs w:val="24"/>
          <w:lang w:eastAsia="en-US"/>
        </w:rPr>
        <w:softHyphen/>
        <w:t>titudes who bear the name of Christians in this day oppose with all their strength. Such as,</w:t>
      </w:r>
    </w:p>
    <w:p w:rsidR="00852E76" w:rsidRPr="00852E76" w:rsidRDefault="00852E76" w:rsidP="008D2CBD">
      <w:pPr>
        <w:pStyle w:val="Bodytext21"/>
        <w:shd w:val="clear" w:color="auto" w:fill="auto"/>
        <w:tabs>
          <w:tab w:val="left" w:leader="hyphen" w:pos="2379"/>
        </w:tabs>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1st, The divinity of Christ.</w:t>
      </w:r>
      <w:r w:rsidRPr="00852E76">
        <w:rPr>
          <w:rStyle w:val="Bodytext20"/>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When he</w:t>
      </w:r>
      <w:r w:rsidR="008D2CBD">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 xml:space="preserve">spoke of himself as existing before Abraham, and said that God was his </w:t>
      </w:r>
      <w:r w:rsidRPr="00852E76">
        <w:rPr>
          <w:rStyle w:val="Bodytext2Italic"/>
          <w:rFonts w:ascii="Times New Roman" w:hAnsi="Times New Roman" w:cs="Times New Roman"/>
          <w:color w:val="000000"/>
          <w:sz w:val="24"/>
          <w:szCs w:val="24"/>
          <w:lang w:eastAsia="en-US"/>
        </w:rPr>
        <w:t>own</w:t>
      </w:r>
      <w:r w:rsidRPr="00852E76">
        <w:rPr>
          <w:rStyle w:val="Bodytext2"/>
          <w:rFonts w:ascii="Times New Roman" w:hAnsi="Times New Roman" w:cs="Times New Roman"/>
          <w:color w:val="000000"/>
          <w:sz w:val="24"/>
          <w:szCs w:val="24"/>
          <w:lang w:eastAsia="en-US"/>
        </w:rPr>
        <w:t xml:space="preserve"> Father,</w:t>
      </w:r>
      <w:r w:rsidR="008D2CBD">
        <w:rPr>
          <w:rStyle w:val="FootnoteReference"/>
          <w:rFonts w:ascii="Times New Roman" w:hAnsi="Times New Roman" w:cs="Times New Roman"/>
          <w:color w:val="000000"/>
          <w:sz w:val="24"/>
          <w:szCs w:val="24"/>
          <w:shd w:val="clear" w:color="auto" w:fill="FFFFFF"/>
          <w:lang w:eastAsia="en-US"/>
        </w:rPr>
        <w:footnoteReference w:id="1"/>
      </w:r>
      <w:r w:rsidRPr="00852E76">
        <w:rPr>
          <w:rStyle w:val="Bodytext2"/>
          <w:rFonts w:ascii="Times New Roman" w:hAnsi="Times New Roman" w:cs="Times New Roman"/>
          <w:color w:val="000000"/>
          <w:sz w:val="24"/>
          <w:szCs w:val="24"/>
          <w:lang w:eastAsia="en-US"/>
        </w:rPr>
        <w:t xml:space="preserve"> </w:t>
      </w:r>
      <w:r w:rsidR="00D96272">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the Jews took up stones to stone him. And this mystery is still hid from the natural man. No one can say, acknowledge, and believe that Jesus Christ is Lord or Jehovah</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that he who once hung upon the cross, bleeding to death, is God the maker of all things, the rightful object of the supreme love, trust, and homage of men and angels, but by the Holy Ghost, 1 Cor. xii. 3.</w:t>
      </w:r>
    </w:p>
    <w:p w:rsidR="00852E76" w:rsidRPr="00852E76" w:rsidRDefault="00852E76" w:rsidP="008D2CBD">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2dly, Distinguishing grace.—When Jesus first preached at Nazareth, the eyes of all were fixed upon him (Luke iv. 16, 20)</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but when,</w:t>
      </w:r>
      <w:r w:rsidR="008D2CBD">
        <w:rPr>
          <w:rStyle w:val="Bodytext2"/>
          <w:rFonts w:ascii="Times New Roman" w:hAnsi="Times New Roman" w:cs="Times New Roman"/>
          <w:color w:val="000000"/>
          <w:sz w:val="24"/>
          <w:szCs w:val="24"/>
          <w:lang w:eastAsia="en-US"/>
        </w:rPr>
        <w:t xml:space="preserve"> </w:t>
      </w:r>
      <w:r w:rsidRPr="00852E76">
        <w:rPr>
          <w:rStyle w:val="Bodytext3"/>
          <w:rFonts w:ascii="Times New Roman" w:hAnsi="Times New Roman" w:cs="Times New Roman"/>
          <w:color w:val="000000"/>
          <w:sz w:val="24"/>
          <w:szCs w:val="24"/>
          <w:lang w:eastAsia="en-US"/>
        </w:rPr>
        <w:t>making application to themselves, he touch</w:t>
      </w:r>
      <w:r w:rsidRPr="00852E76">
        <w:rPr>
          <w:rStyle w:val="Bodytext3"/>
          <w:rFonts w:ascii="Times New Roman" w:hAnsi="Times New Roman" w:cs="Times New Roman"/>
          <w:color w:val="000000"/>
          <w:sz w:val="24"/>
          <w:szCs w:val="24"/>
          <w:lang w:eastAsia="en-US"/>
        </w:rPr>
        <w:softHyphen/>
        <w:t xml:space="preserve">ed upon this point, from the examples of Naaman </w:t>
      </w:r>
      <w:r w:rsidR="008D2CBD">
        <w:rPr>
          <w:rStyle w:val="Bodytext3"/>
          <w:rFonts w:ascii="Times New Roman" w:hAnsi="Times New Roman" w:cs="Times New Roman"/>
          <w:color w:val="000000"/>
          <w:sz w:val="24"/>
          <w:szCs w:val="24"/>
          <w:lang w:eastAsia="en-US"/>
        </w:rPr>
        <w:t>the Syrian, and the widow of Sa</w:t>
      </w:r>
      <w:r w:rsidRPr="00852E76">
        <w:rPr>
          <w:rStyle w:val="Bodytext3"/>
          <w:rFonts w:ascii="Times New Roman" w:hAnsi="Times New Roman" w:cs="Times New Roman"/>
          <w:color w:val="000000"/>
          <w:sz w:val="24"/>
          <w:szCs w:val="24"/>
          <w:lang w:eastAsia="en-US"/>
        </w:rPr>
        <w:t>repta, who were released when many lepers and widows in Israel were passed by; they were filled with indignation, and would have thrown him headlong down the rock. And it is to this hour an offensive doctrine to all who do not know the value and the need of it.</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3dly, The new birth.—When this was pro</w:t>
      </w:r>
      <w:r w:rsidRPr="00852E76">
        <w:rPr>
          <w:rStyle w:val="Bodytext2"/>
          <w:rFonts w:ascii="Times New Roman" w:hAnsi="Times New Roman" w:cs="Times New Roman"/>
          <w:color w:val="000000"/>
          <w:sz w:val="24"/>
          <w:szCs w:val="24"/>
          <w:lang w:eastAsia="en-US"/>
        </w:rPr>
        <w:softHyphen/>
        <w:t>posed to a master in Israel, he cried out,</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How can these things be</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John iii. 9. And by many who are </w:t>
      </w:r>
      <w:r w:rsidR="003C6ABD" w:rsidRPr="00852E76">
        <w:rPr>
          <w:rStyle w:val="Bodytext2"/>
          <w:rFonts w:ascii="Times New Roman" w:hAnsi="Times New Roman" w:cs="Times New Roman"/>
          <w:color w:val="000000"/>
          <w:sz w:val="24"/>
          <w:szCs w:val="24"/>
          <w:lang w:eastAsia="en-US"/>
        </w:rPr>
        <w:t>wise</w:t>
      </w:r>
      <w:r w:rsidRPr="00852E76">
        <w:rPr>
          <w:rStyle w:val="Bodytext2"/>
          <w:rFonts w:ascii="Times New Roman" w:hAnsi="Times New Roman" w:cs="Times New Roman"/>
          <w:color w:val="000000"/>
          <w:sz w:val="24"/>
          <w:szCs w:val="24"/>
          <w:lang w:eastAsia="en-US"/>
        </w:rPr>
        <w:t xml:space="preserve"> and prudent in their own sight, it is at this day accounted nonsense. A small acquaintance with the general strain of what is published either from the pulpit or the press, may prove that mo</w:t>
      </w:r>
      <w:r w:rsidRPr="00852E76">
        <w:rPr>
          <w:rStyle w:val="Bodytext2"/>
          <w:rFonts w:ascii="Times New Roman" w:hAnsi="Times New Roman" w:cs="Times New Roman"/>
          <w:color w:val="000000"/>
          <w:sz w:val="24"/>
          <w:szCs w:val="24"/>
          <w:lang w:eastAsia="en-US"/>
        </w:rPr>
        <w:softHyphen/>
        <w:t>dern divinity has, for the most part, found a smoother path to tread than that by which Nicodemus was conducted to the knowledge of himself and his Saviour. Such a doubt</w:t>
      </w:r>
      <w:r w:rsidRPr="00852E76">
        <w:rPr>
          <w:rStyle w:val="Bodytext2"/>
          <w:rFonts w:ascii="Times New Roman" w:hAnsi="Times New Roman" w:cs="Times New Roman"/>
          <w:color w:val="000000"/>
          <w:sz w:val="24"/>
          <w:szCs w:val="24"/>
          <w:lang w:eastAsia="en-US"/>
        </w:rPr>
        <w:softHyphen/>
        <w:t xml:space="preserve">ful inquirer might now </w:t>
      </w:r>
      <w:r w:rsidRPr="00852E76">
        <w:rPr>
          <w:rStyle w:val="Bodytext2"/>
          <w:rFonts w:ascii="Times New Roman" w:hAnsi="Times New Roman" w:cs="Times New Roman"/>
          <w:color w:val="000000"/>
          <w:sz w:val="24"/>
          <w:szCs w:val="24"/>
          <w:lang w:eastAsia="en-US"/>
        </w:rPr>
        <w:lastRenderedPageBreak/>
        <w:t>be entertained with many ingenious essays on the beauty of vir</w:t>
      </w:r>
      <w:r w:rsidRPr="00852E76">
        <w:rPr>
          <w:rStyle w:val="Bodytext2"/>
          <w:rFonts w:ascii="Times New Roman" w:hAnsi="Times New Roman" w:cs="Times New Roman"/>
          <w:color w:val="000000"/>
          <w:sz w:val="24"/>
          <w:szCs w:val="24"/>
          <w:lang w:eastAsia="en-US"/>
        </w:rPr>
        <w:softHyphen/>
        <w:t>tue, the efficacy of benevolence, the excel</w:t>
      </w:r>
      <w:r w:rsidRPr="00852E76">
        <w:rPr>
          <w:rStyle w:val="Bodytext2"/>
          <w:rFonts w:ascii="Times New Roman" w:hAnsi="Times New Roman" w:cs="Times New Roman"/>
          <w:color w:val="000000"/>
          <w:sz w:val="24"/>
          <w:szCs w:val="24"/>
          <w:lang w:eastAsia="en-US"/>
        </w:rPr>
        <w:softHyphen/>
        <w:t>lency of the human mind, and other favourite topics. He would find teachers enow</w:t>
      </w:r>
      <w:r w:rsidR="003C6ABD">
        <w:rPr>
          <w:rStyle w:val="Bodytext2"/>
          <w:rFonts w:ascii="Times New Roman" w:hAnsi="Times New Roman" w:cs="Times New Roman"/>
          <w:color w:val="000000"/>
          <w:sz w:val="24"/>
          <w:szCs w:val="24"/>
          <w:lang w:eastAsia="en-US"/>
        </w:rPr>
        <w:t xml:space="preserve"> [enough]</w:t>
      </w:r>
      <w:r w:rsidRPr="00852E76">
        <w:rPr>
          <w:rStyle w:val="Bodytext2"/>
          <w:rFonts w:ascii="Times New Roman" w:hAnsi="Times New Roman" w:cs="Times New Roman"/>
          <w:color w:val="000000"/>
          <w:sz w:val="24"/>
          <w:szCs w:val="24"/>
          <w:lang w:eastAsia="en-US"/>
        </w:rPr>
        <w:t xml:space="preserve"> to en</w:t>
      </w:r>
      <w:r w:rsidRPr="00852E76">
        <w:rPr>
          <w:rStyle w:val="Bodytext2"/>
          <w:rFonts w:ascii="Times New Roman" w:hAnsi="Times New Roman" w:cs="Times New Roman"/>
          <w:color w:val="000000"/>
          <w:sz w:val="24"/>
          <w:szCs w:val="24"/>
          <w:lang w:eastAsia="en-US"/>
        </w:rPr>
        <w:softHyphen/>
        <w:t>courage and improve the idea he has of his own importance, but he would hardly meet with any who would speak to him in our Lord’s language, and refer him to</w:t>
      </w:r>
      <w:r w:rsidR="00121DF9">
        <w:rPr>
          <w:rStyle w:val="Bodytext2"/>
          <w:rFonts w:ascii="Times New Roman" w:hAnsi="Times New Roman" w:cs="Times New Roman"/>
          <w:color w:val="000000"/>
          <w:sz w:val="24"/>
          <w:szCs w:val="24"/>
          <w:lang w:eastAsia="en-US"/>
        </w:rPr>
        <w:t xml:space="preserve"> the bra</w:t>
      </w:r>
      <w:r w:rsidR="00121DF9">
        <w:rPr>
          <w:rStyle w:val="Bodytext2"/>
          <w:rFonts w:ascii="Times New Roman" w:hAnsi="Times New Roman" w:cs="Times New Roman"/>
          <w:color w:val="000000"/>
          <w:sz w:val="24"/>
          <w:szCs w:val="24"/>
          <w:lang w:eastAsia="en-US"/>
        </w:rPr>
        <w:softHyphen/>
        <w:t>zen serpent, and a new</w:t>
      </w:r>
      <w:r w:rsidRPr="00852E76">
        <w:rPr>
          <w:rStyle w:val="Bodytext2"/>
          <w:rFonts w:ascii="Times New Roman" w:hAnsi="Times New Roman" w:cs="Times New Roman"/>
          <w:color w:val="000000"/>
          <w:sz w:val="24"/>
          <w:szCs w:val="24"/>
          <w:lang w:eastAsia="en-US"/>
        </w:rPr>
        <w:t xml:space="preserve"> birth, in order to learn the means and the nature of the gospel-sal</w:t>
      </w:r>
      <w:r w:rsidRPr="00852E76">
        <w:rPr>
          <w:rStyle w:val="Bodytext2"/>
          <w:rFonts w:ascii="Times New Roman" w:hAnsi="Times New Roman" w:cs="Times New Roman"/>
          <w:color w:val="000000"/>
          <w:sz w:val="24"/>
          <w:szCs w:val="24"/>
          <w:lang w:eastAsia="en-US"/>
        </w:rPr>
        <w:softHyphen/>
        <w:t>vation.</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4thly, The nature of the life of faith.—When our Lord spoke of this, under the me</w:t>
      </w:r>
      <w:r w:rsidRPr="00852E76">
        <w:rPr>
          <w:rStyle w:val="Bodytext2"/>
          <w:rFonts w:ascii="Times New Roman" w:hAnsi="Times New Roman" w:cs="Times New Roman"/>
          <w:color w:val="000000"/>
          <w:sz w:val="24"/>
          <w:szCs w:val="24"/>
          <w:lang w:eastAsia="en-US"/>
        </w:rPr>
        <w:softHyphen/>
        <w:t>taphor of eating his flesh and drinking his blood, many who till then had professed them</w:t>
      </w:r>
      <w:r w:rsidRPr="00852E76">
        <w:rPr>
          <w:rStyle w:val="Bodytext2"/>
          <w:rFonts w:ascii="Times New Roman" w:hAnsi="Times New Roman" w:cs="Times New Roman"/>
          <w:color w:val="000000"/>
          <w:sz w:val="24"/>
          <w:szCs w:val="24"/>
          <w:lang w:eastAsia="en-US"/>
        </w:rPr>
        <w:softHyphen/>
        <w:t>selves his disciples,</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 xml:space="preserve">turned back, and </w:t>
      </w:r>
      <w:r w:rsidR="00121DF9">
        <w:rPr>
          <w:rStyle w:val="Bodytext2"/>
          <w:rFonts w:ascii="Times New Roman" w:hAnsi="Times New Roman" w:cs="Times New Roman"/>
          <w:color w:val="000000"/>
          <w:sz w:val="24"/>
          <w:szCs w:val="24"/>
          <w:lang w:eastAsia="en-US"/>
        </w:rPr>
        <w:t>walk</w:t>
      </w:r>
      <w:r w:rsidR="00121DF9">
        <w:rPr>
          <w:rStyle w:val="Bodytext2"/>
          <w:rFonts w:ascii="Times New Roman" w:hAnsi="Times New Roman" w:cs="Times New Roman"/>
          <w:color w:val="000000"/>
          <w:sz w:val="24"/>
          <w:szCs w:val="24"/>
          <w:lang w:eastAsia="en-US"/>
        </w:rPr>
        <w:softHyphen/>
        <w:t>ed no more with him,” John,</w:t>
      </w:r>
      <w:r w:rsidRPr="00852E76">
        <w:rPr>
          <w:rStyle w:val="Bodytext2"/>
          <w:rFonts w:ascii="Times New Roman" w:hAnsi="Times New Roman" w:cs="Times New Roman"/>
          <w:color w:val="000000"/>
          <w:sz w:val="24"/>
          <w:szCs w:val="24"/>
          <w:lang w:eastAsia="en-US"/>
        </w:rPr>
        <w:t xml:space="preserve"> vi. 66. And none can bear it now who are not taught of God, to see such an excellency and sufficiency in Jesus, and such emptiness in themselves, as constrains them to cry out with Peter,</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Lord, to whom shall we go</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John, vi. 68. These things are hid from the wise and pru</w:t>
      </w:r>
      <w:r w:rsidRPr="00852E76">
        <w:rPr>
          <w:rStyle w:val="Bodytext2"/>
          <w:rFonts w:ascii="Times New Roman" w:hAnsi="Times New Roman" w:cs="Times New Roman"/>
          <w:color w:val="000000"/>
          <w:sz w:val="24"/>
          <w:szCs w:val="24"/>
          <w:lang w:eastAsia="en-US"/>
        </w:rPr>
        <w:softHyphen/>
        <w:t>dent. But,</w:t>
      </w:r>
    </w:p>
    <w:p w:rsidR="00852E76" w:rsidRPr="00852E76" w:rsidRDefault="00852E76" w:rsidP="00852E76">
      <w:pPr>
        <w:pStyle w:val="Bodytext30"/>
        <w:shd w:val="clear" w:color="auto" w:fill="auto"/>
        <w:spacing w:line="276" w:lineRule="auto"/>
        <w:ind w:firstLine="270"/>
        <w:jc w:val="both"/>
        <w:rPr>
          <w:rFonts w:ascii="Times New Roman" w:hAnsi="Times New Roman" w:cs="Times New Roman"/>
          <w:sz w:val="24"/>
          <w:szCs w:val="24"/>
        </w:rPr>
      </w:pPr>
      <w:r w:rsidRPr="00852E76">
        <w:rPr>
          <w:rStyle w:val="Bodytext3"/>
          <w:rFonts w:ascii="Times New Roman" w:hAnsi="Times New Roman" w:cs="Times New Roman"/>
          <w:color w:val="000000"/>
          <w:sz w:val="24"/>
          <w:szCs w:val="24"/>
          <w:lang w:eastAsia="en-US"/>
        </w:rPr>
        <w:t>II. Where, and in what sense, are these things hid</w:t>
      </w:r>
      <w:r w:rsidR="001A686E">
        <w:rPr>
          <w:rStyle w:val="Bodytext3"/>
          <w:rFonts w:ascii="Times New Roman" w:hAnsi="Times New Roman" w:cs="Times New Roman"/>
          <w:color w:val="000000"/>
          <w:sz w:val="24"/>
          <w:szCs w:val="24"/>
          <w:lang w:eastAsia="en-US"/>
        </w:rPr>
        <w:t>?</w:t>
      </w:r>
    </w:p>
    <w:p w:rsidR="00852E76" w:rsidRPr="00852E76" w:rsidRDefault="00852E76" w:rsidP="00852E76">
      <w:pPr>
        <w:pStyle w:val="Bodytext30"/>
        <w:shd w:val="clear" w:color="auto" w:fill="auto"/>
        <w:spacing w:line="276" w:lineRule="auto"/>
        <w:ind w:firstLine="270"/>
        <w:jc w:val="both"/>
        <w:rPr>
          <w:rFonts w:ascii="Times New Roman" w:hAnsi="Times New Roman" w:cs="Times New Roman"/>
          <w:sz w:val="24"/>
          <w:szCs w:val="24"/>
        </w:rPr>
      </w:pPr>
      <w:r w:rsidRPr="00852E76">
        <w:rPr>
          <w:rStyle w:val="Bodytext3"/>
          <w:rFonts w:ascii="Times New Roman" w:hAnsi="Times New Roman" w:cs="Times New Roman"/>
          <w:color w:val="000000"/>
          <w:sz w:val="24"/>
          <w:szCs w:val="24"/>
          <w:lang w:eastAsia="en-US"/>
        </w:rPr>
        <w:t>1. Where are they hid</w:t>
      </w:r>
      <w:r w:rsidR="001A686E">
        <w:rPr>
          <w:rStyle w:val="Bodytext3"/>
          <w:rFonts w:ascii="Times New Roman" w:hAnsi="Times New Roman" w:cs="Times New Roman"/>
          <w:color w:val="000000"/>
          <w:sz w:val="24"/>
          <w:szCs w:val="24"/>
          <w:lang w:eastAsia="en-US"/>
        </w:rPr>
        <w:t>?</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1st, They are hid in Christ.</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In him are hid all the treasures of wisdom and know</w:t>
      </w:r>
      <w:r w:rsidRPr="00852E76">
        <w:rPr>
          <w:rStyle w:val="Bodytext2"/>
          <w:rFonts w:ascii="Times New Roman" w:hAnsi="Times New Roman" w:cs="Times New Roman"/>
          <w:color w:val="000000"/>
          <w:sz w:val="24"/>
          <w:szCs w:val="24"/>
          <w:lang w:eastAsia="en-US"/>
        </w:rPr>
        <w:softHyphen/>
        <w:t>ledge,” Col. ii. 3. He is the great reposi</w:t>
      </w:r>
      <w:r w:rsidRPr="00852E76">
        <w:rPr>
          <w:rStyle w:val="Bodytext2"/>
          <w:rFonts w:ascii="Times New Roman" w:hAnsi="Times New Roman" w:cs="Times New Roman"/>
          <w:color w:val="000000"/>
          <w:sz w:val="24"/>
          <w:szCs w:val="24"/>
          <w:lang w:eastAsia="en-US"/>
        </w:rPr>
        <w:softHyphen/>
        <w:t>tory of truth.</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It pleased the Father that in him should all fulness dwell,” Col. i. 19. And he is the messenger by whom the will of God is made known to man, Luke, ix. 35; John, i. 18. From hence observe,</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(1.) You can attain to no saving truth, but in and by the knowledge of Jesus Christ. If they are hid in him, it can be but lost labour to seek them elsewhere.</w:t>
      </w:r>
    </w:p>
    <w:p w:rsidR="00852E76" w:rsidRPr="00852E76" w:rsidRDefault="00852E76" w:rsidP="00852E76">
      <w:pPr>
        <w:pStyle w:val="Bodytext30"/>
        <w:shd w:val="clear" w:color="auto" w:fill="auto"/>
        <w:spacing w:line="276" w:lineRule="auto"/>
        <w:ind w:firstLine="270"/>
        <w:jc w:val="both"/>
        <w:rPr>
          <w:rFonts w:ascii="Times New Roman" w:hAnsi="Times New Roman" w:cs="Times New Roman"/>
          <w:sz w:val="24"/>
          <w:szCs w:val="24"/>
        </w:rPr>
      </w:pPr>
      <w:r w:rsidRPr="00852E76">
        <w:rPr>
          <w:rStyle w:val="Bodytext3"/>
          <w:rFonts w:ascii="Times New Roman" w:hAnsi="Times New Roman" w:cs="Times New Roman"/>
          <w:color w:val="000000"/>
          <w:sz w:val="24"/>
          <w:szCs w:val="24"/>
          <w:lang w:eastAsia="en-US"/>
        </w:rPr>
        <w:t xml:space="preserve">(2.) Whatever seeming knowledge you have, if it does not endear him to you, it is nothing worth. It is science falsely so called, </w:t>
      </w:r>
      <w:r w:rsidRPr="00852E76">
        <w:rPr>
          <w:rStyle w:val="Bodytext2"/>
          <w:rFonts w:ascii="Times New Roman" w:hAnsi="Times New Roman" w:cs="Times New Roman"/>
          <w:color w:val="000000"/>
          <w:sz w:val="24"/>
          <w:szCs w:val="24"/>
          <w:lang w:eastAsia="en-US"/>
        </w:rPr>
        <w:t>and can do you no good; for in the know</w:t>
      </w:r>
      <w:r w:rsidRPr="00852E76">
        <w:rPr>
          <w:rStyle w:val="Bodytext2"/>
          <w:rFonts w:ascii="Times New Roman" w:hAnsi="Times New Roman" w:cs="Times New Roman"/>
          <w:color w:val="000000"/>
          <w:sz w:val="24"/>
          <w:szCs w:val="24"/>
          <w:lang w:eastAsia="en-US"/>
        </w:rPr>
        <w:softHyphen/>
        <w:t>ledge of him, and of him alone, is eternal life, John xvii. 3.</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2dly, They are hid in the word of God.</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(1.) They are contained there.</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The whole scripture is given by inspiration of God, and is able to make us wise unto salva</w:t>
      </w:r>
      <w:r w:rsidRPr="00852E76">
        <w:rPr>
          <w:rStyle w:val="Bodytext2"/>
          <w:rFonts w:ascii="Times New Roman" w:hAnsi="Times New Roman" w:cs="Times New Roman"/>
          <w:color w:val="000000"/>
          <w:sz w:val="24"/>
          <w:szCs w:val="24"/>
          <w:lang w:eastAsia="en-US"/>
        </w:rPr>
        <w:softHyphen/>
        <w:t>tion” (2 Tim. iii. 16.): to furnish us with a sufficiency of knowledge and motives for every good work. The word of God is per</w:t>
      </w:r>
      <w:r w:rsidRPr="00852E76">
        <w:rPr>
          <w:rStyle w:val="Bodytext2"/>
          <w:rFonts w:ascii="Times New Roman" w:hAnsi="Times New Roman" w:cs="Times New Roman"/>
          <w:color w:val="000000"/>
          <w:sz w:val="24"/>
          <w:szCs w:val="24"/>
          <w:lang w:eastAsia="en-US"/>
        </w:rPr>
        <w:softHyphen/>
        <w:t>fect.</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(2.) Yet though contained there, they are not plain to every eye. Though they are re</w:t>
      </w:r>
      <w:r w:rsidRPr="00852E76">
        <w:rPr>
          <w:rStyle w:val="Bodytext2"/>
          <w:rFonts w:ascii="Times New Roman" w:hAnsi="Times New Roman" w:cs="Times New Roman"/>
          <w:color w:val="000000"/>
          <w:sz w:val="24"/>
          <w:szCs w:val="24"/>
          <w:lang w:eastAsia="en-US"/>
        </w:rPr>
        <w:softHyphen/>
        <w:t>vealed in the letter, they are still hid from the wise and prudent. Something more is necessary than barely to read, in order to un</w:t>
      </w:r>
      <w:r w:rsidRPr="00852E76">
        <w:rPr>
          <w:rStyle w:val="Bodytext2"/>
          <w:rFonts w:ascii="Times New Roman" w:hAnsi="Times New Roman" w:cs="Times New Roman"/>
          <w:color w:val="000000"/>
          <w:sz w:val="24"/>
          <w:szCs w:val="24"/>
          <w:lang w:eastAsia="en-US"/>
        </w:rPr>
        <w:softHyphen/>
        <w:t>derstand them; otherwise all who can read, and have the Bible, would be equally enlight</w:t>
      </w:r>
      <w:r w:rsidRPr="00852E76">
        <w:rPr>
          <w:rStyle w:val="Bodytext2"/>
          <w:rFonts w:ascii="Times New Roman" w:hAnsi="Times New Roman" w:cs="Times New Roman"/>
          <w:color w:val="000000"/>
          <w:sz w:val="24"/>
          <w:szCs w:val="24"/>
          <w:lang w:eastAsia="en-US"/>
        </w:rPr>
        <w:softHyphen/>
        <w:t>ened with equal application. But expe</w:t>
      </w:r>
      <w:r w:rsidR="00121DF9">
        <w:rPr>
          <w:rStyle w:val="Bodytext2"/>
          <w:rFonts w:ascii="Times New Roman" w:hAnsi="Times New Roman" w:cs="Times New Roman"/>
          <w:color w:val="000000"/>
          <w:sz w:val="24"/>
          <w:szCs w:val="24"/>
          <w:lang w:eastAsia="en-US"/>
        </w:rPr>
        <w:t>rience sho</w:t>
      </w:r>
      <w:r w:rsidRPr="00852E76">
        <w:rPr>
          <w:rStyle w:val="Bodytext2"/>
          <w:rFonts w:ascii="Times New Roman" w:hAnsi="Times New Roman" w:cs="Times New Roman"/>
          <w:color w:val="000000"/>
          <w:sz w:val="24"/>
          <w:szCs w:val="24"/>
          <w:lang w:eastAsia="en-US"/>
        </w:rPr>
        <w:t>ws it far otherwise. This leads me farther to inquire.</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2. In what sense they are hid</w:t>
      </w:r>
      <w:r w:rsidR="001A686E">
        <w:rPr>
          <w:rStyle w:val="Bodytext2"/>
          <w:rFonts w:ascii="Times New Roman" w:hAnsi="Times New Roman" w:cs="Times New Roman"/>
          <w:color w:val="000000"/>
          <w:sz w:val="24"/>
          <w:szCs w:val="24"/>
          <w:lang w:eastAsia="en-US"/>
        </w:rPr>
        <w:t>?</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1st, They are not hid as if it were on pur</w:t>
      </w:r>
      <w:r w:rsidRPr="00852E76">
        <w:rPr>
          <w:rStyle w:val="Bodytext2"/>
          <w:rFonts w:ascii="Times New Roman" w:hAnsi="Times New Roman" w:cs="Times New Roman"/>
          <w:color w:val="000000"/>
          <w:sz w:val="24"/>
          <w:szCs w:val="24"/>
          <w:lang w:eastAsia="en-US"/>
        </w:rPr>
        <w:softHyphen/>
        <w:t xml:space="preserve">pose that those who sincerely seek them should be disappointed in their search. Far be it from us to think so </w:t>
      </w:r>
      <w:r w:rsidRPr="00852E76">
        <w:rPr>
          <w:rStyle w:val="Bodytext2"/>
          <w:rFonts w:ascii="Times New Roman" w:hAnsi="Times New Roman" w:cs="Times New Roman"/>
          <w:color w:val="000000"/>
          <w:sz w:val="24"/>
          <w:szCs w:val="24"/>
          <w:lang w:eastAsia="en-US"/>
        </w:rPr>
        <w:lastRenderedPageBreak/>
        <w:t>hardly of the Lord. We have express promises to the contrary, that all who earnestly seek shall find. Fear not, you that sincerely desire an experimental and practical knowledge of the truths of God, and are willing to be taught in his appointed way: though many things appear difficult to you at present, the Lord will gradually increase your light, and crown your endeavours with success.</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2dly, But from some persons they are hid, even from the wise and prudent, whom we are to speak of hereafter. Suffer me to of</w:t>
      </w:r>
      <w:r w:rsidRPr="00852E76">
        <w:rPr>
          <w:rStyle w:val="Bodytext2"/>
          <w:rFonts w:ascii="Times New Roman" w:hAnsi="Times New Roman" w:cs="Times New Roman"/>
          <w:color w:val="000000"/>
          <w:sz w:val="24"/>
          <w:szCs w:val="24"/>
          <w:lang w:eastAsia="en-US"/>
        </w:rPr>
        <w:softHyphen/>
        <w:t>fer a familiar illustration of the Lord’s wis</w:t>
      </w:r>
      <w:r w:rsidRPr="00852E76">
        <w:rPr>
          <w:rStyle w:val="Bodytext2"/>
          <w:rFonts w:ascii="Times New Roman" w:hAnsi="Times New Roman" w:cs="Times New Roman"/>
          <w:color w:val="000000"/>
          <w:sz w:val="24"/>
          <w:szCs w:val="24"/>
          <w:lang w:eastAsia="en-US"/>
        </w:rPr>
        <w:softHyphen/>
        <w:t>dom and justice in this procedure. Let me suppose a person to have a curious cabinet, which is opened at his pleasure, and not exposed to common view: he invites all to come and see it, and offers to sh</w:t>
      </w:r>
      <w:r w:rsidR="003C6ABD">
        <w:rPr>
          <w:rStyle w:val="Bodytext2"/>
          <w:rFonts w:ascii="Times New Roman" w:hAnsi="Times New Roman" w:cs="Times New Roman"/>
          <w:color w:val="000000"/>
          <w:sz w:val="24"/>
          <w:szCs w:val="24"/>
          <w:lang w:eastAsia="en-US"/>
        </w:rPr>
        <w:t>o</w:t>
      </w:r>
      <w:r w:rsidRPr="00852E76">
        <w:rPr>
          <w:rStyle w:val="Bodytext2"/>
          <w:rFonts w:ascii="Times New Roman" w:hAnsi="Times New Roman" w:cs="Times New Roman"/>
          <w:color w:val="000000"/>
          <w:sz w:val="24"/>
          <w:szCs w:val="24"/>
          <w:lang w:eastAsia="en-US"/>
        </w:rPr>
        <w:t>w it to any one who asks him. It is hid, because he keeps the key; but none can complain, be</w:t>
      </w:r>
      <w:r w:rsidRPr="00852E76">
        <w:rPr>
          <w:rStyle w:val="Bodytext2"/>
          <w:rFonts w:ascii="Times New Roman" w:hAnsi="Times New Roman" w:cs="Times New Roman"/>
          <w:color w:val="000000"/>
          <w:sz w:val="24"/>
          <w:szCs w:val="24"/>
          <w:lang w:eastAsia="en-US"/>
        </w:rPr>
        <w:softHyphen/>
        <w:t>cause he is ready to open it whenever he is desired. Some, perhaps, disdain the offer, and say, Why is it locked at all</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Some think it not worth seeing, or amuse themselves with guessing at the contents. But those who are simply desirous for themselves, leave others disputing, go according to appointment, and are gratified. These have reason to be thank</w:t>
      </w:r>
      <w:r w:rsidRPr="00852E76">
        <w:rPr>
          <w:rStyle w:val="Bodytext2"/>
          <w:rFonts w:ascii="Times New Roman" w:hAnsi="Times New Roman" w:cs="Times New Roman"/>
          <w:color w:val="000000"/>
          <w:sz w:val="24"/>
          <w:szCs w:val="24"/>
          <w:lang w:eastAsia="en-US"/>
        </w:rPr>
        <w:softHyphen/>
        <w:t>ful for the favour; and the others have no just cause to find fault. Thus the riches of divine grace may be compared to a richly-furnished cabinet, to which Christ is the door. The word of God likewise is a cabinet gene</w:t>
      </w:r>
      <w:r w:rsidRPr="00852E76">
        <w:rPr>
          <w:rStyle w:val="Bodytext2"/>
          <w:rFonts w:ascii="Times New Roman" w:hAnsi="Times New Roman" w:cs="Times New Roman"/>
          <w:color w:val="000000"/>
          <w:sz w:val="24"/>
          <w:szCs w:val="24"/>
          <w:lang w:eastAsia="en-US"/>
        </w:rPr>
        <w:softHyphen/>
        <w:t>rally locked up; but the key of prayer will open it. The Lord invites all; but he keeps the dispensation in his own hand. They can</w:t>
      </w:r>
      <w:r w:rsidRPr="00852E76">
        <w:rPr>
          <w:rStyle w:val="Bodytext2"/>
          <w:rFonts w:ascii="Times New Roman" w:hAnsi="Times New Roman" w:cs="Times New Roman"/>
          <w:color w:val="000000"/>
          <w:sz w:val="24"/>
          <w:szCs w:val="24"/>
          <w:lang w:eastAsia="en-US"/>
        </w:rPr>
        <w:softHyphen/>
        <w:t>no</w:t>
      </w:r>
      <w:r w:rsidR="00121DF9">
        <w:rPr>
          <w:rStyle w:val="Bodytext2"/>
          <w:rFonts w:ascii="Times New Roman" w:hAnsi="Times New Roman" w:cs="Times New Roman"/>
          <w:color w:val="000000"/>
          <w:sz w:val="24"/>
          <w:szCs w:val="24"/>
          <w:lang w:eastAsia="en-US"/>
        </w:rPr>
        <w:t>t see these things except he sh</w:t>
      </w:r>
      <w:r w:rsidR="00121DF9" w:rsidRPr="00852E76">
        <w:rPr>
          <w:rStyle w:val="Bodytext2"/>
          <w:rFonts w:ascii="Times New Roman" w:hAnsi="Times New Roman" w:cs="Times New Roman"/>
          <w:color w:val="000000"/>
          <w:sz w:val="24"/>
          <w:szCs w:val="24"/>
          <w:lang w:eastAsia="en-US"/>
        </w:rPr>
        <w:t>ows</w:t>
      </w:r>
      <w:r w:rsidRPr="00852E76">
        <w:rPr>
          <w:rStyle w:val="Bodytext2"/>
          <w:rFonts w:ascii="Times New Roman" w:hAnsi="Times New Roman" w:cs="Times New Roman"/>
          <w:color w:val="000000"/>
          <w:sz w:val="24"/>
          <w:szCs w:val="24"/>
          <w:lang w:eastAsia="en-US"/>
        </w:rPr>
        <w:t xml:space="preserve"> the</w:t>
      </w:r>
      <w:r w:rsidR="00121DF9">
        <w:rPr>
          <w:rStyle w:val="Bodytext2"/>
          <w:rFonts w:ascii="Times New Roman" w:hAnsi="Times New Roman" w:cs="Times New Roman"/>
          <w:color w:val="000000"/>
          <w:sz w:val="24"/>
          <w:szCs w:val="24"/>
          <w:lang w:eastAsia="en-US"/>
        </w:rPr>
        <w:t>m</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but then he refuses none that sincerely ask him. The wise men of the world can go no</w:t>
      </w:r>
      <w:r w:rsidR="008D2CBD">
        <w:rPr>
          <w:rStyle w:val="Bodytext2"/>
          <w:rFonts w:ascii="Times New Roman" w:hAnsi="Times New Roman" w:cs="Times New Roman"/>
          <w:color w:val="000000"/>
          <w:sz w:val="24"/>
          <w:szCs w:val="24"/>
          <w:lang w:eastAsia="en-US"/>
        </w:rPr>
        <w:t xml:space="preserve"> </w:t>
      </w:r>
      <w:r w:rsidRPr="00852E76">
        <w:rPr>
          <w:rStyle w:val="Bodytext22"/>
          <w:rFonts w:ascii="Times New Roman" w:hAnsi="Times New Roman" w:cs="Times New Roman"/>
          <w:color w:val="000000"/>
          <w:sz w:val="24"/>
          <w:szCs w:val="24"/>
          <w:lang w:eastAsia="en-US"/>
        </w:rPr>
        <w:t>farther than the outside of this cabinet; they may amuse themselves and surprise others with their ingenious guesses at what is with</w:t>
      </w:r>
      <w:r w:rsidRPr="00852E76">
        <w:rPr>
          <w:rStyle w:val="Bodytext22"/>
          <w:rFonts w:ascii="Times New Roman" w:hAnsi="Times New Roman" w:cs="Times New Roman"/>
          <w:color w:val="000000"/>
          <w:sz w:val="24"/>
          <w:szCs w:val="24"/>
          <w:lang w:eastAsia="en-US"/>
        </w:rPr>
        <w:softHyphen/>
        <w:t>in</w:t>
      </w:r>
      <w:r w:rsidR="001A686E">
        <w:rPr>
          <w:rStyle w:val="Bodytext22"/>
          <w:rFonts w:ascii="Times New Roman" w:hAnsi="Times New Roman" w:cs="Times New Roman"/>
          <w:color w:val="000000"/>
          <w:sz w:val="24"/>
          <w:szCs w:val="24"/>
          <w:lang w:eastAsia="en-US"/>
        </w:rPr>
        <w:t>:</w:t>
      </w:r>
      <w:r w:rsidRPr="00852E76">
        <w:rPr>
          <w:rStyle w:val="Bodytext22"/>
          <w:rFonts w:ascii="Times New Roman" w:hAnsi="Times New Roman" w:cs="Times New Roman"/>
          <w:color w:val="000000"/>
          <w:sz w:val="24"/>
          <w:szCs w:val="24"/>
          <w:lang w:eastAsia="en-US"/>
        </w:rPr>
        <w:t xml:space="preserve"> but a babe that has seen it opened, can give us more satisfaction, without studying or guessing at all. If men will presume to aim at the knowledge of God, without the know</w:t>
      </w:r>
      <w:r w:rsidRPr="00852E76">
        <w:rPr>
          <w:rStyle w:val="Bodytext22"/>
          <w:rFonts w:ascii="Times New Roman" w:hAnsi="Times New Roman" w:cs="Times New Roman"/>
          <w:color w:val="000000"/>
          <w:sz w:val="24"/>
          <w:szCs w:val="24"/>
          <w:lang w:eastAsia="en-US"/>
        </w:rPr>
        <w:softHyphen/>
        <w:t>ledge of Christ, who is the way and the door; if they have such a high opinion of their own wisdom and penetration, as to suppose they can understand the scriptures without the as</w:t>
      </w:r>
      <w:r w:rsidRPr="00852E76">
        <w:rPr>
          <w:rStyle w:val="Bodytext22"/>
          <w:rFonts w:ascii="Times New Roman" w:hAnsi="Times New Roman" w:cs="Times New Roman"/>
          <w:color w:val="000000"/>
          <w:sz w:val="24"/>
          <w:szCs w:val="24"/>
          <w:lang w:eastAsia="en-US"/>
        </w:rPr>
        <w:softHyphen/>
        <w:t>sistance of his Spirit; or if their worldly wis</w:t>
      </w:r>
      <w:r w:rsidRPr="00852E76">
        <w:rPr>
          <w:rStyle w:val="Bodytext22"/>
          <w:rFonts w:ascii="Times New Roman" w:hAnsi="Times New Roman" w:cs="Times New Roman"/>
          <w:color w:val="000000"/>
          <w:sz w:val="24"/>
          <w:szCs w:val="24"/>
          <w:lang w:eastAsia="en-US"/>
        </w:rPr>
        <w:softHyphen/>
        <w:t>dom teaches them, that these things are not worth their inquiry; what wonder is it that they should continue to be hid from their eyes</w:t>
      </w:r>
      <w:r w:rsidR="001A686E">
        <w:rPr>
          <w:rStyle w:val="Bodytext22"/>
          <w:rFonts w:ascii="Times New Roman" w:hAnsi="Times New Roman" w:cs="Times New Roman"/>
          <w:color w:val="000000"/>
          <w:sz w:val="24"/>
          <w:szCs w:val="24"/>
          <w:lang w:eastAsia="en-US"/>
        </w:rPr>
        <w:t>?</w:t>
      </w:r>
      <w:r w:rsidRPr="00852E76">
        <w:rPr>
          <w:rStyle w:val="Bodytext22"/>
          <w:rFonts w:ascii="Times New Roman" w:hAnsi="Times New Roman" w:cs="Times New Roman"/>
          <w:color w:val="000000"/>
          <w:sz w:val="24"/>
          <w:szCs w:val="24"/>
          <w:lang w:eastAsia="en-US"/>
        </w:rPr>
        <w:t xml:space="preserve"> They will one day be stript of all their false pleas, and condemned out of their own mouths.</w:t>
      </w:r>
    </w:p>
    <w:p w:rsidR="00852E76" w:rsidRPr="00852E76" w:rsidRDefault="008D2CBD" w:rsidP="008D2CBD">
      <w:pPr>
        <w:pStyle w:val="Bodytext21"/>
        <w:shd w:val="clear" w:color="auto" w:fill="auto"/>
        <w:spacing w:line="276" w:lineRule="auto"/>
        <w:ind w:firstLine="270"/>
        <w:rPr>
          <w:rFonts w:ascii="Times New Roman" w:hAnsi="Times New Roman" w:cs="Times New Roman"/>
          <w:sz w:val="24"/>
          <w:szCs w:val="24"/>
        </w:rPr>
      </w:pPr>
      <w:r>
        <w:rPr>
          <w:rStyle w:val="Bodytext22"/>
          <w:rFonts w:ascii="Times New Roman" w:hAnsi="Times New Roman" w:cs="Times New Roman"/>
          <w:color w:val="000000"/>
          <w:sz w:val="24"/>
          <w:szCs w:val="24"/>
          <w:lang w:eastAsia="en-US"/>
        </w:rPr>
        <w:t>3</w:t>
      </w:r>
      <w:r w:rsidR="00852E76" w:rsidRPr="00852E76">
        <w:rPr>
          <w:rStyle w:val="Bodytext22"/>
          <w:rFonts w:ascii="Times New Roman" w:hAnsi="Times New Roman" w:cs="Times New Roman"/>
          <w:color w:val="000000"/>
          <w:sz w:val="24"/>
          <w:szCs w:val="24"/>
          <w:lang w:eastAsia="en-US"/>
        </w:rPr>
        <w:t>dly, The expression,</w:t>
      </w:r>
      <w:r w:rsidR="001A686E">
        <w:rPr>
          <w:rStyle w:val="Bodytext22"/>
          <w:rFonts w:ascii="Times New Roman" w:hAnsi="Times New Roman" w:cs="Times New Roman"/>
          <w:color w:val="000000"/>
          <w:sz w:val="24"/>
          <w:szCs w:val="24"/>
          <w:lang w:eastAsia="en-US"/>
        </w:rPr>
        <w:t xml:space="preserve"> “</w:t>
      </w:r>
      <w:r w:rsidR="00852E76" w:rsidRPr="00852E76">
        <w:rPr>
          <w:rStyle w:val="Bodytext22"/>
          <w:rFonts w:ascii="Times New Roman" w:hAnsi="Times New Roman" w:cs="Times New Roman"/>
          <w:color w:val="000000"/>
          <w:sz w:val="24"/>
          <w:szCs w:val="24"/>
          <w:lang w:eastAsia="en-US"/>
        </w:rPr>
        <w:t>Thou hast hid,” may perhaps farther imply, that those who seek occasion to cavil shall meet with some</w:t>
      </w:r>
      <w:r w:rsidR="00852E76" w:rsidRPr="00852E76">
        <w:rPr>
          <w:rStyle w:val="Bodytext22"/>
          <w:rFonts w:ascii="Times New Roman" w:hAnsi="Times New Roman" w:cs="Times New Roman"/>
          <w:color w:val="000000"/>
          <w:sz w:val="24"/>
          <w:szCs w:val="24"/>
          <w:lang w:eastAsia="en-US"/>
        </w:rPr>
        <w:softHyphen/>
        <w:t>thing to confirm their prejudices. When peo</w:t>
      </w:r>
      <w:r w:rsidR="00852E76" w:rsidRPr="00852E76">
        <w:rPr>
          <w:rStyle w:val="Bodytext22"/>
          <w:rFonts w:ascii="Times New Roman" w:hAnsi="Times New Roman" w:cs="Times New Roman"/>
          <w:color w:val="000000"/>
          <w:sz w:val="24"/>
          <w:szCs w:val="24"/>
          <w:lang w:eastAsia="en-US"/>
        </w:rPr>
        <w:softHyphen/>
        <w:t>ple examine the doctrines or profession of the gospel, not with a candid desire to learn, imi</w:t>
      </w:r>
      <w:r w:rsidR="00852E76" w:rsidRPr="00852E76">
        <w:rPr>
          <w:rStyle w:val="Bodytext22"/>
          <w:rFonts w:ascii="Times New Roman" w:hAnsi="Times New Roman" w:cs="Times New Roman"/>
          <w:color w:val="000000"/>
          <w:sz w:val="24"/>
          <w:szCs w:val="24"/>
          <w:lang w:eastAsia="en-US"/>
        </w:rPr>
        <w:softHyphen/>
        <w:t>tate, and practise, but in order to find some plausible ground for misrepresentation, they frequently have their wish. The wisdom of God has appointed, that difficulties, offences, objec</w:t>
      </w:r>
      <w:r w:rsidR="00852E76" w:rsidRPr="00852E76">
        <w:rPr>
          <w:rStyle w:val="Bodytext22"/>
          <w:rFonts w:ascii="Times New Roman" w:hAnsi="Times New Roman" w:cs="Times New Roman"/>
          <w:color w:val="000000"/>
          <w:sz w:val="24"/>
          <w:szCs w:val="24"/>
          <w:lang w:eastAsia="en-US"/>
        </w:rPr>
        <w:lastRenderedPageBreak/>
        <w:t>tions, and stumbling-blocks, should at</w:t>
      </w:r>
      <w:r w:rsidR="00852E76" w:rsidRPr="00852E76">
        <w:rPr>
          <w:rStyle w:val="Bodytext22"/>
          <w:rFonts w:ascii="Times New Roman" w:hAnsi="Times New Roman" w:cs="Times New Roman"/>
          <w:color w:val="000000"/>
          <w:sz w:val="24"/>
          <w:szCs w:val="24"/>
          <w:lang w:eastAsia="en-US"/>
        </w:rPr>
        <w:softHyphen/>
        <w:t>tend, to exercise and manifest the spirits of these wise ones. How largely do they expa</w:t>
      </w:r>
      <w:r w:rsidR="00852E76" w:rsidRPr="00852E76">
        <w:rPr>
          <w:rStyle w:val="Bodytext22"/>
          <w:rFonts w:ascii="Times New Roman" w:hAnsi="Times New Roman" w:cs="Times New Roman"/>
          <w:color w:val="000000"/>
          <w:sz w:val="24"/>
          <w:szCs w:val="24"/>
          <w:lang w:eastAsia="en-US"/>
        </w:rPr>
        <w:softHyphen/>
        <w:t>tiate on the divisions and difference of senti</w:t>
      </w:r>
      <w:r w:rsidR="00852E76" w:rsidRPr="00852E76">
        <w:rPr>
          <w:rStyle w:val="Bodytext22"/>
          <w:rFonts w:ascii="Times New Roman" w:hAnsi="Times New Roman" w:cs="Times New Roman"/>
          <w:color w:val="000000"/>
          <w:sz w:val="24"/>
          <w:szCs w:val="24"/>
          <w:lang w:eastAsia="en-US"/>
        </w:rPr>
        <w:softHyphen/>
        <w:t>ments which too much prevail among those who are united in the same leading truths. If they can discover an instance of error, folly, or wickedness, of a single person who professes to adhere to the gospel-doctrine, how do they rejoice as if they had found great spoil, charge the faults of a few indiscrimi</w:t>
      </w:r>
      <w:r w:rsidR="00852E76" w:rsidRPr="00852E76">
        <w:rPr>
          <w:rStyle w:val="Bodytext22"/>
          <w:rFonts w:ascii="Times New Roman" w:hAnsi="Times New Roman" w:cs="Times New Roman"/>
          <w:color w:val="000000"/>
          <w:sz w:val="24"/>
          <w:szCs w:val="24"/>
          <w:lang w:eastAsia="en-US"/>
        </w:rPr>
        <w:softHyphen/>
        <w:t>nately u</w:t>
      </w:r>
      <w:r w:rsidR="00121DF9">
        <w:rPr>
          <w:rStyle w:val="Bodytext22"/>
          <w:rFonts w:ascii="Times New Roman" w:hAnsi="Times New Roman" w:cs="Times New Roman"/>
          <w:color w:val="000000"/>
          <w:sz w:val="24"/>
          <w:szCs w:val="24"/>
          <w:lang w:eastAsia="en-US"/>
        </w:rPr>
        <w:t>pon the whole, and labour to sho</w:t>
      </w:r>
      <w:r w:rsidR="00852E76" w:rsidRPr="00852E76">
        <w:rPr>
          <w:rStyle w:val="Bodytext22"/>
          <w:rFonts w:ascii="Times New Roman" w:hAnsi="Times New Roman" w:cs="Times New Roman"/>
          <w:color w:val="000000"/>
          <w:sz w:val="24"/>
          <w:szCs w:val="24"/>
          <w:lang w:eastAsia="en-US"/>
        </w:rPr>
        <w:t>w, that every mistake and inadvertence is a ne</w:t>
      </w:r>
      <w:r w:rsidR="00852E76" w:rsidRPr="00852E76">
        <w:rPr>
          <w:rStyle w:val="Bodytext22"/>
          <w:rFonts w:ascii="Times New Roman" w:hAnsi="Times New Roman" w:cs="Times New Roman"/>
          <w:color w:val="000000"/>
          <w:sz w:val="24"/>
          <w:szCs w:val="24"/>
          <w:lang w:eastAsia="en-US"/>
        </w:rPr>
        <w:softHyphen/>
        <w:t>cessary consequence of the principles which those maintain who commit it. We do not plead for mistakes and errors of any sort, for weakness in judgment, or inconsistence in practice. But as these things are more or less inseparable from the present state of hu</w:t>
      </w:r>
      <w:r w:rsidR="00852E76" w:rsidRPr="00852E76">
        <w:rPr>
          <w:rStyle w:val="Bodytext22"/>
          <w:rFonts w:ascii="Times New Roman" w:hAnsi="Times New Roman" w:cs="Times New Roman"/>
          <w:color w:val="000000"/>
          <w:sz w:val="24"/>
          <w:szCs w:val="24"/>
          <w:lang w:eastAsia="en-US"/>
        </w:rPr>
        <w:softHyphen/>
        <w:t>man nature, they necessarily increase and strengthen the prepossessions of scorners against the truth, and are so far a means of hiding it from their eyes. Yet here again the fault is wholly in themselves; for they seek and desire such occasions of stumbling, and would be disappointed and grieved, if they could not meet with them. But those who are babes in their own eyes, humble, sin</w:t>
      </w:r>
      <w:r w:rsidR="00852E76" w:rsidRPr="00852E76">
        <w:rPr>
          <w:rStyle w:val="Bodytext22"/>
          <w:rFonts w:ascii="Times New Roman" w:hAnsi="Times New Roman" w:cs="Times New Roman"/>
          <w:color w:val="000000"/>
          <w:sz w:val="24"/>
          <w:szCs w:val="24"/>
          <w:lang w:eastAsia="en-US"/>
        </w:rPr>
        <w:softHyphen/>
        <w:t>cere, and teachable, are brought safe through, by a simple dependant spirit, and are made</w:t>
      </w:r>
      <w:r>
        <w:rPr>
          <w:rStyle w:val="Bodytext22"/>
          <w:rFonts w:ascii="Times New Roman" w:hAnsi="Times New Roman" w:cs="Times New Roman"/>
          <w:color w:val="000000"/>
          <w:sz w:val="24"/>
          <w:szCs w:val="24"/>
          <w:lang w:eastAsia="en-US"/>
        </w:rPr>
        <w:t xml:space="preserve"> </w:t>
      </w:r>
      <w:r w:rsidR="00852E76" w:rsidRPr="00852E76">
        <w:rPr>
          <w:rStyle w:val="Bodytext22"/>
          <w:rFonts w:ascii="Times New Roman" w:hAnsi="Times New Roman" w:cs="Times New Roman"/>
          <w:color w:val="000000"/>
          <w:sz w:val="24"/>
          <w:szCs w:val="24"/>
          <w:lang w:eastAsia="en-US"/>
        </w:rPr>
        <w:t>wiser every day by their observation of what passes around them.</w:t>
      </w:r>
    </w:p>
    <w:p w:rsidR="00852E76" w:rsidRPr="00852E76" w:rsidRDefault="00852E76" w:rsidP="008D2CBD">
      <w:pPr>
        <w:pStyle w:val="Bodytext21"/>
        <w:shd w:val="clear" w:color="auto" w:fill="auto"/>
        <w:tabs>
          <w:tab w:val="left" w:pos="284"/>
        </w:tabs>
        <w:spacing w:line="276" w:lineRule="auto"/>
        <w:ind w:firstLine="270"/>
        <w:rPr>
          <w:rFonts w:ascii="Times New Roman" w:hAnsi="Times New Roman" w:cs="Times New Roman"/>
          <w:sz w:val="24"/>
          <w:szCs w:val="24"/>
        </w:rPr>
      </w:pPr>
      <w:r w:rsidRPr="00852E76">
        <w:rPr>
          <w:rStyle w:val="Bodytext22"/>
          <w:rFonts w:ascii="Times New Roman" w:hAnsi="Times New Roman" w:cs="Times New Roman"/>
          <w:color w:val="000000"/>
          <w:sz w:val="24"/>
          <w:szCs w:val="24"/>
          <w:lang w:eastAsia="en-US"/>
        </w:rPr>
        <w:t>Many inferences and advices might be deduced from what has been said. I shall content myself with three.</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2"/>
          <w:rFonts w:ascii="Times New Roman" w:hAnsi="Times New Roman" w:cs="Times New Roman"/>
          <w:color w:val="000000"/>
          <w:sz w:val="24"/>
          <w:szCs w:val="24"/>
          <w:lang w:eastAsia="en-US"/>
        </w:rPr>
        <w:t>1. Examine yourselves what understanding and experience you have of the things I men</w:t>
      </w:r>
      <w:r w:rsidRPr="00852E76">
        <w:rPr>
          <w:rStyle w:val="Bodytext2"/>
          <w:rFonts w:ascii="Times New Roman" w:hAnsi="Times New Roman" w:cs="Times New Roman"/>
          <w:color w:val="000000"/>
          <w:sz w:val="24"/>
          <w:szCs w:val="24"/>
          <w:lang w:eastAsia="en-US"/>
        </w:rPr>
        <w:t>tioned under the first head. So much as you know of these, so far you are Christians, and no farther.</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A form of godliness without the power” (2 Tim. iii. 5.), is one of the worst characters of the worst times; yet how common in the present day</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How many who </w:t>
      </w:r>
      <w:r w:rsidR="003C6ABD" w:rsidRPr="00852E76">
        <w:rPr>
          <w:rStyle w:val="Bodytext2"/>
          <w:rFonts w:ascii="Times New Roman" w:hAnsi="Times New Roman" w:cs="Times New Roman"/>
          <w:color w:val="000000"/>
          <w:sz w:val="24"/>
          <w:szCs w:val="24"/>
          <w:lang w:eastAsia="en-US"/>
        </w:rPr>
        <w:t>choose</w:t>
      </w:r>
      <w:r w:rsidRPr="00852E76">
        <w:rPr>
          <w:rStyle w:val="Bodytext2"/>
          <w:rFonts w:ascii="Times New Roman" w:hAnsi="Times New Roman" w:cs="Times New Roman"/>
          <w:color w:val="000000"/>
          <w:sz w:val="24"/>
          <w:szCs w:val="24"/>
          <w:lang w:eastAsia="en-US"/>
        </w:rPr>
        <w:t xml:space="preserve"> to be called Christians, reject the testi</w:t>
      </w:r>
      <w:r w:rsidRPr="00852E76">
        <w:rPr>
          <w:rStyle w:val="Bodytext2"/>
          <w:rFonts w:ascii="Times New Roman" w:hAnsi="Times New Roman" w:cs="Times New Roman"/>
          <w:color w:val="000000"/>
          <w:sz w:val="24"/>
          <w:szCs w:val="24"/>
          <w:lang w:eastAsia="en-US"/>
        </w:rPr>
        <w:softHyphen/>
        <w:t>mony which God has given of his Son, deny the efficacy of his grace, speak of the new birth with disdain, as unintelligible and un</w:t>
      </w:r>
      <w:r w:rsidRPr="00852E76">
        <w:rPr>
          <w:rStyle w:val="Bodytext2"/>
          <w:rFonts w:ascii="Times New Roman" w:hAnsi="Times New Roman" w:cs="Times New Roman"/>
          <w:color w:val="000000"/>
          <w:sz w:val="24"/>
          <w:szCs w:val="24"/>
          <w:lang w:eastAsia="en-US"/>
        </w:rPr>
        <w:softHyphen/>
        <w:t>necessary, and account all that can be said of the life of faith (though founded upon express scripture, and attested by many witnesses) no better than enthusiastic jargon</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But if you are thus minded, however sober your deport</w:t>
      </w:r>
      <w:r w:rsidRPr="00852E76">
        <w:rPr>
          <w:rStyle w:val="Bodytext2"/>
          <w:rFonts w:ascii="Times New Roman" w:hAnsi="Times New Roman" w:cs="Times New Roman"/>
          <w:color w:val="000000"/>
          <w:sz w:val="24"/>
          <w:szCs w:val="24"/>
          <w:lang w:eastAsia="en-US"/>
        </w:rPr>
        <w:softHyphen/>
        <w:t>ment, or professedly benevolent your disposi</w:t>
      </w:r>
      <w:r w:rsidRPr="00852E76">
        <w:rPr>
          <w:rStyle w:val="Bodytext2"/>
          <w:rFonts w:ascii="Times New Roman" w:hAnsi="Times New Roman" w:cs="Times New Roman"/>
          <w:color w:val="000000"/>
          <w:sz w:val="24"/>
          <w:szCs w:val="24"/>
          <w:lang w:eastAsia="en-US"/>
        </w:rPr>
        <w:softHyphen/>
        <w:t>tion, though you may be applauded as a pat</w:t>
      </w:r>
      <w:r w:rsidRPr="00852E76">
        <w:rPr>
          <w:rStyle w:val="Bodytext2"/>
          <w:rFonts w:ascii="Times New Roman" w:hAnsi="Times New Roman" w:cs="Times New Roman"/>
          <w:color w:val="000000"/>
          <w:sz w:val="24"/>
          <w:szCs w:val="24"/>
          <w:lang w:eastAsia="en-US"/>
        </w:rPr>
        <w:softHyphen/>
        <w:t>tern of generosity, a philosopher, or a saint, by your acquaintance and neighbours, if the scriptures are true, you can be but as a sound</w:t>
      </w:r>
      <w:r w:rsidRPr="00852E76">
        <w:rPr>
          <w:rStyle w:val="Bodytext2"/>
          <w:rFonts w:ascii="Times New Roman" w:hAnsi="Times New Roman" w:cs="Times New Roman"/>
          <w:color w:val="000000"/>
          <w:sz w:val="24"/>
          <w:szCs w:val="24"/>
          <w:lang w:eastAsia="en-US"/>
        </w:rPr>
        <w:softHyphen/>
        <w:t>ing brass and tinkling cymbal in the sight of God. You would have despised Thomas in your heart, if you had been witness to his joyful exclamation when he worshipped Jesus, and cried,</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My Lord, and my God</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John</w:t>
      </w:r>
      <w:r w:rsidR="00F52746">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xx. 28. You would have despised Paul as a dark enthusiast, had you heard him say,</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 xml:space="preserve">The life which I now live in the flesh, I live by faith in the Son of God, </w:t>
      </w:r>
      <w:r w:rsidR="003C6ABD" w:rsidRPr="00852E76">
        <w:rPr>
          <w:rStyle w:val="Bodytext2"/>
          <w:rFonts w:ascii="Times New Roman" w:hAnsi="Times New Roman" w:cs="Times New Roman"/>
          <w:color w:val="000000"/>
          <w:sz w:val="24"/>
          <w:szCs w:val="24"/>
          <w:lang w:eastAsia="en-US"/>
        </w:rPr>
        <w:t>who</w:t>
      </w:r>
      <w:r w:rsidRPr="00852E76">
        <w:rPr>
          <w:rStyle w:val="Bodytext2"/>
          <w:rFonts w:ascii="Times New Roman" w:hAnsi="Times New Roman" w:cs="Times New Roman"/>
          <w:color w:val="000000"/>
          <w:sz w:val="24"/>
          <w:szCs w:val="24"/>
          <w:lang w:eastAsia="en-US"/>
        </w:rPr>
        <w:t xml:space="preserve"> loved me and gave himself for me,” Gal. ii. 20. Yea, you must have despised Jesus himself, if you had been present at his conference with Nicode</w:t>
      </w:r>
      <w:r w:rsidRPr="00852E76">
        <w:rPr>
          <w:rStyle w:val="Bodytext2"/>
          <w:rFonts w:ascii="Times New Roman" w:hAnsi="Times New Roman" w:cs="Times New Roman"/>
          <w:color w:val="000000"/>
          <w:sz w:val="24"/>
          <w:szCs w:val="24"/>
          <w:lang w:eastAsia="en-US"/>
        </w:rPr>
        <w:softHyphen/>
        <w:t>mus. Our Lord Jesus is now in heaven, Thomas and Paul have been long dead</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you cannot </w:t>
      </w:r>
      <w:r w:rsidRPr="00852E76">
        <w:rPr>
          <w:rStyle w:val="Bodytext2"/>
          <w:rFonts w:ascii="Times New Roman" w:hAnsi="Times New Roman" w:cs="Times New Roman"/>
          <w:color w:val="000000"/>
          <w:sz w:val="24"/>
          <w:szCs w:val="24"/>
          <w:lang w:eastAsia="en-US"/>
        </w:rPr>
        <w:lastRenderedPageBreak/>
        <w:t xml:space="preserve">reach them; nor do they stand in your way; therefore, perhaps you are content to speak well of them in general terms. But those </w:t>
      </w:r>
      <w:r w:rsidR="003C6ABD" w:rsidRPr="00852E76">
        <w:rPr>
          <w:rStyle w:val="Bodytext2"/>
          <w:rFonts w:ascii="Times New Roman" w:hAnsi="Times New Roman" w:cs="Times New Roman"/>
          <w:color w:val="000000"/>
          <w:sz w:val="24"/>
          <w:szCs w:val="24"/>
          <w:lang w:eastAsia="en-US"/>
        </w:rPr>
        <w:t>who</w:t>
      </w:r>
      <w:r w:rsidRPr="00852E76">
        <w:rPr>
          <w:rStyle w:val="Bodytext2"/>
          <w:rFonts w:ascii="Times New Roman" w:hAnsi="Times New Roman" w:cs="Times New Roman"/>
          <w:color w:val="000000"/>
          <w:sz w:val="24"/>
          <w:szCs w:val="24"/>
          <w:lang w:eastAsia="en-US"/>
        </w:rPr>
        <w:t xml:space="preserve"> come nearest to their language and spirit are the ob</w:t>
      </w:r>
      <w:r w:rsidR="00F52746">
        <w:rPr>
          <w:rStyle w:val="Bodytext2"/>
          <w:rFonts w:ascii="Times New Roman" w:hAnsi="Times New Roman" w:cs="Times New Roman"/>
          <w:color w:val="000000"/>
          <w:sz w:val="24"/>
          <w:szCs w:val="24"/>
          <w:lang w:eastAsia="en-US"/>
        </w:rPr>
        <w:t>jects of your scorn and ha</w:t>
      </w:r>
      <w:r w:rsidR="00F52746">
        <w:rPr>
          <w:rStyle w:val="Bodytext2"/>
          <w:rFonts w:ascii="Times New Roman" w:hAnsi="Times New Roman" w:cs="Times New Roman"/>
          <w:color w:val="000000"/>
          <w:sz w:val="24"/>
          <w:szCs w:val="24"/>
          <w:lang w:eastAsia="en-US"/>
        </w:rPr>
        <w:softHyphen/>
        <w:t>tred.</w:t>
      </w:r>
      <w:r w:rsidRPr="00852E76">
        <w:rPr>
          <w:rStyle w:val="Bodytext2"/>
          <w:rFonts w:ascii="Times New Roman" w:hAnsi="Times New Roman" w:cs="Times New Roman"/>
          <w:color w:val="000000"/>
          <w:sz w:val="24"/>
          <w:szCs w:val="24"/>
          <w:lang w:eastAsia="en-US"/>
        </w:rPr>
        <w:t xml:space="preserve"> How then can you pretend to love him, or presume that he loves you</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Jesus is worshipped in heaven; how then can you ex</w:t>
      </w:r>
      <w:r w:rsidRPr="00852E76">
        <w:rPr>
          <w:rStyle w:val="Bodytext2"/>
          <w:rFonts w:ascii="Times New Roman" w:hAnsi="Times New Roman" w:cs="Times New Roman"/>
          <w:color w:val="000000"/>
          <w:sz w:val="24"/>
          <w:szCs w:val="24"/>
          <w:lang w:eastAsia="en-US"/>
        </w:rPr>
        <w:softHyphen/>
        <w:t>pect to come there</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or what pleasure could you find there in your present turn of mind</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w:t>
      </w:r>
      <w:r w:rsidR="00F52746">
        <w:rPr>
          <w:rStyle w:val="Bodytext2"/>
          <w:rFonts w:ascii="Times New Roman" w:hAnsi="Times New Roman" w:cs="Times New Roman"/>
          <w:color w:val="000000"/>
          <w:sz w:val="24"/>
          <w:szCs w:val="24"/>
          <w:lang w:eastAsia="en-US"/>
        </w:rPr>
        <w:t>O</w:t>
      </w:r>
      <w:r w:rsidRPr="00852E76">
        <w:rPr>
          <w:rStyle w:val="Bodytext2"/>
          <w:rFonts w:ascii="Times New Roman" w:hAnsi="Times New Roman" w:cs="Times New Roman"/>
          <w:color w:val="000000"/>
          <w:sz w:val="24"/>
          <w:szCs w:val="24"/>
          <w:lang w:eastAsia="en-US"/>
        </w:rPr>
        <w:t>, kiss the Son, lest he be angry, and you perish</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for in a little time his wrath will burn like fire.</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But to every one who understands, em</w:t>
      </w:r>
      <w:r w:rsidRPr="00852E76">
        <w:rPr>
          <w:rStyle w:val="Bodytext2"/>
          <w:rFonts w:ascii="Times New Roman" w:hAnsi="Times New Roman" w:cs="Times New Roman"/>
          <w:color w:val="000000"/>
          <w:sz w:val="24"/>
          <w:szCs w:val="24"/>
          <w:lang w:eastAsia="en-US"/>
        </w:rPr>
        <w:softHyphen/>
        <w:t>braces, and lives under the influence of these truths, I may safely apply our Lord’s words, “Blessed art thou” (Matth. xvi. 17.), how</w:t>
      </w:r>
      <w:r w:rsidRPr="00852E76">
        <w:rPr>
          <w:rStyle w:val="Bodytext2"/>
          <w:rFonts w:ascii="Times New Roman" w:hAnsi="Times New Roman" w:cs="Times New Roman"/>
          <w:color w:val="000000"/>
          <w:sz w:val="24"/>
          <w:szCs w:val="24"/>
          <w:lang w:eastAsia="en-US"/>
        </w:rPr>
        <w:softHyphen/>
        <w:t>ever despised by men, or chastened of the Lord</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for</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flesh and blood hath not reveal</w:t>
      </w:r>
      <w:r w:rsidRPr="00852E76">
        <w:rPr>
          <w:rStyle w:val="Bodytext2"/>
          <w:rFonts w:ascii="Times New Roman" w:hAnsi="Times New Roman" w:cs="Times New Roman"/>
          <w:color w:val="000000"/>
          <w:sz w:val="24"/>
          <w:szCs w:val="24"/>
          <w:lang w:eastAsia="en-US"/>
        </w:rPr>
        <w:softHyphen/>
        <w:t>ed these things to thee</w:t>
      </w:r>
      <w:r w:rsidR="00F52746">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thou hast assuredly received them from God by his Spirit. He alone is able to cause the light to shine into our dark hearts,</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to give us the knowledge of the glory of God in the face of Jesus Christ,” 2 Cor. iv. 6.</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2. Do not entertain hard and perplexing thoughts about the counsels of God, either respecting others or yourselves.</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1st, With regard to others. It is a fre</w:t>
      </w:r>
      <w:r w:rsidRPr="00852E76">
        <w:rPr>
          <w:rStyle w:val="Bodytext2"/>
          <w:rFonts w:ascii="Times New Roman" w:hAnsi="Times New Roman" w:cs="Times New Roman"/>
          <w:color w:val="000000"/>
          <w:sz w:val="24"/>
          <w:szCs w:val="24"/>
          <w:lang w:eastAsia="en-US"/>
        </w:rPr>
        <w:softHyphen/>
        <w:t>quent difficulty, either thrown in the way of inquirers after truth by the subtlety of Satan,</w:t>
      </w:r>
      <w:r w:rsidR="008D2CBD">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 xml:space="preserve">or perhaps arising from the natural pride of the human heart, that would be thought able to account for </w:t>
      </w:r>
      <w:r w:rsidR="003C6ABD" w:rsidRPr="00852E76">
        <w:rPr>
          <w:rStyle w:val="Bodytext2"/>
          <w:rFonts w:ascii="Times New Roman" w:hAnsi="Times New Roman" w:cs="Times New Roman"/>
          <w:color w:val="000000"/>
          <w:sz w:val="24"/>
          <w:szCs w:val="24"/>
          <w:lang w:eastAsia="en-US"/>
        </w:rPr>
        <w:t>everything</w:t>
      </w:r>
      <w:r w:rsidRPr="00852E76">
        <w:rPr>
          <w:rStyle w:val="Bodytext2"/>
          <w:rFonts w:ascii="Times New Roman" w:hAnsi="Times New Roman" w:cs="Times New Roman"/>
          <w:color w:val="000000"/>
          <w:sz w:val="24"/>
          <w:szCs w:val="24"/>
          <w:lang w:eastAsia="en-US"/>
        </w:rPr>
        <w:t>. I say, when they begin to apprehend the gospel-way of salva</w:t>
      </w:r>
      <w:r w:rsidRPr="00852E76">
        <w:rPr>
          <w:rStyle w:val="Bodytext2"/>
          <w:rFonts w:ascii="Times New Roman" w:hAnsi="Times New Roman" w:cs="Times New Roman"/>
          <w:color w:val="000000"/>
          <w:sz w:val="24"/>
          <w:szCs w:val="24"/>
          <w:lang w:eastAsia="en-US"/>
        </w:rPr>
        <w:softHyphen/>
        <w:t>tion, this perplexing question arises, If things are so, what will become of multitudes</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What! are all the Heathens, Mahometans, Papists, and even all the Protestants, except the few who adopt these singular sentiments, to be lost</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I shall not attempt to conquer this objection by dint of reasoning, but would rather persuade you to direct your reasonings another way. When the same question, for substance, was proposed to our Lord, his an</w:t>
      </w:r>
      <w:r w:rsidRPr="00852E76">
        <w:rPr>
          <w:rStyle w:val="Bodytext2"/>
          <w:rFonts w:ascii="Times New Roman" w:hAnsi="Times New Roman" w:cs="Times New Roman"/>
          <w:color w:val="000000"/>
          <w:sz w:val="24"/>
          <w:szCs w:val="24"/>
          <w:lang w:eastAsia="en-US"/>
        </w:rPr>
        <w:softHyphen/>
        <w:t>swer to those who asked him was,</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Strive (each one for yourselves) to enter in at the strait gate,” Luke xiii. 23, 24. Take care of yourselves, and leave the cases of others to the Lord. Remember he is God, and therefore just and good.</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2dly, With regard to yourselves. Secret things belong to God; your business is with what is revealed. Some put the word of sal</w:t>
      </w:r>
      <w:r w:rsidRPr="00852E76">
        <w:rPr>
          <w:rStyle w:val="Bodytext2"/>
          <w:rFonts w:ascii="Times New Roman" w:hAnsi="Times New Roman" w:cs="Times New Roman"/>
          <w:color w:val="000000"/>
          <w:sz w:val="24"/>
          <w:szCs w:val="24"/>
          <w:lang w:eastAsia="en-US"/>
        </w:rPr>
        <w:softHyphen/>
        <w:t>vation from them perversely, and think, if the Lord designs me for eternal life, he will call me in his own time</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till then I will go on in my sins. Those who can reason thus, and take encouragement to persist in wickedness, from the consideration of the power and effi</w:t>
      </w:r>
      <w:r w:rsidRPr="00852E76">
        <w:rPr>
          <w:rStyle w:val="Bodytext2"/>
          <w:rFonts w:ascii="Times New Roman" w:hAnsi="Times New Roman" w:cs="Times New Roman"/>
          <w:color w:val="000000"/>
          <w:sz w:val="24"/>
          <w:szCs w:val="24"/>
          <w:lang w:eastAsia="en-US"/>
        </w:rPr>
        <w:softHyphen/>
        <w:t>cacy of God’s grace, do thereby avow them</w:t>
      </w:r>
      <w:r w:rsidRPr="00852E76">
        <w:rPr>
          <w:rStyle w:val="Bodytext2"/>
          <w:rFonts w:ascii="Times New Roman" w:hAnsi="Times New Roman" w:cs="Times New Roman"/>
          <w:color w:val="000000"/>
          <w:sz w:val="24"/>
          <w:szCs w:val="24"/>
          <w:lang w:eastAsia="en-US"/>
        </w:rPr>
        <w:softHyphen/>
        <w:t>selves to be Satan’s willing servants. But he terrifies many on whom he cannot thus pre</w:t>
      </w:r>
      <w:r w:rsidRPr="00852E76">
        <w:rPr>
          <w:rStyle w:val="Bodytext2"/>
          <w:rFonts w:ascii="Times New Roman" w:hAnsi="Times New Roman" w:cs="Times New Roman"/>
          <w:color w:val="000000"/>
          <w:sz w:val="24"/>
          <w:szCs w:val="24"/>
          <w:lang w:eastAsia="en-US"/>
        </w:rPr>
        <w:softHyphen/>
        <w:t>vail, with representing to them, that, let them do what they will, it is all in vain; unless the Lord has chosen them, notwithstanding any good beginnings they may hope he has wrought in them, they will come to nothing at last. It is your business to give all dili</w:t>
      </w:r>
      <w:r w:rsidRPr="00852E76">
        <w:rPr>
          <w:rStyle w:val="Bodytext2"/>
          <w:rFonts w:ascii="Times New Roman" w:hAnsi="Times New Roman" w:cs="Times New Roman"/>
          <w:color w:val="000000"/>
          <w:sz w:val="24"/>
          <w:szCs w:val="24"/>
          <w:lang w:eastAsia="en-US"/>
        </w:rPr>
        <w:softHyphen/>
        <w:t xml:space="preserve">gence to make your calling sure. If, by a humble waiting upon God, you are enabled to have your conversation according </w:t>
      </w:r>
      <w:r w:rsidRPr="00852E76">
        <w:rPr>
          <w:rStyle w:val="Bodytext2"/>
          <w:rFonts w:ascii="Times New Roman" w:hAnsi="Times New Roman" w:cs="Times New Roman"/>
          <w:color w:val="000000"/>
          <w:sz w:val="24"/>
          <w:szCs w:val="24"/>
          <w:lang w:eastAsia="en-US"/>
        </w:rPr>
        <w:lastRenderedPageBreak/>
        <w:t>to the gospel, listen not to vain and perplexing rea</w:t>
      </w:r>
      <w:r w:rsidRPr="00852E76">
        <w:rPr>
          <w:rStyle w:val="Bodytext2"/>
          <w:rFonts w:ascii="Times New Roman" w:hAnsi="Times New Roman" w:cs="Times New Roman"/>
          <w:color w:val="000000"/>
          <w:sz w:val="24"/>
          <w:szCs w:val="24"/>
          <w:lang w:eastAsia="en-US"/>
        </w:rPr>
        <w:softHyphen/>
        <w:t>sonings, but commit yourself to the mercy and guidance of the Lord; and he, in his good time, will enable you to see, and to say, that it is not in vain to trust in him. Your path shall be like the advancing light, that shineth more and more unto the perfect day. The Lord has already provided all that you can reasonably desire.</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(1.) The means are pointed out, in the use of which you are to be found, and wherein you may expect his blessing. These are chiefly secret prayer, the study of his written word, an attendance on the preached gospel, and free converse (as proper opportunities are afforded) with his believing people. If you continue in the observance of these, and act faithfully to the light you have already re</w:t>
      </w:r>
      <w:r w:rsidRPr="00852E76">
        <w:rPr>
          <w:rStyle w:val="Bodytext2"/>
          <w:rFonts w:ascii="Times New Roman" w:hAnsi="Times New Roman" w:cs="Times New Roman"/>
          <w:color w:val="000000"/>
          <w:sz w:val="24"/>
          <w:szCs w:val="24"/>
          <w:lang w:eastAsia="en-US"/>
        </w:rPr>
        <w:softHyphen/>
        <w:t>ceived, by breaking off from the evil practices of the world, and watching against those things which you yourselves know to be evil, you will certainly gain ground in light, strength, and comfort. You will see more and more of the glory of the Lord in the glass of the gospel</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and in proportion to your views, you shall be</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changed into the same image from glory to glory,” For,</w:t>
      </w:r>
    </w:p>
    <w:p w:rsidR="00852E76" w:rsidRPr="00852E76" w:rsidRDefault="00852E76" w:rsidP="007C7EBA">
      <w:pPr>
        <w:pStyle w:val="Bodytext21"/>
        <w:shd w:val="clear" w:color="auto" w:fill="auto"/>
        <w:tabs>
          <w:tab w:val="left" w:pos="2560"/>
        </w:tabs>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(2.) The promise is sure. What God has said you may assuredly depend on. And what has he said</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What, indeed, has he not said for the encouragement of those who are sin</w:t>
      </w:r>
      <w:r w:rsidRPr="00852E76">
        <w:rPr>
          <w:rStyle w:val="Bodytext2"/>
          <w:rFonts w:ascii="Times New Roman" w:hAnsi="Times New Roman" w:cs="Times New Roman"/>
          <w:color w:val="000000"/>
          <w:sz w:val="24"/>
          <w:szCs w:val="24"/>
          <w:lang w:eastAsia="en-US"/>
        </w:rPr>
        <w:softHyphen/>
        <w:t>cerely desirous to seek and serve him</w:t>
      </w:r>
      <w:r w:rsidR="001A686E">
        <w:rPr>
          <w:rStyle w:val="Bodytext2"/>
          <w:rFonts w:ascii="Times New Roman" w:hAnsi="Times New Roman" w:cs="Times New Roman"/>
          <w:color w:val="000000"/>
          <w:sz w:val="24"/>
          <w:szCs w:val="24"/>
          <w:lang w:eastAsia="en-US"/>
        </w:rPr>
        <w:t>? “</w:t>
      </w:r>
      <w:r w:rsidRPr="00852E76">
        <w:rPr>
          <w:rStyle w:val="Bodytext2"/>
          <w:rFonts w:ascii="Times New Roman" w:hAnsi="Times New Roman" w:cs="Times New Roman"/>
          <w:color w:val="000000"/>
          <w:sz w:val="24"/>
          <w:szCs w:val="24"/>
          <w:lang w:eastAsia="en-US"/>
        </w:rPr>
        <w:t>They that seek shall find,” Matth. vii. 7, 8.</w:t>
      </w:r>
      <w:r w:rsidR="001A686E">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He</w:t>
      </w:r>
      <w:r w:rsidR="007C7EBA">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giveth power to the faint; and to them that have no might he increaseth strength,” Is. xl. 29.</w:t>
      </w:r>
      <w:r w:rsidR="007C7EBA">
        <w:rPr>
          <w:rStyle w:val="Bodytext2"/>
          <w:rFonts w:ascii="Times New Roman" w:hAnsi="Times New Roman" w:cs="Times New Roman"/>
          <w:color w:val="000000"/>
          <w:sz w:val="24"/>
          <w:szCs w:val="24"/>
          <w:lang w:eastAsia="en-US"/>
        </w:rPr>
        <w:t xml:space="preserve"> </w:t>
      </w:r>
      <w:r w:rsidRPr="00852E76">
        <w:rPr>
          <w:rStyle w:val="Bodytext2"/>
          <w:rFonts w:ascii="Times New Roman" w:hAnsi="Times New Roman" w:cs="Times New Roman"/>
          <w:color w:val="000000"/>
          <w:sz w:val="24"/>
          <w:szCs w:val="24"/>
          <w:lang w:eastAsia="en-US"/>
        </w:rPr>
        <w:t>“ They that wait on the Lord shall renew their strength,” Is. xl. 31. “I will pour water upon him that is thirsty, and floods up</w:t>
      </w:r>
      <w:r w:rsidRPr="00852E76">
        <w:rPr>
          <w:rStyle w:val="Bodytext2"/>
          <w:rFonts w:ascii="Times New Roman" w:hAnsi="Times New Roman" w:cs="Times New Roman"/>
          <w:color w:val="000000"/>
          <w:sz w:val="24"/>
          <w:szCs w:val="24"/>
          <w:lang w:eastAsia="en-US"/>
        </w:rPr>
        <w:softHyphen/>
        <w:t>on the dry ground,” Is. xliv. 3.</w:t>
      </w:r>
    </w:p>
    <w:p w:rsidR="00852E76" w:rsidRPr="00852E76" w:rsidRDefault="00852E76" w:rsidP="00852E76">
      <w:pPr>
        <w:pStyle w:val="Bodytext21"/>
        <w:shd w:val="clear" w:color="auto" w:fill="auto"/>
        <w:spacing w:line="276" w:lineRule="auto"/>
        <w:ind w:firstLine="270"/>
        <w:rPr>
          <w:rFonts w:ascii="Times New Roman" w:hAnsi="Times New Roman" w:cs="Times New Roman"/>
          <w:sz w:val="24"/>
          <w:szCs w:val="24"/>
        </w:rPr>
      </w:pPr>
      <w:r w:rsidRPr="00852E76">
        <w:rPr>
          <w:rStyle w:val="Bodytext2"/>
          <w:rFonts w:ascii="Times New Roman" w:hAnsi="Times New Roman" w:cs="Times New Roman"/>
          <w:color w:val="000000"/>
          <w:sz w:val="24"/>
          <w:szCs w:val="24"/>
          <w:lang w:eastAsia="en-US"/>
        </w:rPr>
        <w:t>If, therefore, you feel yourself a lost sin</w:t>
      </w:r>
      <w:r w:rsidRPr="00852E76">
        <w:rPr>
          <w:rStyle w:val="Bodytext2"/>
          <w:rFonts w:ascii="Times New Roman" w:hAnsi="Times New Roman" w:cs="Times New Roman"/>
          <w:color w:val="000000"/>
          <w:sz w:val="24"/>
          <w:szCs w:val="24"/>
          <w:lang w:eastAsia="en-US"/>
        </w:rPr>
        <w:softHyphen/>
        <w:t>ner, see a beauty and sufficiency in Jesus, have a hunger and thirst after his righteous</w:t>
      </w:r>
      <w:r w:rsidRPr="00852E76">
        <w:rPr>
          <w:rStyle w:val="Bodytext2"/>
          <w:rFonts w:ascii="Times New Roman" w:hAnsi="Times New Roman" w:cs="Times New Roman"/>
          <w:color w:val="000000"/>
          <w:sz w:val="24"/>
          <w:szCs w:val="24"/>
          <w:lang w:eastAsia="en-US"/>
        </w:rPr>
        <w:softHyphen/>
        <w:t>ness, and are made willing to expect the bles</w:t>
      </w:r>
      <w:r w:rsidRPr="00852E76">
        <w:rPr>
          <w:rStyle w:val="Bodytext2"/>
          <w:rFonts w:ascii="Times New Roman" w:hAnsi="Times New Roman" w:cs="Times New Roman"/>
          <w:color w:val="000000"/>
          <w:sz w:val="24"/>
          <w:szCs w:val="24"/>
          <w:lang w:eastAsia="en-US"/>
        </w:rPr>
        <w:softHyphen/>
        <w:t>sing in his way</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you may look upon this as a token for good. Such views and desires as these never are found in any heart till he communicates them. By nature we are averse and contrary to them. Give him the glory of what he has begun</w:t>
      </w:r>
      <w:r w:rsidR="001A686E">
        <w:rPr>
          <w:rStyle w:val="Bodytext2"/>
          <w:rFonts w:ascii="Times New Roman" w:hAnsi="Times New Roman" w:cs="Times New Roman"/>
          <w:color w:val="000000"/>
          <w:sz w:val="24"/>
          <w:szCs w:val="24"/>
          <w:lang w:eastAsia="en-US"/>
        </w:rPr>
        <w:t>;</w:t>
      </w:r>
      <w:r w:rsidRPr="00852E76">
        <w:rPr>
          <w:rStyle w:val="Bodytext2"/>
          <w:rFonts w:ascii="Times New Roman" w:hAnsi="Times New Roman" w:cs="Times New Roman"/>
          <w:color w:val="000000"/>
          <w:sz w:val="24"/>
          <w:szCs w:val="24"/>
          <w:lang w:eastAsia="en-US"/>
        </w:rPr>
        <w:t xml:space="preserve"> and oppose your temp</w:t>
      </w:r>
      <w:r w:rsidRPr="00852E76">
        <w:rPr>
          <w:rStyle w:val="Bodytext2"/>
          <w:rFonts w:ascii="Times New Roman" w:hAnsi="Times New Roman" w:cs="Times New Roman"/>
          <w:color w:val="000000"/>
          <w:sz w:val="24"/>
          <w:szCs w:val="24"/>
          <w:lang w:eastAsia="en-US"/>
        </w:rPr>
        <w:softHyphen/>
        <w:t>tations, fears, and doubts, with this argument, drawn from your own experience, as the wife of Manoah formerly reasoned</w:t>
      </w:r>
      <w:r w:rsidR="001A686E">
        <w:rPr>
          <w:rStyle w:val="Bodytext2"/>
          <w:rFonts w:ascii="Times New Roman" w:hAnsi="Times New Roman" w:cs="Times New Roman"/>
          <w:color w:val="000000"/>
          <w:sz w:val="24"/>
          <w:szCs w:val="24"/>
          <w:lang w:eastAsia="en-US"/>
        </w:rPr>
        <w:t>: “</w:t>
      </w:r>
      <w:r w:rsidRPr="00852E76">
        <w:rPr>
          <w:rStyle w:val="Bodytext2"/>
          <w:rFonts w:ascii="Times New Roman" w:hAnsi="Times New Roman" w:cs="Times New Roman"/>
          <w:color w:val="000000"/>
          <w:sz w:val="24"/>
          <w:szCs w:val="24"/>
          <w:lang w:eastAsia="en-US"/>
        </w:rPr>
        <w:t xml:space="preserve">If the Lord had been pleased to kill us, he would not have enabled and encouraged us to call upon him; neither would he at this time have </w:t>
      </w:r>
      <w:r w:rsidR="003C6ABD" w:rsidRPr="00852E76">
        <w:rPr>
          <w:rStyle w:val="Bodytext2"/>
          <w:rFonts w:ascii="Times New Roman" w:hAnsi="Times New Roman" w:cs="Times New Roman"/>
          <w:color w:val="000000"/>
          <w:sz w:val="24"/>
          <w:szCs w:val="24"/>
          <w:lang w:eastAsia="en-US"/>
        </w:rPr>
        <w:t>shown</w:t>
      </w:r>
      <w:r w:rsidRPr="00852E76">
        <w:rPr>
          <w:rStyle w:val="Bodytext2"/>
          <w:rFonts w:ascii="Times New Roman" w:hAnsi="Times New Roman" w:cs="Times New Roman"/>
          <w:color w:val="000000"/>
          <w:sz w:val="24"/>
          <w:szCs w:val="24"/>
          <w:lang w:eastAsia="en-US"/>
        </w:rPr>
        <w:t xml:space="preserve"> us such things as these,” Judges xiii. 23.</w:t>
      </w:r>
    </w:p>
    <w:p w:rsidR="003C41C2" w:rsidRPr="00852E76" w:rsidRDefault="0066481E" w:rsidP="00852E76">
      <w:pPr>
        <w:spacing w:line="276" w:lineRule="auto"/>
        <w:ind w:firstLine="270"/>
        <w:jc w:val="both"/>
        <w:rPr>
          <w:rFonts w:ascii="Times New Roman"/>
          <w:sz w:val="24"/>
          <w:szCs w:val="24"/>
        </w:rPr>
      </w:pPr>
    </w:p>
    <w:sectPr w:rsidR="003C41C2" w:rsidRPr="00852E76" w:rsidSect="00D96272">
      <w:footerReference w:type="default" r:id="rId7"/>
      <w:type w:val="continuous"/>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81E" w:rsidRDefault="0066481E" w:rsidP="00852E76">
      <w:pPr>
        <w:spacing w:after="0" w:line="240" w:lineRule="auto"/>
      </w:pPr>
      <w:r>
        <w:separator/>
      </w:r>
    </w:p>
  </w:endnote>
  <w:endnote w:type="continuationSeparator" w:id="0">
    <w:p w:rsidR="0066481E" w:rsidRDefault="0066481E" w:rsidP="0085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95540"/>
      <w:docPartObj>
        <w:docPartGallery w:val="Page Numbers (Bottom of Page)"/>
        <w:docPartUnique/>
      </w:docPartObj>
    </w:sdtPr>
    <w:sdtEndPr>
      <w:rPr>
        <w:noProof/>
      </w:rPr>
    </w:sdtEndPr>
    <w:sdtContent>
      <w:p w:rsidR="00852E76" w:rsidRDefault="00852E76">
        <w:pPr>
          <w:pStyle w:val="Footer"/>
          <w:jc w:val="center"/>
        </w:pPr>
        <w:r>
          <w:fldChar w:fldCharType="begin"/>
        </w:r>
        <w:r>
          <w:instrText xml:space="preserve"> PAGE   \* MERGEFORMAT </w:instrText>
        </w:r>
        <w:r>
          <w:fldChar w:fldCharType="separate"/>
        </w:r>
        <w:r w:rsidR="003F4819">
          <w:rPr>
            <w:noProof/>
          </w:rPr>
          <w:t>4</w:t>
        </w:r>
        <w:r>
          <w:rPr>
            <w:noProof/>
          </w:rPr>
          <w:fldChar w:fldCharType="end"/>
        </w:r>
      </w:p>
    </w:sdtContent>
  </w:sdt>
  <w:p w:rsidR="00852E76" w:rsidRDefault="0085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81E" w:rsidRDefault="0066481E" w:rsidP="00852E76">
      <w:pPr>
        <w:spacing w:after="0" w:line="240" w:lineRule="auto"/>
      </w:pPr>
      <w:r>
        <w:separator/>
      </w:r>
    </w:p>
  </w:footnote>
  <w:footnote w:type="continuationSeparator" w:id="0">
    <w:p w:rsidR="0066481E" w:rsidRDefault="0066481E" w:rsidP="00852E76">
      <w:pPr>
        <w:spacing w:after="0" w:line="240" w:lineRule="auto"/>
      </w:pPr>
      <w:r>
        <w:continuationSeparator/>
      </w:r>
    </w:p>
  </w:footnote>
  <w:footnote w:id="1">
    <w:p w:rsidR="008D2CBD" w:rsidRPr="00D96272" w:rsidRDefault="008D2CBD" w:rsidP="00DD4C72">
      <w:pPr>
        <w:pStyle w:val="FootnoteText"/>
        <w:ind w:firstLine="270"/>
        <w:jc w:val="both"/>
        <w:rPr>
          <w:rFonts w:ascii="Times New Roman"/>
        </w:rPr>
      </w:pPr>
      <w:r w:rsidRPr="00D96272">
        <w:rPr>
          <w:rStyle w:val="FootnoteReference"/>
          <w:rFonts w:ascii="Times New Roman"/>
        </w:rPr>
        <w:footnoteRef/>
      </w:r>
      <w:r w:rsidRPr="00D96272">
        <w:rPr>
          <w:rFonts w:ascii="Times New Roman"/>
        </w:rPr>
        <w:t xml:space="preserve"> </w:t>
      </w:r>
      <w:r w:rsidRPr="00D96272">
        <w:rPr>
          <w:rStyle w:val="Bodytext4"/>
          <w:rFonts w:ascii="Times New Roman" w:hAnsi="Times New Roman" w:cs="Times New Roman"/>
          <w:color w:val="000000"/>
          <w:sz w:val="20"/>
          <w:szCs w:val="20"/>
          <w:lang w:eastAsia="en-US"/>
        </w:rPr>
        <w:t xml:space="preserve">John v. 18. </w:t>
      </w:r>
      <w:r w:rsidR="007C7EBA" w:rsidRPr="007C7EBA">
        <w:rPr>
          <w:rFonts w:ascii="Times New Roman"/>
          <w:color w:val="000000"/>
          <w:shd w:val="clear" w:color="auto" w:fill="FFFFFF"/>
          <w:lang w:val="el-GR" w:eastAsia="en-US"/>
        </w:rPr>
        <w:t>Π</w:t>
      </w:r>
      <w:r w:rsidR="00DD4C72" w:rsidRPr="007C7EBA">
        <w:rPr>
          <w:rFonts w:ascii="Times New Roman" w:hint="eastAsia"/>
          <w:color w:val="000000"/>
          <w:shd w:val="clear" w:color="auto" w:fill="FFFFFF"/>
          <w:lang w:val="el-GR" w:eastAsia="en-US"/>
        </w:rPr>
        <w:t>ατερα</w:t>
      </w:r>
      <w:r w:rsidR="00DD4C72" w:rsidRPr="007C7EBA">
        <w:rPr>
          <w:rFonts w:ascii="Times New Roman"/>
          <w:color w:val="000000"/>
          <w:shd w:val="clear" w:color="auto" w:fill="FFFFFF"/>
          <w:lang w:val="el-GR" w:eastAsia="en-US"/>
        </w:rPr>
        <w:t xml:space="preserve"> </w:t>
      </w:r>
      <w:r w:rsidR="00DD4C72" w:rsidRPr="007C7EBA">
        <w:rPr>
          <w:rFonts w:ascii="Times New Roman" w:hint="eastAsia"/>
          <w:color w:val="000000"/>
          <w:shd w:val="clear" w:color="auto" w:fill="FFFFFF"/>
          <w:lang w:val="el-GR" w:eastAsia="en-US"/>
        </w:rPr>
        <w:t>ιδιον</w:t>
      </w:r>
      <w:r w:rsidR="00DD4C72" w:rsidRPr="007C7EBA">
        <w:rPr>
          <w:rFonts w:ascii="Times New Roman"/>
          <w:color w:val="000000"/>
          <w:shd w:val="clear" w:color="auto" w:fill="FFFFFF"/>
          <w:lang w:val="el-GR" w:eastAsia="en-US"/>
        </w:rPr>
        <w:t xml:space="preserve"> </w:t>
      </w:r>
      <w:r w:rsidR="00DD4C72" w:rsidRPr="007C7EBA">
        <w:rPr>
          <w:rFonts w:ascii="Times New Roman" w:hint="eastAsia"/>
          <w:color w:val="000000"/>
          <w:shd w:val="clear" w:color="auto" w:fill="FFFFFF"/>
          <w:lang w:val="el-GR" w:eastAsia="en-US"/>
        </w:rPr>
        <w:t>ελεγεν</w:t>
      </w:r>
      <w:r w:rsidR="00DD4C72" w:rsidRPr="007C7EBA">
        <w:rPr>
          <w:rFonts w:ascii="Times New Roman"/>
          <w:color w:val="000000"/>
          <w:shd w:val="clear" w:color="auto" w:fill="FFFFFF"/>
          <w:lang w:eastAsia="en-US"/>
        </w:rPr>
        <w:t>.</w:t>
      </w:r>
      <w:r w:rsidR="001A686E">
        <w:rPr>
          <w:rStyle w:val="Bodytext4"/>
          <w:rFonts w:ascii="Times New Roman" w:hAnsi="Times New Roman" w:cs="Times New Roman"/>
          <w:color w:val="000000"/>
          <w:sz w:val="20"/>
          <w:szCs w:val="20"/>
          <w:lang w:eastAsia="en-US"/>
        </w:rPr>
        <w:t xml:space="preserve"> “</w:t>
      </w:r>
      <w:r w:rsidRPr="00D96272">
        <w:rPr>
          <w:rStyle w:val="Bodytext4"/>
          <w:rFonts w:ascii="Times New Roman" w:hAnsi="Times New Roman" w:cs="Times New Roman"/>
          <w:color w:val="000000"/>
          <w:sz w:val="20"/>
          <w:szCs w:val="20"/>
          <w:lang w:eastAsia="en-US"/>
        </w:rPr>
        <w:t xml:space="preserve">He said that God was his </w:t>
      </w:r>
      <w:r w:rsidRPr="00D96272">
        <w:rPr>
          <w:rStyle w:val="Bodytext4Italic"/>
          <w:rFonts w:ascii="Times New Roman" w:hAnsi="Times New Roman" w:cs="Times New Roman"/>
          <w:color w:val="000000"/>
          <w:sz w:val="20"/>
          <w:szCs w:val="20"/>
          <w:lang w:eastAsia="en-US"/>
        </w:rPr>
        <w:t>own</w:t>
      </w:r>
      <w:r w:rsidRPr="00D96272">
        <w:rPr>
          <w:rStyle w:val="Bodytext4"/>
          <w:rFonts w:ascii="Times New Roman" w:hAnsi="Times New Roman" w:cs="Times New Roman"/>
          <w:color w:val="000000"/>
          <w:sz w:val="20"/>
          <w:szCs w:val="20"/>
          <w:lang w:eastAsia="en-US"/>
        </w:rPr>
        <w:t xml:space="preserve"> Father,” in a sense peculiar to himself, and exclusive of all others. The Jews well understood the meaning of this assertion, that thereby </w:t>
      </w:r>
      <w:r w:rsidRPr="00D96272">
        <w:rPr>
          <w:rStyle w:val="Bodytext4Italic"/>
          <w:rFonts w:ascii="Times New Roman" w:hAnsi="Times New Roman" w:cs="Times New Roman"/>
          <w:color w:val="000000"/>
          <w:sz w:val="20"/>
          <w:szCs w:val="20"/>
          <w:lang w:eastAsia="en-US"/>
        </w:rPr>
        <w:t>he made himself equal with God;</w:t>
      </w:r>
      <w:r w:rsidRPr="00D96272">
        <w:rPr>
          <w:rStyle w:val="Bodytext4"/>
          <w:rFonts w:ascii="Times New Roman" w:hAnsi="Times New Roman" w:cs="Times New Roman"/>
          <w:color w:val="000000"/>
          <w:sz w:val="20"/>
          <w:szCs w:val="20"/>
          <w:lang w:eastAsia="en-US"/>
        </w:rPr>
        <w:t xml:space="preserve"> and therefore, as they did not believe in him, they charged him with blasphemy. It would indeed have been blasphemy in a mere man, or in the highest archangel, to have spoken of himself in these terms. But the force of the expression is lost in our version of the New Testament, through the omission of the word </w:t>
      </w:r>
      <w:r w:rsidR="007C7EBA" w:rsidRPr="007C7EBA">
        <w:rPr>
          <w:rFonts w:ascii="Times New Roman" w:hint="eastAsia"/>
          <w:color w:val="000000"/>
          <w:shd w:val="clear" w:color="auto" w:fill="FFFFFF"/>
          <w:lang w:val="el-GR" w:eastAsia="en-US"/>
        </w:rPr>
        <w:t>ιδιον</w:t>
      </w:r>
      <w:r w:rsidR="007C7EBA">
        <w:rPr>
          <w:rFonts w:ascii="Times New Roman"/>
          <w:color w:val="000000"/>
          <w:shd w:val="clear" w:color="auto" w:fill="FFFFFF"/>
          <w:lang w:eastAsia="en-US"/>
        </w:rPr>
        <w:t>,</w:t>
      </w:r>
      <w:r w:rsidRPr="00D96272">
        <w:rPr>
          <w:rStyle w:val="Bodytext4Italic"/>
          <w:rFonts w:ascii="Times New Roman" w:hAnsi="Times New Roman" w:cs="Times New Roman"/>
          <w:color w:val="000000"/>
          <w:sz w:val="20"/>
          <w:szCs w:val="20"/>
          <w:lang w:eastAsia="en-US"/>
        </w:rPr>
        <w:t xml:space="preserve"> his own,</w:t>
      </w:r>
      <w:r w:rsidRPr="00D96272">
        <w:rPr>
          <w:rStyle w:val="Bodytext4"/>
          <w:rFonts w:ascii="Times New Roman" w:hAnsi="Times New Roman" w:cs="Times New Roman"/>
          <w:color w:val="000000"/>
          <w:sz w:val="20"/>
          <w:szCs w:val="20"/>
          <w:lang w:eastAsia="en-US"/>
        </w:rPr>
        <w:t xml:space="preserve"> which seems one of the most important mistakes to be found in that translation.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76"/>
    <w:rsid w:val="000D59E7"/>
    <w:rsid w:val="00121DF9"/>
    <w:rsid w:val="00122890"/>
    <w:rsid w:val="00170823"/>
    <w:rsid w:val="001A686E"/>
    <w:rsid w:val="003C6ABD"/>
    <w:rsid w:val="003E158F"/>
    <w:rsid w:val="003E2B06"/>
    <w:rsid w:val="003F4819"/>
    <w:rsid w:val="0043584C"/>
    <w:rsid w:val="004B17F6"/>
    <w:rsid w:val="00567233"/>
    <w:rsid w:val="005B571B"/>
    <w:rsid w:val="005C6E6D"/>
    <w:rsid w:val="0066481E"/>
    <w:rsid w:val="007C7EBA"/>
    <w:rsid w:val="00852E76"/>
    <w:rsid w:val="00854AC9"/>
    <w:rsid w:val="008D2CBD"/>
    <w:rsid w:val="009C615A"/>
    <w:rsid w:val="00AF7F2B"/>
    <w:rsid w:val="00B05041"/>
    <w:rsid w:val="00BC4A6B"/>
    <w:rsid w:val="00D96272"/>
    <w:rsid w:val="00DD4C72"/>
    <w:rsid w:val="00E1059D"/>
    <w:rsid w:val="00F5274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7EBF0-3E51-4DAC-A3F0-A23914C5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uiPriority w:val="99"/>
    <w:rsid w:val="00852E76"/>
    <w:rPr>
      <w:rFonts w:ascii="Century Schoolbook" w:hAnsi="Century Schoolbook" w:cs="Century Schoolbook"/>
      <w:sz w:val="13"/>
      <w:szCs w:val="13"/>
      <w:shd w:val="clear" w:color="auto" w:fill="FFFFFF"/>
    </w:rPr>
  </w:style>
  <w:style w:type="character" w:customStyle="1" w:styleId="Bodytext4">
    <w:name w:val="Body text (4)_"/>
    <w:basedOn w:val="DefaultParagraphFont"/>
    <w:link w:val="Bodytext40"/>
    <w:uiPriority w:val="99"/>
    <w:rsid w:val="00852E76"/>
    <w:rPr>
      <w:rFonts w:ascii="Century Schoolbook" w:hAnsi="Century Schoolbook" w:cs="Century Schoolbook"/>
      <w:sz w:val="11"/>
      <w:szCs w:val="11"/>
      <w:shd w:val="clear" w:color="auto" w:fill="FFFFFF"/>
    </w:rPr>
  </w:style>
  <w:style w:type="character" w:customStyle="1" w:styleId="Bodytext5">
    <w:name w:val="Body text (5)_"/>
    <w:basedOn w:val="DefaultParagraphFont"/>
    <w:link w:val="Bodytext50"/>
    <w:uiPriority w:val="99"/>
    <w:rsid w:val="00852E76"/>
    <w:rPr>
      <w:rFonts w:ascii="Century Schoolbook" w:hAnsi="Century Schoolbook" w:cs="Century Schoolbook"/>
      <w:i/>
      <w:iCs/>
      <w:sz w:val="13"/>
      <w:szCs w:val="13"/>
      <w:shd w:val="clear" w:color="auto" w:fill="FFFFFF"/>
    </w:rPr>
  </w:style>
  <w:style w:type="character" w:customStyle="1" w:styleId="Bodytext5NotItalic">
    <w:name w:val="Body text (5) + Not Italic"/>
    <w:basedOn w:val="Bodytext5"/>
    <w:uiPriority w:val="99"/>
    <w:rsid w:val="00852E76"/>
    <w:rPr>
      <w:rFonts w:ascii="Century Schoolbook" w:hAnsi="Century Schoolbook" w:cs="Century Schoolbook"/>
      <w:i w:val="0"/>
      <w:iCs w:val="0"/>
      <w:sz w:val="13"/>
      <w:szCs w:val="13"/>
      <w:shd w:val="clear" w:color="auto" w:fill="FFFFFF"/>
    </w:rPr>
  </w:style>
  <w:style w:type="character" w:customStyle="1" w:styleId="Bodytext5NotItalic1">
    <w:name w:val="Body text (5) + Not Italic1"/>
    <w:aliases w:val="Small Caps"/>
    <w:basedOn w:val="Bodytext5"/>
    <w:uiPriority w:val="99"/>
    <w:rsid w:val="00852E76"/>
    <w:rPr>
      <w:rFonts w:ascii="Century Schoolbook" w:hAnsi="Century Schoolbook" w:cs="Century Schoolbook"/>
      <w:i w:val="0"/>
      <w:iCs w:val="0"/>
      <w:smallCaps/>
      <w:sz w:val="13"/>
      <w:szCs w:val="13"/>
      <w:shd w:val="clear" w:color="auto" w:fill="FFFFFF"/>
    </w:rPr>
  </w:style>
  <w:style w:type="character" w:customStyle="1" w:styleId="Bodytext2">
    <w:name w:val="Body text (2)_"/>
    <w:basedOn w:val="DefaultParagraphFont"/>
    <w:link w:val="Bodytext21"/>
    <w:uiPriority w:val="99"/>
    <w:rsid w:val="00852E76"/>
    <w:rPr>
      <w:rFonts w:ascii="Century Schoolbook" w:hAnsi="Century Schoolbook" w:cs="Century Schoolbook"/>
      <w:sz w:val="13"/>
      <w:szCs w:val="13"/>
      <w:shd w:val="clear" w:color="auto" w:fill="FFFFFF"/>
    </w:rPr>
  </w:style>
  <w:style w:type="character" w:customStyle="1" w:styleId="Bodytext255pt">
    <w:name w:val="Body text (2) + 5.5 pt"/>
    <w:aliases w:val="Small Caps1"/>
    <w:basedOn w:val="Bodytext2"/>
    <w:uiPriority w:val="99"/>
    <w:rsid w:val="00852E76"/>
    <w:rPr>
      <w:rFonts w:ascii="Century Schoolbook" w:hAnsi="Century Schoolbook" w:cs="Century Schoolbook"/>
      <w:smallCaps/>
      <w:sz w:val="11"/>
      <w:szCs w:val="11"/>
      <w:shd w:val="clear" w:color="auto" w:fill="FFFFFF"/>
    </w:rPr>
  </w:style>
  <w:style w:type="character" w:customStyle="1" w:styleId="Bodytext2Italic">
    <w:name w:val="Body text (2) + Italic"/>
    <w:basedOn w:val="Bodytext2"/>
    <w:uiPriority w:val="99"/>
    <w:rsid w:val="00852E76"/>
    <w:rPr>
      <w:rFonts w:ascii="Century Schoolbook" w:hAnsi="Century Schoolbook" w:cs="Century Schoolbook"/>
      <w:i/>
      <w:iCs/>
      <w:sz w:val="13"/>
      <w:szCs w:val="13"/>
      <w:shd w:val="clear" w:color="auto" w:fill="FFFFFF"/>
    </w:rPr>
  </w:style>
  <w:style w:type="character" w:customStyle="1" w:styleId="Bodytext20">
    <w:name w:val="Body text (2)"/>
    <w:basedOn w:val="Bodytext2"/>
    <w:uiPriority w:val="99"/>
    <w:rsid w:val="00852E76"/>
    <w:rPr>
      <w:rFonts w:ascii="Century Schoolbook" w:hAnsi="Century Schoolbook" w:cs="Century Schoolbook"/>
      <w:sz w:val="13"/>
      <w:szCs w:val="13"/>
      <w:shd w:val="clear" w:color="auto" w:fill="FFFFFF"/>
    </w:rPr>
  </w:style>
  <w:style w:type="character" w:customStyle="1" w:styleId="Bodytext4Italic">
    <w:name w:val="Body text (4) + Italic"/>
    <w:basedOn w:val="Bodytext4"/>
    <w:uiPriority w:val="99"/>
    <w:rsid w:val="00852E76"/>
    <w:rPr>
      <w:rFonts w:ascii="Century Schoolbook" w:hAnsi="Century Schoolbook" w:cs="Century Schoolbook"/>
      <w:i/>
      <w:iCs/>
      <w:sz w:val="11"/>
      <w:szCs w:val="11"/>
      <w:shd w:val="clear" w:color="auto" w:fill="FFFFFF"/>
    </w:rPr>
  </w:style>
  <w:style w:type="character" w:customStyle="1" w:styleId="Bodytext22">
    <w:name w:val="Body text (2)2"/>
    <w:basedOn w:val="DefaultParagraphFont"/>
    <w:uiPriority w:val="99"/>
    <w:rsid w:val="00852E76"/>
    <w:rPr>
      <w:rFonts w:ascii="Century Schoolbook" w:hAnsi="Century Schoolbook" w:cs="Century Schoolbook"/>
      <w:sz w:val="13"/>
      <w:szCs w:val="13"/>
      <w:u w:val="none"/>
    </w:rPr>
  </w:style>
  <w:style w:type="paragraph" w:customStyle="1" w:styleId="Bodytext30">
    <w:name w:val="Body text (3)"/>
    <w:basedOn w:val="Normal"/>
    <w:link w:val="Bodytext3"/>
    <w:uiPriority w:val="99"/>
    <w:rsid w:val="00852E76"/>
    <w:pPr>
      <w:shd w:val="clear" w:color="auto" w:fill="FFFFFF"/>
      <w:spacing w:after="0" w:line="240" w:lineRule="atLeast"/>
      <w:jc w:val="center"/>
    </w:pPr>
    <w:rPr>
      <w:rFonts w:ascii="Century Schoolbook" w:hAnsi="Century Schoolbook" w:cs="Century Schoolbook"/>
      <w:sz w:val="13"/>
      <w:szCs w:val="13"/>
    </w:rPr>
  </w:style>
  <w:style w:type="paragraph" w:customStyle="1" w:styleId="Bodytext40">
    <w:name w:val="Body text (4)"/>
    <w:basedOn w:val="Normal"/>
    <w:link w:val="Bodytext4"/>
    <w:uiPriority w:val="99"/>
    <w:rsid w:val="00852E76"/>
    <w:pPr>
      <w:shd w:val="clear" w:color="auto" w:fill="FFFFFF"/>
      <w:spacing w:after="0" w:line="162" w:lineRule="exact"/>
      <w:ind w:hanging="1240"/>
    </w:pPr>
    <w:rPr>
      <w:rFonts w:ascii="Century Schoolbook" w:hAnsi="Century Schoolbook" w:cs="Century Schoolbook"/>
      <w:sz w:val="11"/>
      <w:szCs w:val="11"/>
    </w:rPr>
  </w:style>
  <w:style w:type="paragraph" w:customStyle="1" w:styleId="Bodytext50">
    <w:name w:val="Body text (5)"/>
    <w:basedOn w:val="Normal"/>
    <w:link w:val="Bodytext5"/>
    <w:uiPriority w:val="99"/>
    <w:rsid w:val="00852E76"/>
    <w:pPr>
      <w:shd w:val="clear" w:color="auto" w:fill="FFFFFF"/>
      <w:spacing w:after="0" w:line="155" w:lineRule="exact"/>
      <w:ind w:hanging="220"/>
      <w:jc w:val="both"/>
    </w:pPr>
    <w:rPr>
      <w:rFonts w:ascii="Century Schoolbook" w:hAnsi="Century Schoolbook" w:cs="Century Schoolbook"/>
      <w:i/>
      <w:iCs/>
      <w:sz w:val="13"/>
      <w:szCs w:val="13"/>
    </w:rPr>
  </w:style>
  <w:style w:type="paragraph" w:customStyle="1" w:styleId="Bodytext21">
    <w:name w:val="Body text (2)1"/>
    <w:basedOn w:val="Normal"/>
    <w:link w:val="Bodytext2"/>
    <w:uiPriority w:val="99"/>
    <w:rsid w:val="00852E76"/>
    <w:pPr>
      <w:shd w:val="clear" w:color="auto" w:fill="FFFFFF"/>
      <w:spacing w:after="0" w:line="158" w:lineRule="exact"/>
      <w:jc w:val="both"/>
    </w:pPr>
    <w:rPr>
      <w:rFonts w:ascii="Century Schoolbook" w:hAnsi="Century Schoolbook" w:cs="Century Schoolbook"/>
      <w:sz w:val="13"/>
      <w:szCs w:val="13"/>
    </w:rPr>
  </w:style>
  <w:style w:type="paragraph" w:styleId="Header">
    <w:name w:val="header"/>
    <w:basedOn w:val="Normal"/>
    <w:link w:val="HeaderChar"/>
    <w:uiPriority w:val="99"/>
    <w:unhideWhenUsed/>
    <w:rsid w:val="00852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E76"/>
  </w:style>
  <w:style w:type="paragraph" w:styleId="Footer">
    <w:name w:val="footer"/>
    <w:basedOn w:val="Normal"/>
    <w:link w:val="FooterChar"/>
    <w:uiPriority w:val="99"/>
    <w:unhideWhenUsed/>
    <w:rsid w:val="00852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E76"/>
  </w:style>
  <w:style w:type="paragraph" w:styleId="FootnoteText">
    <w:name w:val="footnote text"/>
    <w:basedOn w:val="Normal"/>
    <w:link w:val="FootnoteTextChar"/>
    <w:uiPriority w:val="99"/>
    <w:semiHidden/>
    <w:unhideWhenUsed/>
    <w:rsid w:val="008D2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CBD"/>
    <w:rPr>
      <w:sz w:val="20"/>
      <w:szCs w:val="20"/>
    </w:rPr>
  </w:style>
  <w:style w:type="character" w:styleId="FootnoteReference">
    <w:name w:val="footnote reference"/>
    <w:basedOn w:val="DefaultParagraphFont"/>
    <w:uiPriority w:val="99"/>
    <w:semiHidden/>
    <w:unhideWhenUsed/>
    <w:rsid w:val="008D2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C960-04AF-4B3A-9EC6-338CFC24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3452</Words>
  <Characters>19682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2017-01-17T18:22:00Z</dcterms:created>
  <dcterms:modified xsi:type="dcterms:W3CDTF">2017-01-17T18:22:00Z</dcterms:modified>
</cp:coreProperties>
</file>