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widowControl w:val="false"/>
        <w:tabs>
          <w:tab w:val="clear" w:pos="709"/>
          <w:tab w:val="left" w:pos="2985" w:leader="none"/>
          <w:tab w:val="center" w:pos="3793" w:leader="none"/>
        </w:tabs>
        <w:bidi w:val="0"/>
        <w:spacing w:before="0" w:after="0"/>
        <w:ind w:left="0" w:right="0" w:hanging="0"/>
        <w:jc w:val="center"/>
        <w:rPr/>
      </w:pPr>
      <w:r>
        <w:rPr>
          <w:rStyle w:val="Heading2"/>
          <w:rFonts w:eastAsia="SimSun" w:ascii="Times New Roman" w:hAnsi="Times New Roman"/>
          <w:spacing w:val="10"/>
          <w:sz w:val="16"/>
          <w:szCs w:val="16"/>
          <w:lang w:val="en-GB" w:eastAsia="zh-CN"/>
        </w:rPr>
        <w:t>THE</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pPr>
      <w:r>
        <w:rPr>
          <w:rFonts w:eastAsia="SimSun" w:ascii="Times New Roman" w:hAnsi="Times New Roman"/>
          <w:b/>
          <w:bCs/>
          <w:spacing w:val="10"/>
          <w:sz w:val="36"/>
          <w:szCs w:val="36"/>
          <w:lang w:eastAsia="zh-CN"/>
        </w:rPr>
        <w:t>WORKS</w:t>
      </w:r>
    </w:p>
    <w:p>
      <w:pPr>
        <w:pStyle w:val="Normal"/>
        <w:widowControl w:val="false"/>
        <w:bidi w:val="0"/>
        <w:spacing w:before="0" w:after="0"/>
        <w:ind w:left="0" w:right="0" w:hanging="0"/>
        <w:jc w:val="center"/>
        <w:rPr>
          <w:rFonts w:ascii="Times New Roman" w:hAnsi="Times New Roman" w:eastAsia="SimSun"/>
          <w:spacing w:val="10"/>
          <w:sz w:val="28"/>
          <w:szCs w:val="28"/>
          <w:lang w:eastAsia="zh-CN"/>
        </w:rPr>
      </w:pPr>
      <w:r>
        <w:rPr>
          <w:rFonts w:eastAsia="SimSun" w:ascii="Times New Roman" w:hAnsi="Times New Roman"/>
          <w:spacing w:val="10"/>
          <w:sz w:val="28"/>
          <w:szCs w:val="28"/>
          <w:lang w:eastAsia="zh-CN"/>
        </w:rPr>
      </w:r>
    </w:p>
    <w:p>
      <w:pPr>
        <w:pStyle w:val="Normal"/>
        <w:widowControl w:val="false"/>
        <w:bidi w:val="0"/>
        <w:spacing w:before="0" w:after="0"/>
        <w:ind w:left="0" w:right="0" w:hanging="0"/>
        <w:jc w:val="center"/>
        <w:rPr/>
      </w:pPr>
      <w:r>
        <w:rPr>
          <w:rFonts w:eastAsia="SimSun" w:ascii="Times New Roman" w:hAnsi="Times New Roman"/>
          <w:spacing w:val="10"/>
          <w:sz w:val="16"/>
          <w:szCs w:val="16"/>
          <w:lang w:eastAsia="zh-CN"/>
        </w:rPr>
        <w:t>OF</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pPr>
      <w:r>
        <w:rPr>
          <w:rFonts w:eastAsia="SimSun" w:ascii="Times New Roman" w:hAnsi="Times New Roman"/>
          <w:b/>
          <w:bCs/>
          <w:spacing w:val="10"/>
          <w:sz w:val="36"/>
          <w:szCs w:val="36"/>
          <w:lang w:eastAsia="zh-CN"/>
        </w:rPr>
        <w:t>THE REV. JOHN NEWTON</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60" w:after="0"/>
        <w:ind w:left="0" w:right="0" w:hanging="0"/>
        <w:jc w:val="center"/>
        <w:rPr/>
      </w:pPr>
      <w:r>
        <w:rPr>
          <w:rFonts w:eastAsia="SimSun" w:ascii="Times New Roman" w:hAnsi="Times New Roman"/>
          <w:spacing w:val="10"/>
          <w:sz w:val="16"/>
          <w:szCs w:val="16"/>
          <w:lang w:eastAsia="zh-CN"/>
        </w:rPr>
        <w:t>LATE RECTOR OF THE UNITED PARISHES OF</w:t>
      </w:r>
    </w:p>
    <w:p>
      <w:pPr>
        <w:pStyle w:val="Normal"/>
        <w:widowControl w:val="false"/>
        <w:bidi w:val="0"/>
        <w:spacing w:before="60" w:after="0"/>
        <w:ind w:left="0" w:right="0" w:hanging="0"/>
        <w:jc w:val="center"/>
        <w:rPr/>
      </w:pPr>
      <w:r>
        <w:rPr>
          <w:rFonts w:eastAsia="SimSun" w:ascii="Times New Roman" w:hAnsi="Times New Roman"/>
          <w:spacing w:val="10"/>
          <w:sz w:val="16"/>
          <w:szCs w:val="16"/>
          <w:lang w:eastAsia="zh-CN"/>
        </w:rPr>
        <w:t>ST. MARY WOOLNOTH AND ST. MARY WOOLCHURCH-HAW,</w:t>
      </w:r>
    </w:p>
    <w:p>
      <w:pPr>
        <w:pStyle w:val="Normal"/>
        <w:widowControl w:val="false"/>
        <w:bidi w:val="0"/>
        <w:spacing w:before="60" w:after="0"/>
        <w:ind w:left="0" w:right="0" w:hanging="0"/>
        <w:jc w:val="center"/>
        <w:rPr/>
      </w:pPr>
      <w:r>
        <w:rPr>
          <w:rFonts w:eastAsia="SimSun" w:ascii="Times New Roman" w:hAnsi="Times New Roman"/>
          <w:spacing w:val="10"/>
          <w:sz w:val="16"/>
          <w:szCs w:val="16"/>
          <w:lang w:eastAsia="zh-CN"/>
        </w:rPr>
        <w:t>LOMBARD STREET, LONDON.</w:t>
      </w:r>
    </w:p>
    <w:p>
      <w:pPr>
        <w:pStyle w:val="Normal"/>
        <w:widowControl w:val="false"/>
        <w:bidi w:val="0"/>
        <w:spacing w:before="0" w:after="0"/>
        <w:ind w:left="0" w:right="0" w:hanging="0"/>
        <w:jc w:val="center"/>
        <w:rPr>
          <w:rFonts w:ascii="Bookman Old Style" w:hAnsi="Bookman Old Style" w:eastAsia="SimSun" w:cs="Bookman Old Style"/>
          <w:spacing w:val="10"/>
          <w:sz w:val="16"/>
          <w:szCs w:val="16"/>
          <w:lang w:eastAsia="zh-CN"/>
        </w:rPr>
      </w:pPr>
      <w:r>
        <w:rPr>
          <w:rFonts w:eastAsia="SimSun" w:cs="Bookman Old Style" w:ascii="Bookman Old Style" w:hAnsi="Bookman Old Style"/>
          <w:spacing w:val="10"/>
          <w:sz w:val="16"/>
          <w:szCs w:val="16"/>
          <w:lang w:eastAsia="zh-CN"/>
        </w:rPr>
      </w:r>
    </w:p>
    <w:p>
      <w:pPr>
        <w:pStyle w:val="Normal"/>
        <w:widowControl w:val="false"/>
        <w:bidi w:val="0"/>
        <w:spacing w:before="0" w:after="0"/>
        <w:ind w:left="0" w:right="0" w:hanging="0"/>
        <w:jc w:val="center"/>
        <w:rPr/>
      </w:pPr>
      <w:r>
        <w:rPr>
          <w:rFonts w:eastAsia="SimSun" w:cs="Bookman Old Style" w:ascii="Bookman Old Style" w:hAnsi="Bookman Old Style"/>
          <w:spacing w:val="10"/>
          <w:sz w:val="16"/>
          <w:szCs w:val="16"/>
          <w:lang w:eastAsia="zh-CN"/>
        </w:rPr>
        <w:t>___________</w:t>
      </w:r>
    </w:p>
    <w:p>
      <w:pPr>
        <w:pStyle w:val="Normal"/>
        <w:widowControl w:val="false"/>
        <w:bidi w:val="0"/>
        <w:spacing w:before="0" w:after="0"/>
        <w:ind w:left="0" w:right="0" w:hanging="0"/>
        <w:jc w:val="center"/>
        <w:rPr>
          <w:rFonts w:ascii="Bookman Old Style" w:hAnsi="Bookman Old Style" w:eastAsia="SimSun" w:cs="Bookman Old Style"/>
          <w:spacing w:val="10"/>
          <w:sz w:val="16"/>
          <w:szCs w:val="16"/>
          <w:lang w:eastAsia="zh-CN"/>
        </w:rPr>
      </w:pPr>
      <w:r>
        <w:rPr>
          <w:rFonts w:eastAsia="SimSun" w:cs="Bookman Old Style" w:ascii="Bookman Old Style" w:hAnsi="Bookman Old Style"/>
          <w:spacing w:val="10"/>
          <w:sz w:val="16"/>
          <w:szCs w:val="16"/>
          <w:lang w:eastAsia="zh-CN"/>
        </w:rPr>
      </w:r>
    </w:p>
    <w:p>
      <w:pPr>
        <w:pStyle w:val="Normal"/>
        <w:widowControl w:val="false"/>
        <w:bidi w:val="0"/>
        <w:spacing w:before="0" w:after="0"/>
        <w:ind w:left="0" w:right="0" w:hanging="0"/>
        <w:jc w:val="center"/>
        <w:rPr>
          <w:rFonts w:ascii="Times New Roman" w:hAnsi="Times New Roman" w:eastAsia="SimSun"/>
          <w:spacing w:val="10"/>
          <w:sz w:val="14"/>
          <w:szCs w:val="14"/>
          <w:lang w:eastAsia="zh-CN"/>
        </w:rPr>
      </w:pPr>
      <w:r>
        <w:rPr>
          <w:rFonts w:eastAsia="SimSun" w:ascii="Times New Roman" w:hAnsi="Times New Roman"/>
          <w:spacing w:val="10"/>
          <w:sz w:val="14"/>
          <w:szCs w:val="14"/>
          <w:lang w:eastAsia="zh-CN"/>
        </w:rPr>
      </w:r>
    </w:p>
    <w:p>
      <w:pPr>
        <w:pStyle w:val="Normal"/>
        <w:widowControl w:val="false"/>
        <w:bidi w:val="0"/>
        <w:spacing w:before="0" w:after="0"/>
        <w:ind w:left="0" w:right="0" w:hanging="0"/>
        <w:jc w:val="center"/>
        <w:rPr/>
      </w:pPr>
      <w:r>
        <w:rPr>
          <w:rFonts w:eastAsia="SimSun" w:ascii="Times New Roman" w:hAnsi="Times New Roman"/>
          <w:spacing w:val="10"/>
          <w:sz w:val="16"/>
          <w:szCs w:val="16"/>
          <w:lang w:eastAsia="zh-CN"/>
        </w:rPr>
        <w:t>CONTAINING</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lineRule="auto" w:line="360" w:before="0" w:after="0"/>
        <w:ind w:left="0" w:right="0" w:hanging="0"/>
        <w:jc w:val="center"/>
        <w:rPr/>
      </w:pPr>
      <w:r>
        <w:rPr>
          <w:rFonts w:eastAsia="SimSun" w:ascii="Times New Roman" w:hAnsi="Times New Roman"/>
          <w:spacing w:val="10"/>
          <w:sz w:val="16"/>
          <w:szCs w:val="16"/>
          <w:lang w:eastAsia="zh-CN"/>
        </w:rPr>
        <w:t>AN AUTHENTIC NARRATIVE, &amp;C., LETTERS ON RELIGIOUS SUBJECTS, CARDIPHONIA, DISCOURSES INTENDED FOR THE PULPIT,</w:t>
      </w:r>
    </w:p>
    <w:p>
      <w:pPr>
        <w:pStyle w:val="Normal"/>
        <w:widowControl w:val="false"/>
        <w:bidi w:val="0"/>
        <w:spacing w:lineRule="auto" w:line="360" w:before="0" w:after="0"/>
        <w:ind w:left="0" w:right="0" w:hanging="0"/>
        <w:jc w:val="center"/>
        <w:rPr/>
      </w:pPr>
      <w:r>
        <w:rPr>
          <w:rFonts w:eastAsia="SimSun" w:ascii="Times New Roman" w:hAnsi="Times New Roman"/>
          <w:spacing w:val="10"/>
          <w:sz w:val="16"/>
          <w:szCs w:val="16"/>
          <w:lang w:eastAsia="zh-CN"/>
        </w:rPr>
        <w:t>SERMONS PREACHED IN THE PARISH CHURCH OF OLNEY,</w:t>
      </w:r>
    </w:p>
    <w:p>
      <w:pPr>
        <w:pStyle w:val="Normal"/>
        <w:widowControl w:val="false"/>
        <w:bidi w:val="0"/>
        <w:spacing w:lineRule="auto" w:line="360" w:before="0" w:after="0"/>
        <w:ind w:left="0" w:right="0" w:hanging="0"/>
        <w:jc w:val="center"/>
        <w:rPr/>
      </w:pPr>
      <w:r>
        <w:rPr>
          <w:rFonts w:eastAsia="SimSun" w:ascii="Times New Roman" w:hAnsi="Times New Roman"/>
          <w:spacing w:val="10"/>
          <w:sz w:val="16"/>
          <w:szCs w:val="16"/>
          <w:lang w:eastAsia="zh-CN"/>
        </w:rPr>
        <w:t>A REVIEW OF ECCLESIASTICAL HISTORY, OLNEY HYMNS, POEMS,</w:t>
      </w:r>
    </w:p>
    <w:p>
      <w:pPr>
        <w:pStyle w:val="Normal"/>
        <w:widowControl w:val="false"/>
        <w:bidi w:val="0"/>
        <w:spacing w:lineRule="auto" w:line="360" w:before="0" w:after="0"/>
        <w:ind w:left="0" w:right="0" w:hanging="0"/>
        <w:jc w:val="center"/>
        <w:rPr/>
      </w:pPr>
      <w:r>
        <w:rPr>
          <w:rFonts w:eastAsia="SimSun" w:ascii="Times New Roman" w:hAnsi="Times New Roman"/>
          <w:spacing w:val="10"/>
          <w:sz w:val="16"/>
          <w:szCs w:val="16"/>
          <w:lang w:eastAsia="zh-CN"/>
        </w:rPr>
        <w:t>MESSIAH, OCCASIONAL SERMONS, AND TRACTS.</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pPr>
      <w:r>
        <w:rPr>
          <w:rFonts w:eastAsia="SimSun" w:ascii="Times New Roman" w:hAnsi="Times New Roman"/>
          <w:spacing w:val="10"/>
          <w:sz w:val="16"/>
          <w:szCs w:val="16"/>
          <w:lang w:eastAsia="zh-CN"/>
        </w:rPr>
        <w:t>TO WHICH ARE PREFIXED</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pPr>
      <w:r>
        <w:rPr>
          <w:rFonts w:eastAsia="SimSun" w:ascii="Times New Roman" w:hAnsi="Times New Roman"/>
          <w:spacing w:val="10"/>
          <w:sz w:val="28"/>
          <w:szCs w:val="28"/>
          <w:lang w:eastAsia="zh-CN"/>
        </w:rPr>
        <w:t>MEMOIRS OF HIS LIFE, &amp;c.</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pPr>
      <w:r>
        <w:rPr>
          <w:rFonts w:eastAsia="SimSun" w:ascii="Times New Roman" w:hAnsi="Times New Roman"/>
          <w:spacing w:val="10"/>
          <w:sz w:val="16"/>
          <w:szCs w:val="16"/>
          <w:lang w:eastAsia="zh-CN"/>
        </w:rPr>
        <w:t>BY THE REV. R. CECIL, A. M.</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pPr>
      <w:r>
        <w:rPr>
          <w:rFonts w:eastAsia="SimSun" w:ascii="Times New Roman" w:hAnsi="Times New Roman"/>
          <w:spacing w:val="10"/>
          <w:sz w:val="16"/>
          <w:szCs w:val="16"/>
          <w:lang w:eastAsia="zh-CN"/>
        </w:rPr>
        <w:t>_________________</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pPr>
      <w:r>
        <w:rPr>
          <w:rFonts w:eastAsia="SimSun" w:ascii="Times New Roman" w:hAnsi="Times New Roman"/>
          <w:spacing w:val="10"/>
          <w:sz w:val="28"/>
          <w:szCs w:val="28"/>
          <w:lang w:eastAsia="zh-CN"/>
        </w:rPr>
        <w:t>COMPLETE IN ONE VOLUME.</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pPr>
      <w:r>
        <w:rPr>
          <w:rFonts w:eastAsia="SimSun" w:ascii="Times New Roman" w:hAnsi="Times New Roman"/>
          <w:spacing w:val="10"/>
          <w:sz w:val="16"/>
          <w:szCs w:val="16"/>
          <w:lang w:eastAsia="zh-CN"/>
        </w:rPr>
        <w:t>__________________</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pPr>
      <w:r>
        <w:rPr>
          <w:rFonts w:eastAsia="SimSun" w:ascii="Times New Roman" w:hAnsi="Times New Roman"/>
          <w:spacing w:val="10"/>
          <w:sz w:val="28"/>
          <w:szCs w:val="28"/>
          <w:lang w:eastAsia="zh-CN"/>
        </w:rPr>
        <w:t>EDINBURGH</w:t>
      </w:r>
    </w:p>
    <w:p>
      <w:pPr>
        <w:pStyle w:val="Normal"/>
        <w:widowControl w:val="false"/>
        <w:bidi w:val="0"/>
        <w:spacing w:before="0" w:after="0"/>
        <w:ind w:left="0" w:right="0" w:hanging="0"/>
        <w:jc w:val="center"/>
        <w:rPr>
          <w:rFonts w:ascii="Times New Roman" w:hAnsi="Times New Roman" w:eastAsia="SimSun"/>
          <w:i/>
          <w:i/>
          <w:iCs/>
          <w:spacing w:val="10"/>
          <w:sz w:val="16"/>
          <w:szCs w:val="16"/>
          <w:lang w:eastAsia="zh-CN"/>
        </w:rPr>
      </w:pPr>
      <w:r>
        <w:rPr>
          <w:rFonts w:eastAsia="SimSun" w:ascii="Times New Roman" w:hAnsi="Times New Roman"/>
          <w:i/>
          <w:iCs/>
          <w:spacing w:val="10"/>
          <w:sz w:val="16"/>
          <w:szCs w:val="16"/>
          <w:lang w:eastAsia="zh-CN"/>
        </w:rPr>
      </w:r>
    </w:p>
    <w:p>
      <w:pPr>
        <w:pStyle w:val="Normal"/>
        <w:widowControl w:val="false"/>
        <w:bidi w:val="0"/>
        <w:spacing w:before="0" w:after="0"/>
        <w:ind w:left="0" w:right="0" w:hanging="0"/>
        <w:jc w:val="center"/>
        <w:rPr/>
      </w:pPr>
      <w:r>
        <w:rPr>
          <w:rFonts w:eastAsia="SimSun" w:ascii="Times New Roman" w:hAnsi="Times New Roman"/>
          <w:i/>
          <w:iCs/>
          <w:spacing w:val="10"/>
          <w:sz w:val="18"/>
          <w:szCs w:val="18"/>
          <w:lang w:eastAsia="zh-CN"/>
        </w:rPr>
        <w:t>Printed at the University Press, for</w:t>
      </w:r>
    </w:p>
    <w:p>
      <w:pPr>
        <w:pStyle w:val="Normal"/>
        <w:widowControl w:val="false"/>
        <w:bidi w:val="0"/>
        <w:spacing w:before="0" w:after="0"/>
        <w:ind w:left="0" w:right="0" w:hanging="0"/>
        <w:jc w:val="center"/>
        <w:rPr>
          <w:rFonts w:ascii="Times New Roman" w:hAnsi="Times New Roman" w:eastAsia="SimSun"/>
          <w:spacing w:val="10"/>
          <w:sz w:val="16"/>
          <w:szCs w:val="16"/>
          <w:lang w:eastAsia="zh-CN"/>
        </w:rPr>
      </w:pPr>
      <w:r>
        <w:rPr>
          <w:rFonts w:eastAsia="SimSun" w:ascii="Times New Roman" w:hAnsi="Times New Roman"/>
          <w:spacing w:val="10"/>
          <w:sz w:val="16"/>
          <w:szCs w:val="16"/>
          <w:lang w:eastAsia="zh-CN"/>
        </w:rPr>
      </w:r>
    </w:p>
    <w:p>
      <w:pPr>
        <w:pStyle w:val="Normal"/>
        <w:widowControl w:val="false"/>
        <w:bidi w:val="0"/>
        <w:spacing w:before="0" w:after="0"/>
        <w:ind w:left="0" w:right="0" w:hanging="0"/>
        <w:jc w:val="center"/>
        <w:rPr/>
      </w:pPr>
      <w:r>
        <w:rPr>
          <w:rFonts w:eastAsia="SimSun" w:ascii="Times New Roman" w:hAnsi="Times New Roman"/>
          <w:spacing w:val="10"/>
          <w:sz w:val="24"/>
          <w:szCs w:val="24"/>
          <w:lang w:eastAsia="zh-CN"/>
        </w:rPr>
        <w:t>PETER BROWN AND THOMAS NELSON.</w:t>
      </w:r>
    </w:p>
    <w:p>
      <w:pPr>
        <w:pStyle w:val="Normal"/>
        <w:widowControl w:val="false"/>
        <w:bidi w:val="0"/>
        <w:spacing w:before="0" w:after="0"/>
        <w:ind w:left="0" w:right="0" w:hanging="0"/>
        <w:jc w:val="center"/>
        <w:rPr/>
      </w:pPr>
      <w:r>
        <w:rPr>
          <w:rFonts w:eastAsia="SimSun" w:cs="Bookman Old Style" w:ascii="Bookman Old Style" w:hAnsi="Bookman Old Style"/>
          <w:spacing w:val="10"/>
          <w:sz w:val="16"/>
          <w:szCs w:val="16"/>
          <w:lang w:eastAsia="zh-CN"/>
        </w:rPr>
        <w:t>____________</w:t>
      </w:r>
    </w:p>
    <w:p>
      <w:pPr>
        <w:pStyle w:val="Normal"/>
        <w:widowControl w:val="false"/>
        <w:bidi w:val="0"/>
        <w:spacing w:before="0" w:after="0"/>
        <w:ind w:left="0" w:right="0" w:hanging="0"/>
        <w:jc w:val="center"/>
        <w:rPr>
          <w:rFonts w:ascii="Bookman Old Style" w:hAnsi="Bookman Old Style" w:eastAsia="SimSun" w:cs="Bookman Old Style"/>
          <w:spacing w:val="10"/>
          <w:sz w:val="16"/>
          <w:szCs w:val="16"/>
          <w:lang w:eastAsia="zh-CN"/>
        </w:rPr>
      </w:pPr>
      <w:r>
        <w:rPr>
          <w:rFonts w:eastAsia="SimSun" w:cs="Bookman Old Style" w:ascii="Bookman Old Style" w:hAnsi="Bookman Old Style"/>
          <w:spacing w:val="10"/>
          <w:sz w:val="16"/>
          <w:szCs w:val="16"/>
          <w:lang w:eastAsia="zh-CN"/>
        </w:rPr>
      </w:r>
    </w:p>
    <w:p>
      <w:pPr>
        <w:pStyle w:val="Normal"/>
        <w:bidi w:val="0"/>
        <w:spacing w:before="0" w:after="0"/>
        <w:ind w:left="0" w:right="0" w:hanging="0"/>
        <w:jc w:val="center"/>
        <w:rPr/>
      </w:pPr>
      <w:r>
        <w:rPr>
          <w:rFonts w:eastAsia="SimSun" w:ascii="Times New Roman" w:hAnsi="Times New Roman"/>
          <w:spacing w:val="10"/>
          <w:sz w:val="24"/>
          <w:szCs w:val="24"/>
          <w:lang w:eastAsia="zh-CN"/>
        </w:rPr>
        <w:t>1830.</w:t>
      </w:r>
    </w:p>
    <w:p>
      <w:pPr>
        <w:pStyle w:val="Normal"/>
        <w:bidi w:val="0"/>
        <w:spacing w:lineRule="auto" w:line="276" w:before="0" w:after="0"/>
        <w:ind w:left="0" w:right="0" w:hanging="0"/>
        <w:jc w:val="center"/>
        <w:rPr/>
      </w:pPr>
      <w:r>
        <w:rPr/>
      </w:r>
      <w:r>
        <w:br w:type="page"/>
      </w:r>
    </w:p>
    <w:p>
      <w:pPr>
        <w:pStyle w:val="Normal"/>
        <w:bidi w:val="0"/>
        <w:spacing w:lineRule="auto" w:line="276" w:before="0" w:after="0"/>
        <w:ind w:left="0" w:right="0" w:hanging="0"/>
        <w:jc w:val="center"/>
        <w:rPr>
          <w:rFonts w:ascii="Times New Roman" w:hAnsi="Times New Roman" w:eastAsia="SimSun"/>
          <w:spacing w:val="10"/>
          <w:sz w:val="24"/>
          <w:szCs w:val="24"/>
          <w:lang w:eastAsia="zh-CN"/>
        </w:rPr>
      </w:pPr>
      <w:r>
        <w:rPr>
          <w:rFonts w:eastAsia="SimSun" w:ascii="Times New Roman" w:hAnsi="Times New Roman"/>
          <w:spacing w:val="10"/>
          <w:sz w:val="24"/>
          <w:szCs w:val="24"/>
          <w:lang w:eastAsia="zh-CN"/>
        </w:rPr>
      </w:r>
    </w:p>
    <w:p>
      <w:pPr>
        <w:pStyle w:val="Heading21"/>
        <w:bidi w:val="0"/>
        <w:jc w:val="center"/>
        <w:rPr/>
      </w:pPr>
      <w:r>
        <w:rPr>
          <w:rStyle w:val="Heading2"/>
          <w:rFonts w:ascii="Times New Roman" w:hAnsi="Times New Roman"/>
          <w:sz w:val="24"/>
          <w:szCs w:val="24"/>
          <w:lang w:val="en-GB" w:eastAsia="en-GB"/>
        </w:rPr>
        <w:t>THE GUILT AND DANGER OF SUCH A NATION AS THIS</w:t>
      </w:r>
      <w:r>
        <w:rPr>
          <w:rStyle w:val="Heading2"/>
          <w:rFonts w:ascii="Times New Roman" w:hAnsi="Times New Roman"/>
          <w:szCs w:val="24"/>
          <w:lang w:val="en-GB" w:eastAsia="en-GB"/>
        </w:rPr>
        <w:t>.</w:t>
      </w:r>
    </w:p>
    <w:p>
      <w:pPr>
        <w:pStyle w:val="Normal"/>
        <w:bidi w:val="0"/>
        <w:spacing w:before="0" w:after="0"/>
        <w:jc w:val="center"/>
        <w:rPr>
          <w:rFonts w:ascii="Times New Roman" w:hAnsi="Times New Roman"/>
          <w:lang w:val="en-GB"/>
        </w:rPr>
      </w:pPr>
      <w:r>
        <w:rPr>
          <w:rFonts w:ascii="Times New Roman" w:hAnsi="Times New Roman"/>
          <w:lang w:val="en-GB"/>
        </w:rPr>
      </w:r>
    </w:p>
    <w:p>
      <w:pPr>
        <w:pStyle w:val="Bodytext1"/>
        <w:bidi w:val="0"/>
        <w:spacing w:lineRule="auto" w:line="360"/>
        <w:jc w:val="center"/>
        <w:rPr/>
      </w:pPr>
      <w:r>
        <w:rPr>
          <w:rStyle w:val="Bodytext"/>
          <w:rFonts w:ascii="Times New Roman" w:hAnsi="Times New Roman"/>
          <w:sz w:val="20"/>
          <w:szCs w:val="20"/>
          <w:lang w:val="en-GB" w:eastAsia="en-GB"/>
        </w:rPr>
        <w:t>A</w:t>
      </w:r>
    </w:p>
    <w:p>
      <w:pPr>
        <w:pStyle w:val="Heading11"/>
        <w:keepNext w:val="true"/>
        <w:keepLines/>
        <w:bidi w:val="0"/>
        <w:jc w:val="center"/>
        <w:rPr/>
      </w:pPr>
      <w:r>
        <w:rPr>
          <w:rStyle w:val="Heading1"/>
          <w:rFonts w:ascii="Times New Roman" w:hAnsi="Times New Roman"/>
          <w:b w:val="false"/>
          <w:sz w:val="36"/>
          <w:szCs w:val="36"/>
          <w:lang w:val="en-GB" w:eastAsia="en-GB"/>
        </w:rPr>
        <w:t>SERMON</w:t>
      </w:r>
    </w:p>
    <w:p>
      <w:pPr>
        <w:pStyle w:val="Normal"/>
        <w:bidi w:val="0"/>
        <w:spacing w:before="0" w:after="0"/>
        <w:jc w:val="center"/>
        <w:rPr>
          <w:rFonts w:ascii="Times New Roman" w:hAnsi="Times New Roman"/>
          <w:lang w:val="en-GB"/>
        </w:rPr>
      </w:pPr>
      <w:r>
        <w:rPr>
          <w:rFonts w:ascii="Times New Roman" w:hAnsi="Times New Roman"/>
          <w:lang w:val="en-GB"/>
        </w:rPr>
      </w:r>
    </w:p>
    <w:p>
      <w:pPr>
        <w:pStyle w:val="Bodytext21"/>
        <w:bidi w:val="0"/>
        <w:jc w:val="center"/>
        <w:rPr>
          <w:lang w:val="en-GB"/>
        </w:rPr>
      </w:pPr>
      <w:r>
        <w:rPr>
          <w:rStyle w:val="Bodytext2"/>
          <w:rFonts w:ascii="Times New Roman" w:hAnsi="Times New Roman"/>
          <w:b w:val="false"/>
          <w:sz w:val="20"/>
          <w:szCs w:val="20"/>
          <w:lang w:val="en-GB" w:eastAsia="en-GB"/>
        </w:rPr>
        <w:t>PREACHED IN THE</w:t>
      </w:r>
    </w:p>
    <w:p>
      <w:pPr>
        <w:pStyle w:val="Normal"/>
        <w:bidi w:val="0"/>
        <w:spacing w:before="0" w:after="0"/>
        <w:jc w:val="center"/>
        <w:rPr>
          <w:rFonts w:ascii="Times New Roman" w:hAnsi="Times New Roman"/>
          <w:lang w:val="en-GB"/>
        </w:rPr>
      </w:pPr>
      <w:r>
        <w:rPr>
          <w:rFonts w:ascii="Times New Roman" w:hAnsi="Times New Roman"/>
          <w:lang w:val="en-GB"/>
        </w:rPr>
      </w:r>
    </w:p>
    <w:p>
      <w:pPr>
        <w:pStyle w:val="Heading21"/>
        <w:keepNext w:val="true"/>
        <w:keepLines/>
        <w:bidi w:val="0"/>
        <w:spacing w:lineRule="auto" w:line="480"/>
        <w:jc w:val="center"/>
        <w:rPr>
          <w:lang w:val="en-GB"/>
        </w:rPr>
      </w:pPr>
      <w:r>
        <w:rPr>
          <w:rStyle w:val="Heading2"/>
          <w:rFonts w:ascii="Times New Roman" w:hAnsi="Times New Roman"/>
          <w:sz w:val="28"/>
          <w:szCs w:val="28"/>
          <w:lang w:val="en-GB" w:eastAsia="en-GB"/>
        </w:rPr>
        <w:t>PARISH CHURCH OF ST. MARY WOOLNOTH,</w:t>
      </w:r>
    </w:p>
    <w:p>
      <w:pPr>
        <w:pStyle w:val="Bodytext1"/>
        <w:bidi w:val="0"/>
        <w:jc w:val="center"/>
        <w:rPr/>
      </w:pPr>
      <w:r>
        <w:rPr>
          <w:rStyle w:val="Bodytext"/>
          <w:rFonts w:ascii="Times New Roman" w:hAnsi="Times New Roman"/>
          <w:sz w:val="22"/>
          <w:szCs w:val="22"/>
          <w:lang w:val="en-GB" w:eastAsia="en-GB"/>
        </w:rPr>
        <w:t>ON WEDNESDAY, FEBRUARY 21, 1781.</w:t>
      </w:r>
    </w:p>
    <w:p>
      <w:pPr>
        <w:pStyle w:val="Normal"/>
        <w:bidi w:val="0"/>
        <w:spacing w:before="0" w:after="0"/>
        <w:jc w:val="center"/>
        <w:rPr>
          <w:rFonts w:ascii="Times New Roman" w:hAnsi="Times New Roman"/>
          <w:lang w:val="en-GB"/>
        </w:rPr>
      </w:pPr>
      <w:r>
        <w:rPr>
          <w:rFonts w:ascii="Times New Roman" w:hAnsi="Times New Roman"/>
          <w:lang w:val="en-GB"/>
        </w:rPr>
      </w:r>
    </w:p>
    <w:p>
      <w:pPr>
        <w:pStyle w:val="Bodytext21"/>
        <w:bidi w:val="0"/>
        <w:jc w:val="center"/>
        <w:rPr>
          <w:lang w:val="en-GB"/>
        </w:rPr>
      </w:pPr>
      <w:r>
        <w:rPr>
          <w:rStyle w:val="Bodytext2"/>
          <w:rFonts w:ascii="Times New Roman" w:hAnsi="Times New Roman"/>
          <w:b w:val="false"/>
          <w:sz w:val="22"/>
          <w:szCs w:val="22"/>
          <w:lang w:val="en-GB" w:eastAsia="en-GB"/>
        </w:rPr>
        <w:t>THE DAY APPOINTED FOR</w:t>
      </w:r>
    </w:p>
    <w:p>
      <w:pPr>
        <w:pStyle w:val="Normal"/>
        <w:bidi w:val="0"/>
        <w:spacing w:before="0" w:after="0"/>
        <w:jc w:val="center"/>
        <w:rPr>
          <w:rFonts w:ascii="Times New Roman" w:hAnsi="Times New Roman"/>
          <w:sz w:val="20"/>
          <w:szCs w:val="20"/>
          <w:lang w:val="en-GB"/>
        </w:rPr>
      </w:pPr>
      <w:r>
        <w:rPr>
          <w:rFonts w:ascii="Times New Roman" w:hAnsi="Times New Roman"/>
          <w:sz w:val="20"/>
          <w:szCs w:val="20"/>
          <w:lang w:val="en-GB"/>
        </w:rPr>
      </w:r>
    </w:p>
    <w:p>
      <w:pPr>
        <w:pStyle w:val="Bodytext21"/>
        <w:bidi w:val="0"/>
        <w:spacing w:lineRule="auto" w:line="360"/>
        <w:jc w:val="center"/>
        <w:rPr/>
      </w:pPr>
      <w:r>
        <w:rPr>
          <w:rStyle w:val="Bodytext2"/>
          <w:rFonts w:ascii="Times New Roman" w:hAnsi="Times New Roman"/>
          <w:b w:val="false"/>
          <w:sz w:val="22"/>
          <w:szCs w:val="22"/>
          <w:lang w:val="en-GB" w:eastAsia="en-GB"/>
        </w:rPr>
        <w:t>A</w:t>
      </w:r>
    </w:p>
    <w:p>
      <w:pPr>
        <w:pStyle w:val="Heading21"/>
        <w:keepNext w:val="true"/>
        <w:keepLines/>
        <w:bidi w:val="0"/>
        <w:jc w:val="center"/>
        <w:rPr/>
      </w:pPr>
      <w:r>
        <w:rPr>
          <w:rStyle w:val="Heading2"/>
          <w:rFonts w:ascii="Times New Roman" w:hAnsi="Times New Roman"/>
          <w:sz w:val="24"/>
          <w:szCs w:val="24"/>
          <w:lang w:val="en-GB" w:eastAsia="en-GB"/>
        </w:rPr>
        <w:t>GENERAL FAST.</w:t>
      </w:r>
    </w:p>
    <w:p>
      <w:pPr>
        <w:pStyle w:val="Normal"/>
        <w:bidi w:val="0"/>
        <w:spacing w:before="0" w:after="0"/>
        <w:jc w:val="center"/>
        <w:rPr>
          <w:rFonts w:ascii="Times New Roman" w:hAnsi="Times New Roman"/>
          <w:lang w:val="en-GB"/>
        </w:rPr>
      </w:pPr>
      <w:r>
        <w:rPr>
          <w:rFonts w:ascii="Times New Roman" w:hAnsi="Times New Roman"/>
          <w:lang w:val="en-GB"/>
        </w:rPr>
        <w:t>_______</w:t>
      </w:r>
    </w:p>
    <w:p>
      <w:pPr>
        <w:pStyle w:val="Normal"/>
        <w:bidi w:val="0"/>
        <w:spacing w:lineRule="auto" w:line="276" w:before="0" w:after="0"/>
        <w:ind w:left="0" w:right="0" w:hanging="0"/>
        <w:jc w:val="center"/>
        <w:rPr>
          <w:rStyle w:val="Bodytext"/>
          <w:rFonts w:ascii="Times New Roman" w:hAnsi="Times New Roman"/>
          <w:i/>
          <w:i/>
          <w:sz w:val="24"/>
          <w:szCs w:val="24"/>
          <w:lang w:val="en-GB" w:eastAsia="en-GB"/>
        </w:rPr>
      </w:pPr>
      <w:r>
        <w:rPr/>
      </w:r>
    </w:p>
    <w:p>
      <w:pPr>
        <w:pStyle w:val="Normal"/>
        <w:bidi w:val="0"/>
        <w:spacing w:lineRule="auto" w:line="276" w:before="0" w:after="0"/>
        <w:ind w:left="0" w:right="0" w:hanging="0"/>
        <w:jc w:val="center"/>
        <w:rPr/>
      </w:pPr>
      <w:r>
        <w:rPr>
          <w:rStyle w:val="Bodytext"/>
          <w:rFonts w:ascii="Times New Roman" w:hAnsi="Times New Roman"/>
          <w:i/>
          <w:sz w:val="24"/>
          <w:szCs w:val="24"/>
          <w:lang w:val="en-GB" w:eastAsia="en-GB"/>
        </w:rPr>
        <w:t>Shall I not visit for these things, saith the Lord? And shall not my soul be avenged on such a</w:t>
      </w:r>
      <w:r>
        <w:rPr>
          <w:rStyle w:val="Bodytext"/>
          <w:rFonts w:ascii="Times New Roman" w:hAnsi="Times New Roman"/>
          <w:b/>
          <w:i/>
          <w:sz w:val="24"/>
          <w:szCs w:val="24"/>
          <w:lang w:val="en-GB" w:eastAsia="en-GB"/>
        </w:rPr>
        <w:t xml:space="preserve"> </w:t>
      </w:r>
      <w:r>
        <w:rPr>
          <w:rStyle w:val="Bodytext"/>
          <w:rFonts w:ascii="Times New Roman" w:hAnsi="Times New Roman"/>
          <w:i/>
          <w:sz w:val="24"/>
          <w:szCs w:val="24"/>
          <w:lang w:val="en-GB" w:eastAsia="en-GB"/>
        </w:rPr>
        <w:t xml:space="preserve">nation as this? </w:t>
      </w:r>
      <w:r>
        <w:rPr>
          <w:rStyle w:val="Bodytext"/>
          <w:rFonts w:ascii="Times New Roman" w:hAnsi="Times New Roman"/>
          <w:smallCaps/>
          <w:sz w:val="24"/>
          <w:szCs w:val="24"/>
          <w:lang w:val="en-GB" w:eastAsia="en-GB"/>
        </w:rPr>
        <w:t>Jeremiah, v.</w:t>
      </w:r>
      <w:r>
        <w:rPr>
          <w:rStyle w:val="Bodytext"/>
          <w:rFonts w:ascii="Times New Roman" w:hAnsi="Times New Roman"/>
          <w:sz w:val="24"/>
          <w:szCs w:val="24"/>
          <w:lang w:val="en-GB" w:eastAsia="en-GB"/>
        </w:rPr>
        <w:t xml:space="preserve"> 29.</w:t>
      </w:r>
    </w:p>
    <w:p>
      <w:pPr>
        <w:pStyle w:val="Normal"/>
        <w:bidi w:val="0"/>
        <w:spacing w:lineRule="auto" w:line="276" w:before="0" w:after="0"/>
        <w:jc w:val="both"/>
        <w:rPr>
          <w:rStyle w:val="Bodytext"/>
          <w:rFonts w:ascii="Times New Roman" w:hAnsi="Times New Roman"/>
          <w:sz w:val="24"/>
          <w:szCs w:val="24"/>
          <w:lang w:val="en-GB" w:eastAsia="en-GB"/>
        </w:rPr>
      </w:pPr>
      <w:r>
        <w:rPr/>
      </w:r>
    </w:p>
    <w:p>
      <w:pPr>
        <w:pStyle w:val="Bodytext1"/>
        <w:bidi w:val="0"/>
        <w:spacing w:lineRule="auto" w:line="276"/>
        <w:jc w:val="both"/>
        <w:rPr>
          <w:lang w:val="en-GB"/>
        </w:rPr>
      </w:pPr>
      <w:r>
        <w:rPr>
          <w:rStyle w:val="Bodytext"/>
          <w:rFonts w:ascii="Times New Roman" w:hAnsi="Times New Roman"/>
          <w:smallCaps/>
          <w:sz w:val="24"/>
          <w:szCs w:val="24"/>
          <w:lang w:val="en-GB" w:eastAsia="en-GB"/>
        </w:rPr>
        <w:t>Three</w:t>
      </w:r>
      <w:r>
        <w:rPr>
          <w:rStyle w:val="Bodytext"/>
          <w:rFonts w:ascii="Times New Roman" w:hAnsi="Times New Roman"/>
          <w:sz w:val="24"/>
          <w:szCs w:val="24"/>
          <w:lang w:val="en-GB" w:eastAsia="en-GB"/>
        </w:rPr>
        <w:t xml:space="preserve"> times (Jer. v. 9; ix. 9), the Lord God repeats by his prophet this alarming ques</w:t>
        <w:softHyphen/>
        <w:t>tion. Their ingratitude and obstinacy were so notorious, their sins so enormous and ag</w:t>
        <w:softHyphen/>
        <w:t>gravated, the sentence denounced against them, however severe, was so undeniably just, that partial as they were to themselves, God is pleased to appeal to their own con</w:t>
        <w:softHyphen/>
        <w:t>sciences, and to make them judges in their own cause; inviting or rather challenging them to offer any plea, why his forbearance and patience, which they had so long des</w:t>
        <w:softHyphen/>
        <w:t>pised, should be still af</w:t>
        <w:softHyphen/>
        <w:t>forded them.</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But the form of the question will not per</w:t>
        <w:softHyphen/>
        <w:t>mit us to confine the application to Israel or Judah. The words are not, “On this nation” particularly, but “On such a nation as this.” The Lord, the Governor of the earth, has pro</w:t>
        <w:softHyphen/>
        <w:t>vided in the history of one nation, a lesson of instruction and warning to every nation under the sun; and the nearer the state and spirit of any people resemble the state and character of Judah, when Jeremiah proph</w:t>
        <w:softHyphen/>
        <w:t>esied among them, the more reason they have to tremble under the apprehension of the same or similar judgments.</w:t>
      </w:r>
    </w:p>
    <w:p>
      <w:pPr>
        <w:pStyle w:val="Bodytext1"/>
        <w:bidi w:val="0"/>
        <w:spacing w:lineRule="auto" w:line="276"/>
        <w:ind w:firstLine="360"/>
        <w:jc w:val="both"/>
        <w:rPr/>
      </w:pPr>
      <w:r>
        <w:rPr>
          <w:rStyle w:val="Bodytext"/>
          <w:rFonts w:ascii="Times New Roman" w:hAnsi="Times New Roman"/>
          <w:sz w:val="24"/>
          <w:szCs w:val="24"/>
          <w:lang w:val="en-GB" w:eastAsia="en-GB"/>
        </w:rPr>
        <w:t>God brought Israel out of Egypt with an outstretched arm, divided the Red Sea be</w:t>
        <w:softHyphen/>
        <w:t>fore them, led them into the wilderness by a cloud and pillar of fire, fed them with manna, and gave them water from the rock. He pl</w:t>
      </w:r>
      <w:r>
        <w:rPr>
          <w:rStyle w:val="Bodytext"/>
          <w:rFonts w:ascii="Times New Roman" w:hAnsi="Times New Roman"/>
          <w:sz w:val="24"/>
          <w:szCs w:val="24"/>
          <w:lang w:val="en-GB" w:eastAsia="en-GB"/>
        </w:rPr>
        <w:t>ant</w:t>
      </w:r>
      <w:r>
        <w:rPr>
          <w:rStyle w:val="Bodytext"/>
          <w:rFonts w:ascii="Times New Roman" w:hAnsi="Times New Roman"/>
          <w:sz w:val="24"/>
          <w:szCs w:val="24"/>
          <w:lang w:val="en-GB" w:eastAsia="en-GB"/>
        </w:rPr>
        <w:t>ed them in a good land, and though they often sinned and were often punished, they were distinguished by many tokens of his presence and effects of his goodness, above any other nation. In the time of Solomon they posses</w:t>
        <w:softHyphen/>
        <w:t>sed the height of human prosperity, but they soon rebelled and involved themselves in in</w:t>
        <w:softHyphen/>
        <w:t>creasing troubles. And, though the efforts and examples of Hezekiah and Josiah produc</w:t>
        <w:softHyphen/>
        <w:t>ed a temporary reformation, and procured a temporary respite, they went on, upon the whole, from bad to worse, till the measure of their iniquity being filled up, and the season of God’s long-suffering at an end, he directed the march of Nebuchadnezzar against them, who, because he was the appointed instrument of divine vengeance, could not fail of success. The temple and city of Jerusalem were burnt, the land desolated, the greater part of the in</w:t>
        <w:softHyphen/>
        <w:t>habitants destroyed, and the survivors led cap</w:t>
        <w:softHyphen/>
        <w:t>tives into a far distant land.</w:t>
      </w:r>
    </w:p>
    <w:p>
      <w:pPr>
        <w:pStyle w:val="Bodytext1"/>
        <w:bidi w:val="0"/>
        <w:spacing w:lineRule="auto" w:line="276"/>
        <w:ind w:firstLine="360"/>
        <w:jc w:val="both"/>
        <w:rPr/>
      </w:pPr>
      <w:r>
        <w:rPr>
          <w:rStyle w:val="Bodytext"/>
          <w:rFonts w:ascii="Times New Roman" w:hAnsi="Times New Roman"/>
          <w:sz w:val="24"/>
          <w:szCs w:val="24"/>
          <w:lang w:val="en-GB" w:eastAsia="en-GB"/>
        </w:rPr>
        <w:t>We likewise are a highly favoured people, and have long enjoyed privileges which ex</w:t>
        <w:softHyphen/>
        <w:t>cite the admiration and envy of surrounding na</w:t>
        <w:softHyphen/>
        <w:t>tions; and we are a sinful, ungrateful people: so that when we compare the blessings and mercies we have received from the Lord, with our conduct towards him, it is to be feared we are no less concerned with the question in my text than Israel was of old. This is the point I prepose to illustrate, as suitable to the de</w:t>
        <w:softHyphen/>
        <w:t xml:space="preserve">sign for which we are at this </w:t>
      </w:r>
      <w:r>
        <w:rPr>
          <w:rStyle w:val="Bodytext"/>
          <w:rFonts w:ascii="Times New Roman" w:hAnsi="Times New Roman"/>
          <w:sz w:val="24"/>
          <w:szCs w:val="24"/>
          <w:lang w:val="en-GB" w:eastAsia="en-GB"/>
        </w:rPr>
        <w:t>t</w:t>
      </w:r>
      <w:r>
        <w:rPr>
          <w:rStyle w:val="Bodytext"/>
          <w:rFonts w:ascii="Times New Roman" w:hAnsi="Times New Roman"/>
          <w:sz w:val="24"/>
          <w:szCs w:val="24"/>
          <w:lang w:val="en-GB" w:eastAsia="en-GB"/>
        </w:rPr>
        <w:t>ime professedly assembled.</w:t>
      </w:r>
    </w:p>
    <w:p>
      <w:pPr>
        <w:sectPr>
          <w:footerReference w:type="default" r:id="rId2"/>
          <w:type w:val="nextPage"/>
          <w:pgSz w:w="11906" w:h="16838"/>
          <w:pgMar w:left="2268" w:right="2268" w:gutter="0" w:header="0" w:top="1440" w:footer="1440" w:bottom="1999"/>
          <w:pgNumType w:fmt="decimal"/>
          <w:formProt w:val="false"/>
          <w:textDirection w:val="lrTb"/>
          <w:docGrid w:type="default" w:linePitch="312" w:charSpace="4294961151"/>
        </w:sectPr>
      </w:pPr>
    </w:p>
    <w:p>
      <w:pPr>
        <w:pStyle w:val="Bodytext1"/>
        <w:suppressAutoHyphens w:val="false"/>
        <w:bidi w:val="0"/>
        <w:spacing w:lineRule="auto" w:line="276"/>
        <w:ind w:firstLine="360"/>
        <w:jc w:val="both"/>
        <w:rPr/>
      </w:pPr>
      <w:r>
        <w:rPr>
          <w:rStyle w:val="Bodytext"/>
          <w:rFonts w:ascii="Times New Roman" w:hAnsi="Times New Roman"/>
          <w:sz w:val="24"/>
          <w:szCs w:val="24"/>
          <w:lang w:val="en-GB" w:eastAsia="en-GB"/>
        </w:rPr>
        <w:t>Though the occasion will require me to take some notice of our public affairs, I mean not to amuse you with what is usually called a political discourse. The Bible is my system of politics. There I read, that the Lord reigns (Psal. xcvii. 1); that he doeth what he pleaseth in the armies of heaven, and among the inhabitants of the earth (Dan. iv. 35); that no wisdom, understanding, counsel, or power, can prevail without his blessing (Prov. xi. 30); that as righteousness exalteth a na</w:t>
        <w:softHyphen/>
        <w:t>tion, so sin is the reproach, and will even to</w:t>
        <w:softHyphen/>
        <w:t>tally be the ruin of any people, Prov. xiv. 34. From these and other maxims of a like import, I am learning to be still, and to know that he is God. My part, as a minister of the gospel of peace, is not to inflame, but, if possible, to soothe and sweeten the spir</w:t>
        <w:softHyphen/>
        <w:t>its of my hearers; to withdraw their attention from the instru</w:t>
        <w:softHyphen/>
        <w:t>mental and apparent causes of the calamities we feel or fear, and to fix it upon sin, as the original and proper cause of every other evil. As a peaceful and a loyal subject, I profess and inculcate obedience to the laws of my country, to which I conceive myself bound by the authority of God’s command, and by gra</w:t>
        <w:softHyphen/>
        <w:t>titude for the civil and religious liberty I pos</w:t>
        <w:softHyphen/>
        <w:t>sess. For the rest, political disquisitions, ex</w:t>
        <w:softHyphen/>
        <w:t>cept immediately connected with scriptural principles, appear to me improper for the pul</w:t>
        <w:softHyphen/>
        <w:t>pit at all times, and more especially unseason</w:t>
        <w:softHyphen/>
        <w:t>able and inde</w:t>
        <w:softHyphen/>
        <w:t>cent on a day of public humilia</w:t>
        <w:softHyphen/>
        <w:t>tion. I hope we are now met, not to accuse others, but to confess our own sins—not to justify ourselves, but to plead for mercy.</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May it please God, therefore, by the influ</w:t>
        <w:softHyphen/>
        <w:t>ence of his Holy Spirit, to impress the con</w:t>
        <w:softHyphen/>
        <w:t>sciences of all present, and to make us atten</w:t>
        <w:softHyphen/>
        <w:t>tive to our own immediate concerns, while I endeavour,</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I. Briefly to delineate the state of the na</w:t>
        <w:softHyphen/>
        <w:t>tion; or to show you what a nation this is.</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II. To consider in what manner the right</w:t>
        <w:softHyphen/>
        <w:t>eous Judge and Governor of the earth might justly avenge himself of such a nation as this.</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III. To enquire, whether there be any hope that such a nation as this, can yet escape the impending ruin with which it is threaten</w:t>
        <w:softHyphen/>
        <w:t>ed? and if there be, in what way this mercy is to be sought and expected?</w:t>
      </w:r>
    </w:p>
    <w:p>
      <w:pPr>
        <w:pStyle w:val="Bodytext1"/>
        <w:bidi w:val="0"/>
        <w:spacing w:lineRule="auto" w:line="276"/>
        <w:ind w:firstLine="360"/>
        <w:jc w:val="both"/>
        <w:rPr/>
      </w:pPr>
      <w:r>
        <w:rPr>
          <w:rStyle w:val="Bodytext"/>
          <w:rFonts w:ascii="Times New Roman" w:hAnsi="Times New Roman"/>
          <w:sz w:val="24"/>
          <w:szCs w:val="24"/>
          <w:lang w:val="en-GB" w:eastAsia="en-GB"/>
        </w:rPr>
        <w:t>I. In order to estimate the state of the na</w:t>
        <w:softHyphen/>
        <w:t>tion, we must attend to two views, which, when contrasted, illustrate each other, and in their combination constitute our national cha</w:t>
        <w:softHyphen/>
        <w:t>racter, and discriminate it, not only from that of every nation around us, but from all the kingdoms recorded in the history of past ages,—I mean our national privileges, and our na</w:t>
        <w:softHyphen/>
        <w:t>tional sins.</w:t>
      </w:r>
    </w:p>
    <w:p>
      <w:pPr>
        <w:pStyle w:val="Bodytext1"/>
        <w:bidi w:val="0"/>
        <w:spacing w:lineRule="auto" w:line="276"/>
        <w:ind w:firstLine="360"/>
        <w:jc w:val="both"/>
        <w:rPr/>
      </w:pPr>
      <w:r>
        <w:rPr>
          <w:rStyle w:val="Bodytext"/>
          <w:rFonts w:ascii="Times New Roman" w:hAnsi="Times New Roman"/>
          <w:sz w:val="24"/>
          <w:szCs w:val="24"/>
          <w:lang w:val="en-GB" w:eastAsia="en-GB"/>
        </w:rPr>
        <w:t>With regard to the first head,—the peculiar privileges which, by the favour of Di</w:t>
        <w:softHyphen/>
        <w:t>vine Pro</w:t>
        <w:softHyphen/>
        <w:t>vidence, we have enjoyed as a people, I must be brief. A full detail of them would require a volume. Though the island of Great Bri</w:t>
        <w:softHyphen/>
        <w:t xml:space="preserve">tain exhibits but a small spot upon a map of </w:t>
      </w:r>
      <w:r>
        <w:rPr>
          <w:rStyle w:val="Bodytext"/>
          <w:rFonts w:ascii="Times New Roman" w:hAnsi="Times New Roman"/>
          <w:sz w:val="24"/>
          <w:szCs w:val="24"/>
          <w:lang w:val="en-GB" w:eastAsia="en-GB"/>
        </w:rPr>
        <w:t>t</w:t>
      </w:r>
      <w:r>
        <w:rPr>
          <w:rStyle w:val="Bodytext"/>
          <w:rFonts w:ascii="Times New Roman" w:hAnsi="Times New Roman"/>
          <w:sz w:val="24"/>
          <w:szCs w:val="24"/>
          <w:lang w:val="en-GB" w:eastAsia="en-GB"/>
        </w:rPr>
        <w:t>he globe, it makes a splendid appearance in the history of mankind, and has for a long space of time been signally under the protec</w:t>
        <w:softHyphen/>
        <w:t>tion of God, and the seat of peace, liberty, and truth. When Christendom had groaned for ages under the night of Papal supersti</w:t>
        <w:softHyphen/>
        <w:t>tion, the first light of Reformation dawned amongst us by the preaching and writings of Wickliff. From that time we have possessed the know</w:t>
        <w:softHyphen/>
        <w:t>ledge of the gospel, and God has had a suc</w:t>
        <w:softHyphen/>
        <w:t>cession of witnesses in our land; they have been at different periods exposed to suffering, and many of them were called to seal their testimony with their blood, but they could neither be intimidated nor extirpated. In Luther’s time, when the pillars of Popery were more publicly and generally shaken, we were among the first who were an</w:t>
        <w:softHyphen/>
        <w:t>imated and enabled to shake off the yoke of Rome; and God has often since remarkably interposed to preserve us from being brought into that bon</w:t>
        <w:softHyphen/>
        <w:t>dage a second time. The spirit of persecu</w:t>
        <w:softHyphen/>
        <w:t>tion, under various forms, has again and again attempted to resume its power, but has been as often restrained and defeated. Civil com</w:t>
        <w:softHyphen/>
        <w:t>motions likewise stand upon re</w:t>
        <w:softHyphen/>
        <w:t>cord in our an</w:t>
        <w:softHyphen/>
        <w:t>nals, and our forefathers have felt miseries of which we can form but a very imperfect idea. But they suffered and struggled for us. The event of every contest and revolution contri</w:t>
        <w:softHyphen/>
        <w:t xml:space="preserve">buted gradually to establish that happy basis of government which we call </w:t>
      </w:r>
      <w:r>
        <w:rPr>
          <w:rStyle w:val="Bodytext"/>
          <w:rFonts w:ascii="Times New Roman" w:hAnsi="Times New Roman"/>
          <w:i/>
          <w:sz w:val="24"/>
          <w:szCs w:val="24"/>
          <w:lang w:val="en-GB" w:eastAsia="en-GB"/>
        </w:rPr>
        <w:t>The British Con</w:t>
        <w:softHyphen/>
        <w:t>stitution;</w:t>
      </w:r>
      <w:r>
        <w:rPr>
          <w:rStyle w:val="Bodytext"/>
          <w:rFonts w:ascii="Times New Roman" w:hAnsi="Times New Roman"/>
          <w:sz w:val="24"/>
          <w:szCs w:val="24"/>
          <w:lang w:val="en-GB" w:eastAsia="en-GB"/>
        </w:rPr>
        <w:t xml:space="preserve"> and together with these advances in favour of liberty, an increase of commerce, wealth, and dominion, has been afforded us. From that distin</w:t>
        <w:softHyphen/>
        <w:t>guished era, the Revolution, and more especially since the accession of the present Royal Family, we have enjoyed such an uninterrupted series of peace and prosperi</w:t>
        <w:softHyphen/>
        <w:t>ty, as cannot be paralleled in the history of any nation we have heard of, not excepting even that of Israel. I call our peace uninterrupt</w:t>
        <w:softHyphen/>
        <w:t>ed; for the efforts of rebellion in the reigns of our two last kings, were so speedily crush</w:t>
        <w:softHyphen/>
        <w:t>ed, and were productive of so few calamities, except to the unhappy aggressors, that they are chiefly to be noticed as instances of the goodness of the Lord, who, notwithstanding we were then a sinful people, was pleased to fight our battles, and put our enemies to shame. I call it uninterrupted, for though we have been engaged as principals in several foreign wars, and the storm fell with dreadful weight upon other countries, we at home knew little of the war, but from the public prints, which usually, after the first or second year were filled with accounts of the suc</w:t>
        <w:softHyphen/>
        <w:t>cesses and victories which the Lord of hosts (alas, by how few was he acknowledged!) gave to our fleets and armies.—When the last war terminat</w:t>
        <w:softHyphen/>
        <w:t>ed, we were at the height of national honour and power. Our arms were victorious, and our flags triumphant wherever our operations had been directed in the most distant and opposite parts of the globe. What an accession of empire and riches did we then acquire, while we were sitting (if I may so speak) under our vines and fig-trees undisturbed; and while a considerable part of Germany, rather in</w:t>
        <w:softHyphen/>
        <w:t>volved, than properly interested in our disputes, was almost desolated by fire and sword! And notwithstanding our increasing provocations, every succeeding year has af</w:t>
        <w:softHyphen/>
        <w:t>forded signal proofs, that though the Lord is displeased with us, he has not yet forsaken us. If in some instances he has justly disappointed our expectations, he has in others ap</w:t>
        <w:softHyphen/>
        <w:t>peared no less remarkably in our favour, defeating the de</w:t>
        <w:softHyphen/>
        <w:t>signs of our enemies, protect</w:t>
        <w:softHyphen/>
        <w:t>ing our com</w:t>
        <w:softHyphen/>
        <w:t>merce, and affording us in general more plen</w:t>
        <w:softHyphen/>
        <w:t>tiful harvests at home, since the war has ren</w:t>
        <w:softHyphen/>
        <w:t>dered supplies from abroad more precarious and difficult. Add to our in</w:t>
        <w:softHyphen/>
        <w:t>ternal peace, wealth and plenty, the inviolable immunity both of persons and property, in which we are preserved by the spirit and administration of our laws; and that unres</w:t>
        <w:softHyphen/>
        <w:t>trained liberty which people of all sentiments and denominations possess and exercise, of worshipping God in the way they think most agreeable to his will. Must not a due consideration of these things constrain us to say, He hath not dealt so with any nation?</w:t>
      </w:r>
    </w:p>
    <w:p>
      <w:pPr>
        <w:pStyle w:val="Bodytext1"/>
        <w:bidi w:val="0"/>
        <w:spacing w:lineRule="auto" w:line="276"/>
        <w:ind w:firstLine="360"/>
        <w:jc w:val="both"/>
        <w:rPr/>
      </w:pPr>
      <w:r>
        <w:rPr>
          <w:rStyle w:val="Bodytext"/>
          <w:rFonts w:ascii="Times New Roman" w:hAnsi="Times New Roman"/>
          <w:sz w:val="24"/>
          <w:szCs w:val="24"/>
          <w:lang w:val="en-GB" w:eastAsia="en-GB"/>
        </w:rPr>
        <w:t>What could the Lord have done more for his vineyard? Is. v. 4. How could he have laid a people under stronger obligations to his ser</w:t>
        <w:softHyphen/>
        <w:t>vice? What returns might he not expect from such a nation as this? But alas! we have re</w:t>
        <w:softHyphen/>
        <w:t>quited him evil for good! Such a nation as this is very imperfectly described by an enumeration of privileges. I have a more painful task now to attend to; I should enumerate (were it possible) our national sins. It is but a sketch I can offer upon this immense and awful sub</w:t>
        <w:softHyphen/>
        <w:t xml:space="preserve">ject. But enough is obvious, and at hand, to make us tremble, if we regard the scripture, and do in our hearts believe that there is a God that governs the earth (Psal. </w:t>
      </w:r>
      <w:r>
        <w:rPr>
          <w:rStyle w:val="Bodytext"/>
          <w:rFonts w:ascii="Times New Roman" w:hAnsi="Times New Roman"/>
          <w:sz w:val="24"/>
          <w:szCs w:val="24"/>
          <w:lang w:val="en-GB" w:eastAsia="en-GB"/>
        </w:rPr>
        <w:t>l</w:t>
      </w:r>
      <w:r>
        <w:rPr>
          <w:rStyle w:val="Bodytext"/>
          <w:rFonts w:ascii="Times New Roman" w:hAnsi="Times New Roman"/>
          <w:sz w:val="24"/>
          <w:szCs w:val="24"/>
          <w:lang w:val="en-GB" w:eastAsia="en-GB"/>
        </w:rPr>
        <w:t>viii. 11). I wish you to keep in mind, as I proceed, the slight view I have given of the favours God has bestowed upon us. The recollection of his mercies is necessary to give a proper sense of the colouring and ag</w:t>
        <w:softHyphen/>
        <w:t>gravation of our sins. It is often pleaded, that, sinful as we are, we are not more de</w:t>
        <w:softHyphen/>
        <w:t>praved in morals and practice than the inhabitants of France or Italy, or the other nations of Europe. I much question the truth of this plea. I am afraid that, in some instances at least, we are more corrupt and profligate than any nation now existing. But admitting that France or Italy equal, or even exceed us in open and positive wicked</w:t>
        <w:softHyphen/>
        <w:t>ness, if they fall short of us in advantages for knowing the will of God, if they are not equal</w:t>
        <w:softHyphen/>
        <w:t>ly en</w:t>
        <w:softHyphen/>
        <w:t>riched by the bounties of his providence, if he has not so signally appeared on their be</w:t>
        <w:softHyphen/>
        <w:t>half as he has on ours, their sins, however enormous or numerous, are not attended with equal aggravations; we must fix upon a na</w:t>
        <w:softHyphen/>
        <w:t>tion (if such could be found) that is upon a par with us in the blessings of gospel-light, of civil and religious liberty, before we can pro</w:t>
        <w:softHyphen/>
        <w:t>perly form a comparison, or have any just rea</w:t>
        <w:softHyphen/>
        <w:t>son for supposing that our sins are not greater than theirs.</w:t>
      </w:r>
    </w:p>
    <w:p>
      <w:pPr>
        <w:pStyle w:val="Bodytext1"/>
        <w:bidi w:val="0"/>
        <w:spacing w:lineRule="auto" w:line="276"/>
        <w:ind w:firstLine="360"/>
        <w:jc w:val="both"/>
        <w:rPr/>
      </w:pPr>
      <w:r>
        <w:rPr>
          <w:rStyle w:val="Bodytext"/>
          <w:rFonts w:ascii="Times New Roman" w:hAnsi="Times New Roman"/>
          <w:sz w:val="24"/>
          <w:szCs w:val="24"/>
          <w:lang w:val="en-GB" w:eastAsia="en-GB"/>
        </w:rPr>
        <w:t>The magnitude of our national debt is a frequent topic of conversation. We have in</w:t>
        <w:softHyphen/>
        <w:t>deed but an indistinct idea of a number not very far short of two hundred millions, yet we can form some conception of it. But our na</w:t>
        <w:softHyphen/>
        <w:t>tional debt of sin is beyond all the rules and powers of arithmetical computation. The ho</w:t>
        <w:softHyphen/>
        <w:t>liness, authority, and goodness of God (which are infinite) afford the only proper measures by which to judge of the horrid evil of the sins committed against him.</w:t>
      </w:r>
    </w:p>
    <w:p>
      <w:pPr>
        <w:pStyle w:val="Bodytext1"/>
        <w:bidi w:val="0"/>
        <w:spacing w:lineRule="auto" w:line="276"/>
        <w:ind w:firstLine="360"/>
        <w:jc w:val="both"/>
        <w:rPr/>
      </w:pPr>
      <w:r>
        <w:rPr>
          <w:rStyle w:val="Bodytext"/>
          <w:rFonts w:ascii="Times New Roman" w:hAnsi="Times New Roman"/>
          <w:sz w:val="24"/>
          <w:szCs w:val="24"/>
          <w:lang w:val="en-GB" w:eastAsia="en-GB"/>
        </w:rPr>
        <w:t>The sin of a nation is properly the aggre</w:t>
        <w:softHyphen/>
        <w:t>gate or sum-total of all the sins committed by every individual residing in that nation. But those may be emphatically called national sins which, by their notoriety, frequency, or cir</w:t>
        <w:softHyphen/>
        <w:t>cumstances, contribute to mark the char</w:t>
        <w:softHyphen/>
        <w:t>acter or spirit of one nation, as distinct from an</w:t>
        <w:softHyphen/>
        <w:t>other. It is to be hoped that some species of sins amongst us have not yet become national. They are rather exotics, not perfectly fami</w:t>
        <w:softHyphen/>
        <w:t>liarized to the soil, or prevalent in every part of the land. I shall confine myself to a few of the particulars which are more directly cha</w:t>
        <w:softHyphen/>
        <w:t>racteristic of this nation, and at this time.</w:t>
      </w:r>
    </w:p>
    <w:p>
      <w:pPr>
        <w:pStyle w:val="Bodytext1"/>
        <w:bidi w:val="0"/>
        <w:spacing w:lineRule="auto" w:line="276"/>
        <w:ind w:firstLine="360"/>
        <w:jc w:val="both"/>
        <w:rPr/>
      </w:pPr>
      <w:r>
        <w:rPr>
          <w:rStyle w:val="Bodytext"/>
          <w:rFonts w:ascii="Times New Roman" w:hAnsi="Times New Roman"/>
          <w:sz w:val="24"/>
          <w:szCs w:val="24"/>
          <w:lang w:val="en-GB" w:eastAsia="en-GB"/>
        </w:rPr>
        <w:t>1. The maxims and usage generally preva</w:t>
        <w:softHyphen/>
        <w:t>lent among a people, if contrary to the rule of God’s word, are national sins. If customary, they are national; if inconsistent with the precepts of scripture, they must be sinful. A woe is denounced (Isa. v. 20) against those who call evil good, and good evil; but this dreadful abuse of language, sentiment, and conduct, can only be avoided by making the inspired writings the standard of our judg</w:t>
        <w:softHyphen/>
        <w:t>ment. In a land that bears the name of Chris</w:t>
        <w:softHyphen/>
        <w:t>tian, adultery is deemed gallantry; murder, in some cases, is a point of honour; avarice is prudence; profuseness wears the mask of ge</w:t>
        <w:softHyphen/>
        <w:t>nerosity; and dissipation is considered as inno</w:t>
        <w:softHyphen/>
        <w:t>cent amusement. On the other hand, meek</w:t>
        <w:softHyphen/>
        <w:t>ness is accounted meanness of spirit, and grace is branded with the opprobrious names of me</w:t>
        <w:softHyphen/>
        <w:t>lancholy and enthusiasm. Habituated from our infancy to the effects of these preposses</w:t>
        <w:softHyphen/>
        <w:t>sions, and more or less under their influence, very few of us are duly sensible how utterly repugnant the spirit and temper of the world around us is to the genius and spirit of the Christianity we profess. It would, I think, appear in a much more striking light to an intelligent and unbiased observer, who upon hearing that Great Bri</w:t>
        <w:softHyphen/>
        <w:t>tain was favoured with the knowledge of the true religion, should vi</w:t>
        <w:softHyphen/>
        <w:t>sit us from some very remote country with a view of sharing in our advantage. If I could make the tour of the kingdom with such a stranger, and show him what is transacting in the busy and in the gay world, in city, court, and country; if I could describe to him the persons he would see at our theatres and pub</w:t>
        <w:softHyphen/>
        <w:t>lic places, at Newmarket, at contested elec</w:t>
        <w:softHyphen/>
        <w:t>tions, and explain the motives and aims which bring them together; if I could introduce him into the families of the great, the reputed wise, and the wealthy,—from these data, to</w:t>
        <w:softHyphen/>
        <w:t>gether with the ignorance and licentiousness of the populace, which must unavoidably en</w:t>
        <w:softHyphen/>
        <w:t>gage his notice wherever he went, I apprehend he would not be long at a loss to form a to</w:t>
        <w:softHyphen/>
        <w:t>lerable judgment of our national character. And if after this survey, he were attent</w:t>
        <w:softHyphen/>
        <w:t>ively to read the New Testament, I think he must allow, that, admitting it was a revela</w:t>
        <w:softHyphen/>
        <w:t>tion from God, our national character was neither more nor less than the union and com</w:t>
        <w:softHyphen/>
        <w:t>bination of our national sins. He could not but per</w:t>
        <w:softHyphen/>
        <w:t>ceive, that infidelity, pride, sensuality, greedi</w:t>
        <w:softHyphen/>
        <w:t>ness of gain, strangely coupled with thought</w:t>
        <w:softHyphen/>
        <w:t>less profusion, contempt of God, and a daring opposition to his will, constitute the leading features of our portrait as a nation.</w:t>
      </w:r>
    </w:p>
    <w:p>
      <w:pPr>
        <w:pStyle w:val="Bodytext1"/>
        <w:bidi w:val="0"/>
        <w:spacing w:lineRule="auto" w:line="276"/>
        <w:ind w:firstLine="360"/>
        <w:jc w:val="both"/>
        <w:rPr/>
      </w:pPr>
      <w:r>
        <w:rPr>
          <w:rStyle w:val="Bodytext"/>
          <w:rFonts w:ascii="Times New Roman" w:hAnsi="Times New Roman"/>
          <w:sz w:val="24"/>
          <w:szCs w:val="24"/>
          <w:lang w:val="en-GB" w:eastAsia="en-GB"/>
        </w:rPr>
        <w:t>2. If there be sins, which, though not ex</w:t>
        <w:softHyphen/>
        <w:t>pressly enjoined, are authorized, and to peo</w:t>
        <w:softHyphen/>
        <w:t>ple who regard man more than God, rendered in a manner necessary by the sanction of the legislature, these, and especially in a free coun</w:t>
        <w:softHyphen/>
        <w:t>try, may be deemed national sins. Here I feel myself embarrassed. As a private mem</w:t>
        <w:softHyphen/>
        <w:t>ber of society, full of respect and rev</w:t>
        <w:softHyphen/>
        <w:t>erence for the authority to which, by the providence and will of God, I owe a willing and thank</w:t>
        <w:softHyphen/>
        <w:t>ful subjection, I could wish to be entirely si</w:t>
        <w:softHyphen/>
        <w:t>lent. But I likewise bear another character. As a minister of the gospel, I stand here be</w:t>
        <w:softHyphen/>
        <w:t>fore a higher Master. In his service I am commanded to be bold and faithful, and I dare not in conscience, especially at such a time and on such an occasion as this, wholly suppress my sentiments. But I wish to speak with all the tenderness and delicacy the sub</w:t>
        <w:softHyphen/>
        <w:t>ject will admit.</w:t>
      </w:r>
    </w:p>
    <w:p>
      <w:pPr>
        <w:pStyle w:val="Bodytext1"/>
        <w:bidi w:val="0"/>
        <w:spacing w:lineRule="auto" w:line="276"/>
        <w:ind w:firstLine="360"/>
        <w:jc w:val="both"/>
        <w:rPr/>
      </w:pPr>
      <w:r>
        <w:rPr>
          <w:rStyle w:val="Bodytext"/>
          <w:rFonts w:ascii="Times New Roman" w:hAnsi="Times New Roman"/>
          <w:sz w:val="24"/>
          <w:szCs w:val="24"/>
          <w:lang w:val="en-GB" w:eastAsia="en-GB"/>
        </w:rPr>
        <w:t>In this land of liberty, the measures of go</w:t>
        <w:softHyphen/>
        <w:t>vernment and of parliament are canvassed with great freedom, often indeed with a very offen</w:t>
        <w:softHyphen/>
        <w:t>sive intemperance and indecency. It is, however, one important privilege of our happy constitution, that British subjects have a right of presenting respectful petitions either to the throne or to the senate, when such measures are in contemplation as are apprehended may prove detrimental to the in</w:t>
        <w:softHyphen/>
        <w:t>terests of the na</w:t>
        <w:softHyphen/>
        <w:t>tion or of individuals: a right which, upon the ground of real or preten</w:t>
        <w:softHyphen/>
        <w:t>ded grievances, has been abundantly exercised of late years. But it is long since the hon</w:t>
        <w:softHyphen/>
        <w:t>our of God and the interests of true religion have been the ob</w:t>
        <w:softHyphen/>
        <w:t>jects of an address or peti</w:t>
        <w:softHyphen/>
        <w:t>tion from any cor</w:t>
        <w:softHyphen/>
        <w:t>porate body in the kingdom. This indiffer</w:t>
        <w:softHyphen/>
        <w:t>ence of all parties to the cause of God, when all are so attentive and feeling in cases where they think their own temporal concerns af</w:t>
        <w:softHyphen/>
        <w:t>fected, warrants one to consider the acts of the legislature, while no alteration is desired by those on whom they are binding, as the acts of the whole nation.</w:t>
      </w:r>
      <w:r>
        <w:rPr>
          <w:rStyle w:val="Bodytext"/>
          <w:rFonts w:ascii="Times New Roman" w:hAnsi="Times New Roman"/>
          <w:sz w:val="24"/>
          <w:szCs w:val="24"/>
          <w:lang w:val="en-GB" w:eastAsia="en-GB"/>
        </w:rPr>
        <w:t xml:space="preserve"> Even the edicts of an ar</w:t>
        <w:softHyphen/>
        <w:t>bitrary prince, whose will supplies the place of law, might involve a nation in guilt, if he enjoined what was contrary to the commands of God, and they through fear obeyed him. Much more then may laws, made by the repr</w:t>
        <w:softHyphen/>
        <w:t>esentatives of a free people, be considered as acts of the community, if they excite no con</w:t>
        <w:softHyphen/>
        <w:t>stitutional endeavour for relief.</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I am far from supposing that any of our laws now in force were formed with an in</w:t>
        <w:softHyphen/>
        <w:t>tention of promoting sin. But some of them, through the prevailing depravation of mor</w:t>
        <w:softHyphen/>
        <w:t>als amongst us, do it eventually. For instance, the Test and Corporation acts, which re</w:t>
        <w:softHyphen/>
        <w:t>quire every person who has a post under govern</w:t>
        <w:softHyphen/>
        <w:t>ment, or a commission in the army or navy, to qualify himself for his office by receiving the sacrament of the Lord’s supper, would oc</w:t>
        <w:softHyphen/>
        <w:t>casion no sin, if men were generally influenced by the fear of God, or even by a principle of integrity. They would then rather decline places of honour or profit, than accept them upon such terms, if they were conscious that their sentiments or conduct were repugnant to the design of that institution. But as the case stands at present, while gain is preferred to godliness, and the love of distinction or lucre is stronger than the dictates of conscience, we frequently see professed infidels and notorious libertines ap</w:t>
        <w:softHyphen/>
        <w:t>proach the Lord’s table as a mat</w:t>
        <w:softHyphen/>
        <w:t>ter of course, and prostituting the most so</w:t>
        <w:softHyphen/>
        <w:t>lemn ordin</w:t>
        <w:softHyphen/>
        <w:t>ance of Christianity to their ambi</w:t>
        <w:softHyphen/>
        <w:t>tion or interest. The great number and va</w:t>
        <w:softHyphen/>
        <w:t>riety of ap</w:t>
        <w:softHyphen/>
        <w:t>pointments civil and military, which cannot be legally possessed without this qualificat</w:t>
        <w:softHyphen/>
        <w:t>ion, render the enormity almost as com</w:t>
        <w:softHyphen/>
        <w:t>mon as it is heinous. If the Lord be a God of knowledge, he cannot be deceived. If he be a God of truth and holiness, he will not be mocked. I am afraid we have been long guilty of a contemptuous profanation of the body and blood of Christ.</w:t>
      </w:r>
    </w:p>
    <w:p>
      <w:pPr>
        <w:pStyle w:val="Bodytext1"/>
        <w:bidi w:val="0"/>
        <w:spacing w:lineRule="auto" w:line="276"/>
        <w:ind w:firstLine="360"/>
        <w:jc w:val="both"/>
        <w:rPr/>
      </w:pPr>
      <w:r>
        <w:rPr>
          <w:rStyle w:val="Bodytext"/>
          <w:rFonts w:ascii="Times New Roman" w:hAnsi="Times New Roman"/>
          <w:sz w:val="24"/>
          <w:szCs w:val="24"/>
          <w:lang w:val="en-GB" w:eastAsia="en-GB"/>
        </w:rPr>
        <w:t>The multiplicity of oaths, which are inter</w:t>
        <w:softHyphen/>
        <w:t>woven into almost every branch of public business, involves thousands in the habitual guilt of perjury, which perhaps may emin</w:t>
        <w:softHyphen/>
        <w:t>ently be styled our national sin. Many of them it is true, do not necessarily lead to sin, be</w:t>
        <w:softHyphen/>
        <w:t>cause honest and conscientious men may, and do strictly observe them; but it is to be feared, the greater number deliberately and customa</w:t>
        <w:softHyphen/>
        <w:t>rily violate these solemn obliga</w:t>
        <w:softHyphen/>
        <w:t>tions, and take them as often as imposed without hesitation, and without any design of complying with them. Not a few of these oaths are either so worded or so circum</w:t>
        <w:softHyphen/>
        <w:t>stanced, that it is morally impossible to fulfil them; and if a person was even to attempt it, he would be thought a busy-body or a fool. Yet they must be ten</w:t>
        <w:softHyphen/>
        <w:t>dered, and must be taken as a matter of form, when nothing more is expected or purposed on either side. The number of church-wardens and constables who are yearly sworn, is very great; and as these offices are chiefly held by rotation, in the course of a few years, they take in a considerable part of the middling people in the kingdom. How many or how few of them act up to the letter and the spirit of the oaths they have taken, will be known in the day when the secrets of all hearts shall be revealed. But it is now evident, that, while some, like sheep, tread without thought in the path of custom, content to forswear them</w:t>
        <w:softHyphen/>
        <w:t>selves because others have done so before them; and while some are hardy enough to trifle with God and man for profit, the laws which enjoin and multiply oaths do thereby furnish and multiply temptations to the sin of perjury. To this source we may ascribe much of that profligacy and contempt of religion, which we now are called to mourn over. The frequency of oaths, the irrever</w:t>
        <w:softHyphen/>
        <w:t>ent manner in which they are administered, and the impuni</w:t>
        <w:softHyphen/>
        <w:t>ty with which they are broken, have greatly contributed to weaken the sense of every mo</w:t>
        <w:softHyphen/>
        <w:t>ral obligation, and to spread a dissolute and daring spirit through the land.</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Where the laws have expressly interposed to enforce the commands of God, if they are suffered by general consent to lie dormant, and are not carried into execution, the enor</w:t>
        <w:softHyphen/>
        <w:t>mities which flow from such connivance, come under the denomination of national sins. The profanation of the Lord’s day, drunkenness, profane swearing, are contrary, not only to the precepts of scripture, but to the laws of the land; and yet they could hardly be more prevalent though there were no statutes in force against them. As these evils are not apparently detri</w:t>
        <w:softHyphen/>
        <w:t>mental to the revenue or to commerce, they are seldom taken notice of, except when connected with some act of trespass or injury to indivi</w:t>
        <w:softHyphen/>
        <w:t>duals. Very few magistrates are concerned to enforce the observation of these laws; and if private per</w:t>
        <w:softHyphen/>
        <w:t>sons sometimes attempt it by in</w:t>
        <w:softHyphen/>
        <w:t>formation, they meet but little success, they obtain but little thanks. The arts of pleading, the minutiae and niceties of forms are em</w:t>
        <w:softHyphen/>
        <w:t xml:space="preserve">ployed to entangle and discourage them, and to screen offenders. Their endeavours are usually treated as officious and impertinent, and they are stigmatized with the invidious name of </w:t>
      </w:r>
      <w:r>
        <w:rPr>
          <w:rStyle w:val="Bodytext"/>
          <w:rFonts w:ascii="Times New Roman" w:hAnsi="Times New Roman"/>
          <w:i/>
          <w:sz w:val="24"/>
          <w:szCs w:val="24"/>
          <w:lang w:val="en-GB" w:eastAsia="en-GB"/>
        </w:rPr>
        <w:t>informers,</w:t>
      </w:r>
      <w:r>
        <w:rPr>
          <w:rStyle w:val="Bodytext"/>
          <w:rFonts w:ascii="Times New Roman" w:hAnsi="Times New Roman"/>
          <w:sz w:val="24"/>
          <w:szCs w:val="24"/>
          <w:lang w:val="en-GB" w:eastAsia="en-GB"/>
        </w:rPr>
        <w:t xml:space="preserve"> In their own cause they are allowed to be active; but a man must have a good share of resolution, or rather of divine grace, who can withstand the reproach and scorn he will bring upon himself, if he dare to be active in the cause of God.</w:t>
      </w:r>
    </w:p>
    <w:p>
      <w:pPr>
        <w:pStyle w:val="Bodytext1"/>
        <w:bidi w:val="0"/>
        <w:spacing w:lineRule="auto" w:line="276"/>
        <w:ind w:firstLine="360"/>
        <w:jc w:val="both"/>
        <w:rPr/>
      </w:pPr>
      <w:r>
        <w:rPr>
          <w:rStyle w:val="Bodytext"/>
          <w:rFonts w:ascii="Times New Roman" w:hAnsi="Times New Roman"/>
          <w:sz w:val="24"/>
          <w:szCs w:val="24"/>
          <w:lang w:val="en-GB" w:eastAsia="en-GB"/>
        </w:rPr>
        <w:t>My subject, alas! is almost boundless! But our time prescribes limits to my dis</w:t>
        <w:softHyphen/>
        <w:t>course. I must, however, hint my apprehension, that acts of oppression and violence, in some parts (at least) of our widely-extended settlements, have contributed to enhance and aggravate our national sin. If the welfare and the lives of thousands have been sacri</w:t>
        <w:softHyphen/>
        <w:t>ficed to the inte</w:t>
        <w:softHyphen/>
        <w:t xml:space="preserve">rest of the few; if the ravages of cruelty and avarice, though notorious and undeniable, have met with no public censure or punishment, may we not expect that God </w:t>
      </w:r>
      <w:r>
        <w:rPr>
          <w:rStyle w:val="Bodytext"/>
          <w:rFonts w:ascii="Times New Roman" w:hAnsi="Times New Roman"/>
          <w:i/>
          <w:sz w:val="24"/>
          <w:szCs w:val="24"/>
          <w:lang w:val="en-GB" w:eastAsia="en-GB"/>
        </w:rPr>
        <w:t xml:space="preserve">himself </w:t>
      </w:r>
      <w:r>
        <w:rPr>
          <w:rStyle w:val="Bodytext"/>
          <w:rFonts w:ascii="Times New Roman" w:hAnsi="Times New Roman"/>
          <w:sz w:val="24"/>
          <w:szCs w:val="24"/>
          <w:lang w:val="en-GB" w:eastAsia="en-GB"/>
        </w:rPr>
        <w:t>will avenge the oppressed, and plead their cause, not only against their actual oppres</w:t>
        <w:softHyphen/>
        <w:t>sors, but against the community that refused to hear their cries and redress their wrongs?</w:t>
      </w:r>
    </w:p>
    <w:p>
      <w:pPr>
        <w:pStyle w:val="Bodytext1"/>
        <w:bidi w:val="0"/>
        <w:spacing w:lineRule="auto" w:line="276"/>
        <w:ind w:firstLine="360"/>
        <w:jc w:val="both"/>
        <w:rPr/>
      </w:pPr>
      <w:r>
        <w:rPr>
          <w:rStyle w:val="Bodytext"/>
          <w:rFonts w:ascii="Times New Roman" w:hAnsi="Times New Roman"/>
          <w:sz w:val="24"/>
          <w:szCs w:val="24"/>
          <w:lang w:val="en-GB" w:eastAsia="en-GB"/>
        </w:rPr>
        <w:t>I am pained likewise to observe how little the calamities of war and the shedding of blood are laid to heart. War, when most ne</w:t>
        <w:softHyphen/>
        <w:t>cessary and unavoidable, is a dreadful evil; one of the most severe scourges with which the great God visits a sinful world. But, be</w:t>
        <w:softHyphen/>
        <w:t>cause we, through his mercy, know no more of it at home than by what we hear of the sufferings of others; to their sufferings, if we account them enemies, the hearts of many are unfeeling as a stone. They contemplate with composure and apparent satisfaction, not only the horrors of a field of battle, but the devas</w:t>
        <w:softHyphen/>
        <w:t xml:space="preserve">tations, flames, rapes, and murders, which too often mark the progress of conquest, or the retreat of disappointed rage. May the Lord God keep such miseries far from us! May we never have to say, </w:t>
      </w:r>
      <w:r>
        <w:rPr>
          <w:rStyle w:val="Bodytext"/>
          <w:rFonts w:ascii="Times New Roman" w:hAnsi="Times New Roman"/>
          <w:sz w:val="24"/>
          <w:szCs w:val="24"/>
          <w:lang w:val="en-GB" w:eastAsia="en-GB"/>
        </w:rPr>
        <w:t>a</w:t>
      </w:r>
      <w:r>
        <w:rPr>
          <w:rStyle w:val="Bodytext"/>
          <w:rFonts w:ascii="Times New Roman" w:hAnsi="Times New Roman"/>
          <w:sz w:val="24"/>
          <w:szCs w:val="24"/>
          <w:lang w:val="en-GB" w:eastAsia="en-GB"/>
        </w:rPr>
        <w:t>s we have heard, so we have seen. But there is a temper and spirit too prevalent among us, which calls for humi</w:t>
        <w:softHyphen/>
        <w:t>liation. A thirst of revenge, an eagerness for war, as affording opportunity for pillage and plunder, and an indifference to the distresses of our fellow-creatures, more answerable to the idea we form of the savages in America, than to that of a civil</w:t>
        <w:softHyphen/>
        <w:t>ized and Christian people.</w:t>
      </w:r>
    </w:p>
    <w:p>
      <w:pPr>
        <w:pStyle w:val="Bodytext1"/>
        <w:bidi w:val="0"/>
        <w:spacing w:lineRule="auto" w:line="276"/>
        <w:ind w:firstLine="360"/>
        <w:jc w:val="both"/>
        <w:rPr/>
      </w:pPr>
      <w:r>
        <w:rPr>
          <w:rStyle w:val="Bodytext"/>
          <w:rFonts w:ascii="Times New Roman" w:hAnsi="Times New Roman"/>
          <w:sz w:val="24"/>
          <w:szCs w:val="24"/>
          <w:lang w:val="en-GB" w:eastAsia="en-GB"/>
        </w:rPr>
        <w:t>If we consider the nation with a more par</w:t>
        <w:softHyphen/>
        <w:t>ticular respect to the profession of religion amongst us, the prospect is equally dark. Though the Articles and Liturgy, which are still retained as a public standard, express the doctrines and spirit of the Reformation, the truths upon which they are founded are sunk into disrepute. They are heard from few pul</w:t>
        <w:softHyphen/>
        <w:t>pits, they are to be met with in few books of modern divinity. The ministers who have courage to preach agreeably to their required subscriptions are discountenanced and slight</w:t>
        <w:softHyphen/>
        <w:t>ed, if not openly opposed. In a word, the gospel of Christ, the truth as it is in Jesus, is little known amongst us, and where it is pub</w:t>
        <w:softHyphen/>
        <w:t>lished, is rejected by a great major</w:t>
        <w:softHyphen/>
        <w:t>ity of every rank. Yet, by the mercy of God, it has been considerably revived and spread amongst us of late years, and (I hope) is still spreading. There is a remnant amongst us who sigh and mourn for the abominations of the times, and have a humble and awful sense of the judg</w:t>
        <w:softHyphen/>
        <w:t>ments of God declared against sin. They see black clouds gathering apace around us, and their hearts tremble at the apprehension of what he may justly in</w:t>
        <w:softHyphen/>
        <w:t>flict upon such a nation as this. But even among the people of dif</w:t>
        <w:softHyphen/>
        <w:t>ferent denominations who profess the truth, there is much to be lamented. Alas! what sinful conformity to the world! what cold</w:t>
        <w:softHyphen/>
        <w:t>ness and indifference where we ought to be warm, and what unchris</w:t>
        <w:softHyphen/>
        <w:t>tian heat and fierce</w:t>
        <w:softHyphen/>
        <w:t>ness in enforcing or exploding lesser differen</w:t>
        <w:softHyphen/>
        <w:t>ces in sentiment or in modes of worship. May we not fear, lest, for the abatement of Christian love, the violence of party spirit, and the abuse of religious liberty, the Lord should visit his professing people with a rod, even though he were still to exercise patience towards the nation at large?</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Let us then, having premised this brief, but awful delineation of our present state, proceed to consider,</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II, What we have just reason to expect, if the Lord should speak to us in his displeasu</w:t>
        <w:softHyphen/>
        <w:t>re, and avenge himself of such a nation as this! Two obvious topics offer themselves to assist our inquiries.</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1. What we learn from scripture, and from general history, of God’s usual methods in the government of the world. He avenged himself on the old world, by a deluge; on Sodom and Gomorrah, by fire from heaven. Where are now the mighty empires which once extended over a great part of the earth? The Assyrian, Persian, Macedonian, and Ro</w:t>
        <w:softHyphen/>
        <w:t>man governments, arose and perished in suc</w:t>
        <w:softHyphen/>
        <w:t>cession. What were Cyrus, Alexander, and other conquerors, whose victories decided the fate of nations, but instruments of di</w:t>
        <w:softHyphen/>
        <w:t>vine vengeance? The sins of the people against whom they went, and a secret commis</w:t>
        <w:softHyphen/>
        <w:t>sion from the Lord of hosts, directed their march and ensured their success. He has ap</w:t>
        <w:softHyphen/>
        <w:t>pointed a day when he will judge the world in right</w:t>
        <w:softHyphen/>
        <w:t>eousness, but the award of that final tribunal will be personal, to each one according to his works. Communities, as such, in their col</w:t>
        <w:softHyphen/>
        <w:t>lective capacity, are visited and judged in the present life. And in this respect, the scrip</w:t>
        <w:softHyphen/>
        <w:t>ture considers nations as individuals: each having an infancy, growth, maturity, and de</w:t>
        <w:softHyphen/>
        <w:t>clension. Every succeeding generation ac</w:t>
        <w:softHyphen/>
        <w:t>cumulates the stock of national sin, and there is a measure of iniquity which determines the period of kingdoms. Till this meas</w:t>
        <w:softHyphen/>
        <w:t>ure is filled up, the patience of God waits for them, but then patience gives way to ven</w:t>
        <w:softHyphen/>
        <w:t>geance.</w:t>
      </w:r>
    </w:p>
    <w:p>
      <w:pPr>
        <w:pStyle w:val="Bodytext1"/>
        <w:bidi w:val="0"/>
        <w:spacing w:lineRule="auto" w:line="276"/>
        <w:ind w:firstLine="360"/>
        <w:jc w:val="both"/>
        <w:rPr/>
      </w:pPr>
      <w:r>
        <w:rPr>
          <w:rStyle w:val="Bodytext"/>
          <w:rFonts w:ascii="Times New Roman" w:hAnsi="Times New Roman"/>
          <w:sz w:val="24"/>
          <w:szCs w:val="24"/>
          <w:lang w:val="en-GB" w:eastAsia="en-GB"/>
        </w:rPr>
        <w:t xml:space="preserve">Such has been his uniform procedure from the earliest times, of which either sacred or profane history affords us any information: and undoubtedly a day will come when the prosperity of this nation will cease. May it be at a yet very distant period! But there are alarming symptoms </w:t>
      </w:r>
      <w:r>
        <w:rPr>
          <w:rStyle w:val="Bodytext"/>
          <w:rFonts w:ascii="Times New Roman" w:hAnsi="Times New Roman"/>
          <w:i w:val="false"/>
          <w:iCs w:val="false"/>
          <w:sz w:val="24"/>
          <w:szCs w:val="24"/>
          <w:lang w:val="en-GB" w:eastAsia="en-GB"/>
        </w:rPr>
        <w:t xml:space="preserve">of </w:t>
      </w:r>
      <w:r>
        <w:rPr>
          <w:rStyle w:val="Bodytext"/>
          <w:rFonts w:ascii="Times New Roman" w:hAnsi="Times New Roman"/>
          <w:sz w:val="24"/>
          <w:szCs w:val="24"/>
          <w:lang w:val="en-GB" w:eastAsia="en-GB"/>
        </w:rPr>
        <w:t>decay already visible upon us. When God is exceedingly dis</w:t>
        <w:softHyphen/>
        <w:t>pleased with a people, it is not necessary, in order to their punishment, that he should bury them alive by an earthquake, or destroy them by lightning. If he only leave them to them</w:t>
        <w:softHyphen/>
        <w:t>selves, withdraw his blessing from their coun</w:t>
        <w:softHyphen/>
        <w:t>sels, and his restraint from their pas</w:t>
        <w:softHyphen/>
        <w:t>sions, their ruin follows of course; according to the ne</w:t>
        <w:softHyphen/>
        <w:t xml:space="preserve">cessary order and connection of causes and effects. The destruction of Jerusalem affords </w:t>
      </w:r>
      <w:r>
        <w:rPr>
          <w:rStyle w:val="Bodytext"/>
          <w:rFonts w:ascii="Times New Roman" w:hAnsi="Times New Roman"/>
          <w:b/>
          <w:sz w:val="24"/>
          <w:szCs w:val="24"/>
          <w:lang w:val="en-GB" w:eastAsia="en-GB"/>
        </w:rPr>
        <w:t xml:space="preserve">a </w:t>
      </w:r>
      <w:r>
        <w:rPr>
          <w:rStyle w:val="Bodytext"/>
          <w:rFonts w:ascii="Times New Roman" w:hAnsi="Times New Roman"/>
          <w:sz w:val="24"/>
          <w:szCs w:val="24"/>
          <w:lang w:val="en-GB" w:eastAsia="en-GB"/>
        </w:rPr>
        <w:t>striking proof and illustration of this re</w:t>
        <w:softHyphen/>
        <w:t>mark. Our Saviour foretold, that the cala</w:t>
        <w:softHyphen/>
        <w:t>mities of that siege would be greater and more aggravated than had ever</w:t>
      </w:r>
      <w:r>
        <w:rPr>
          <w:rStyle w:val="Bodytext"/>
          <w:rFonts w:ascii="Times New Roman" w:hAnsi="Times New Roman"/>
          <w:b/>
          <w:sz w:val="24"/>
          <w:szCs w:val="24"/>
          <w:lang w:val="en-GB" w:eastAsia="en-GB"/>
        </w:rPr>
        <w:t xml:space="preserve"> </w:t>
      </w:r>
      <w:r>
        <w:rPr>
          <w:rStyle w:val="Bodytext"/>
          <w:rFonts w:ascii="Times New Roman" w:hAnsi="Times New Roman"/>
          <w:sz w:val="24"/>
          <w:szCs w:val="24"/>
          <w:lang w:val="en-GB" w:eastAsia="en-GB"/>
        </w:rPr>
        <w:t>been known from the creation; and infidels must confess, that creation of Josephus, who was an eye-witness of that catastrophe, exhibits such scenes of distress as cannot be paralleled in any other history. Yet the Roman armies, which were led on by an invisible hand to accomplish the prediction, were not headed by a Nero, or a Caligula, whose savage disposi</w:t>
        <w:softHyphen/>
        <w:t>tion and thirst of blood might have prompted them to unrelenting slaughter; but by Titus, who, for his singular modera</w:t>
        <w:softHyphen/>
        <w:t>tion and clemen</w:t>
        <w:softHyphen/>
        <w:t xml:space="preserve">cy, obtained the title of </w:t>
      </w:r>
      <w:r>
        <w:rPr>
          <w:rStyle w:val="Bodytext"/>
          <w:rFonts w:ascii="Times New Roman" w:hAnsi="Times New Roman"/>
          <w:i/>
          <w:sz w:val="24"/>
          <w:szCs w:val="24"/>
          <w:lang w:val="en-GB" w:eastAsia="en-GB"/>
        </w:rPr>
        <w:t>Deli</w:t>
      </w:r>
      <w:r>
        <w:rPr>
          <w:rStyle w:val="Bodytext"/>
          <w:rFonts w:ascii="Times New Roman" w:hAnsi="Times New Roman"/>
          <w:i/>
          <w:sz w:val="24"/>
          <w:szCs w:val="24"/>
          <w:lang w:val="en-GB" w:eastAsia="en-GB"/>
        </w:rPr>
        <w:t>c</w:t>
      </w:r>
      <w:r>
        <w:rPr>
          <w:rStyle w:val="Bodytext"/>
          <w:rFonts w:ascii="Times New Roman" w:hAnsi="Times New Roman"/>
          <w:i/>
          <w:sz w:val="24"/>
          <w:szCs w:val="24"/>
          <w:lang w:val="en-GB" w:eastAsia="en-GB"/>
        </w:rPr>
        <w:t>i</w:t>
      </w:r>
      <w:r>
        <w:rPr>
          <w:rStyle w:val="Bodytext"/>
          <w:rFonts w:ascii="Times New Roman" w:hAnsi="Times New Roman"/>
          <w:i/>
          <w:sz w:val="24"/>
          <w:szCs w:val="24"/>
          <w:lang w:val="en-GB" w:eastAsia="en-GB"/>
        </w:rPr>
        <w:t>æ</w:t>
      </w:r>
      <w:r>
        <w:rPr>
          <w:rStyle w:val="Bodytext"/>
          <w:rFonts w:ascii="Times New Roman" w:hAnsi="Times New Roman"/>
          <w:i/>
          <w:sz w:val="24"/>
          <w:szCs w:val="24"/>
          <w:lang w:val="en-GB" w:eastAsia="en-GB"/>
        </w:rPr>
        <w:t xml:space="preserve"> humani gene</w:t>
        <w:softHyphen/>
        <w:t>ris,</w:t>
      </w:r>
      <w:r>
        <w:rPr>
          <w:rStyle w:val="Bodytext"/>
          <w:rFonts w:ascii="Times New Roman" w:hAnsi="Times New Roman"/>
          <w:sz w:val="24"/>
          <w:szCs w:val="24"/>
          <w:lang w:val="en-GB" w:eastAsia="en-GB"/>
        </w:rPr>
        <w:t xml:space="preserve"> the friend and delight of mankind. He desired not their destruction, he entreated them to have pity on themselves; but in vain: they were judicially infatuated, and devoted to ruin. If God gives up a people to the way of their own hearts, they will, they must perish. When a general corruption of morals takes place, when private interest extinguishes all sense of public virtue, when a profligate and venal spi</w:t>
        <w:softHyphen/>
        <w:t>rit has infected every rank and order of the state, when presumptuous security and dissi</w:t>
        <w:softHyphen/>
        <w:t>pation increase in proportion as danger ap</w:t>
        <w:softHyphen/>
        <w:t>proaches; when, after repeated disappoint</w:t>
        <w:softHyphen/>
        <w:t>ments, contempt of God and vain confidence in imagined resources of their own grow bolder and stronger,—then there is reason to fear, that the sentence is already gone forth, and that the execution of it is at hand.</w:t>
      </w:r>
    </w:p>
    <w:p>
      <w:pPr>
        <w:pStyle w:val="Bodytext1"/>
        <w:bidi w:val="0"/>
        <w:spacing w:lineRule="auto" w:line="276"/>
        <w:ind w:firstLine="360"/>
        <w:jc w:val="both"/>
        <w:rPr/>
      </w:pPr>
      <w:r>
        <w:rPr>
          <w:rStyle w:val="Bodytext"/>
          <w:rFonts w:ascii="Times New Roman" w:hAnsi="Times New Roman"/>
          <w:sz w:val="24"/>
          <w:szCs w:val="24"/>
          <w:lang w:val="en-GB" w:eastAsia="en-GB"/>
        </w:rPr>
        <w:t>2. The progress of our public affairs for some years past, too evidently confirms these general principles, brings the application home to ourselves, and loudly warns us what we are yet to expect, if we persist in hardening our</w:t>
        <w:softHyphen/>
        <w:t>selves against the Lord. How rapid the change we have seen! From what small be</w:t>
        <w:softHyphen/>
        <w:t>ginnings to what extensive con</w:t>
        <w:softHyphen/>
        <w:t>sequences! The cloud which now overspreads the heavens with blackness, was not long since no larger than a man’s hand. I suppose none who were active</w:t>
        <w:softHyphen/>
        <w:t>ly concerned in our public commotions dur</w:t>
        <w:softHyphen/>
        <w:t>ing their early stage, had the least apprehen</w:t>
        <w:softHyphen/>
        <w:t>sion that things would have proceeded to such calamitous and diffusive extremities. But sin abounded, and the Lord was displeased. Thus we may easily account for every mistake and miscar</w:t>
        <w:softHyphen/>
        <w:t>riage; for the first rise, and the long continuance of the war. The connection be</w:t>
        <w:softHyphen/>
        <w:t>tween us and the Americans was too nearly founded in relation, too closely cemented by mu</w:t>
        <w:softHyphen/>
        <w:t>tual interest, to be so suddenly broken, if their sins and ours had not concurred in operation to bring distress both upon them and us. After a great expense of treasure and blood, in</w:t>
        <w:softHyphen/>
        <w:t xml:space="preserve">stead of the re-union we hoped for, we have been successively involved in war with France, Spain, and Holland. And it is possible that every power in Europe, either is, or soon will be, openly or secretly against us. Nor can </w:t>
      </w:r>
      <w:r>
        <w:rPr>
          <w:rStyle w:val="Bodytext"/>
          <w:rFonts w:ascii="Times New Roman" w:hAnsi="Times New Roman"/>
          <w:sz w:val="24"/>
          <w:szCs w:val="24"/>
          <w:lang w:val="en-GB" w:eastAsia="en-GB"/>
        </w:rPr>
        <w:t>I</w:t>
      </w:r>
      <w:r>
        <w:rPr>
          <w:rStyle w:val="Bodytext"/>
          <w:rFonts w:ascii="Times New Roman" w:hAnsi="Times New Roman"/>
          <w:sz w:val="24"/>
          <w:szCs w:val="24"/>
          <w:lang w:val="en-GB" w:eastAsia="en-GB"/>
        </w:rPr>
        <w:t xml:space="preserve"> omit, upon this occasion, the un</w:t>
        <w:softHyphen/>
        <w:t>precedented violence of the late dreadful hurricanes in the West Indies. Though infidels and petty reasoners will doubtless labour to persuade them</w:t>
        <w:softHyphen/>
        <w:t>selves that they proceeded merely from natural causes, Christians, I trust, will acknow</w:t>
        <w:softHyphen/>
        <w:t>ledge the voice of God speaking, and speak</w:t>
        <w:softHyphen/>
        <w:t>ing to us out of the whirlwind. It is true, he spoke by them to our enemies likewise, for they likewise are sinners. May both they and we be humbled before him, and learn, that as sin instigates and arms us to destroy each other, so when he is pleased to take the work into his own hands, he can strike such a blow, as shall for the time suspend our feeble hostilities, and by involving us in a common calamity, make us, notwithstanding our en</w:t>
        <w:softHyphen/>
        <w:t>mity, the objects of mutual commiseration, “The Lord’s hand is lifted up,” Isa. xxvi. 11. This part of an ancient prophecy is fulfilled in our view: the next clause, “They will not see,” is, alas! fulfilled likewise, by the amazing insensibility and infatuation which still prevails among us. It follows, “But they shall see.” What still greater evils may over</w:t>
        <w:softHyphen/>
        <w:t>take us, before this clause also is accomplished to the glory of God, and our due humili</w:t>
        <w:softHyphen/>
        <w:t>ation, who can say? Alas! who that loves his country, but must tremble at the prospects of the judgments yet impending over us, if he should still proceed to plead his own cause, till he is fully aven</w:t>
        <w:softHyphen/>
        <w:t>ged on such a nation as this!―To relieve my thoughts, I gladly hasten to enquire,</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III. Whether there be any hope that such a nation as this may yet escape deserved ruin; and if there be, in what way this mercy is to be sought, and expected? I confess I have little hopes of it, but upon one or other of the following suppositions.</w:t>
      </w:r>
    </w:p>
    <w:p>
      <w:pPr>
        <w:pStyle w:val="Bodytext1"/>
        <w:bidi w:val="0"/>
        <w:spacing w:lineRule="auto" w:line="276"/>
        <w:ind w:firstLine="360"/>
        <w:jc w:val="both"/>
        <w:rPr/>
      </w:pPr>
      <w:r>
        <w:rPr>
          <w:rStyle w:val="Bodytext"/>
          <w:rFonts w:ascii="Times New Roman" w:hAnsi="Times New Roman"/>
          <w:sz w:val="24"/>
          <w:szCs w:val="24"/>
          <w:lang w:val="en-GB" w:eastAsia="en-GB"/>
        </w:rPr>
        <w:t>1. If the Lord be graciously pleased to suc</w:t>
        <w:softHyphen/>
        <w:t>ceed the professed design of this day’s ser</w:t>
        <w:softHyphen/>
        <w:t>vice, and to put forth that power which accompanied his message by Jonah to Nineveh, so that a general spirit of repentance and humiliation may spread throughout the land—If he bow the hearts of both rulers and people, to con</w:t>
        <w:softHyphen/>
        <w:t>fess and forsake those sins which have awaken</w:t>
        <w:softHyphen/>
        <w:t>ed his displeasure—If the laws which concern his honour, will, and worship, be speedily and impartially enforced; and profaneness and immorality dis</w:t>
        <w:softHyphen/>
        <w:t>countenanced and suppressed—If, instead of trusting in fleets and armies, we acknow</w:t>
        <w:softHyphen/>
        <w:t>ledge the Lord of hosts, and look up to him for a blessing—If men fearing God and hat</w:t>
        <w:softHyphen/>
        <w:t>ing covetousness (Exodus xviii. 21), are raised up to assist in our councils, and to stand forth in their country’s cause; men who will rely on his guidance and protection, and disdain the little arts and intrigues on which alone short-sighted politicians depend for the success of their measures. Should I live to see such a happy internal change, I should hope, that notwithstanding our great provo</w:t>
        <w:softHyphen/>
        <w:t>cations, the Lord, whose mercies are infinite, would be yet entreated for us; that he would turn from the fierceness of his an</w:t>
        <w:softHyphen/>
        <w:t>ger, main</w:t>
        <w:softHyphen/>
        <w:t>tain our tranquillity at home, and, by his wis</w:t>
        <w:softHyphen/>
        <w:t>dom and his influence over the hearts of men, put an honourable and satisfactory end to the unhappy war in which we are engaged.</w:t>
      </w:r>
    </w:p>
    <w:p>
      <w:pPr>
        <w:pStyle w:val="Bodytext1"/>
        <w:bidi w:val="0"/>
        <w:spacing w:lineRule="auto" w:line="276"/>
        <w:ind w:firstLine="360"/>
        <w:jc w:val="both"/>
        <w:rPr/>
      </w:pPr>
      <w:r>
        <w:rPr>
          <w:rStyle w:val="Bodytext"/>
          <w:rFonts w:ascii="Times New Roman" w:hAnsi="Times New Roman"/>
          <w:sz w:val="24"/>
          <w:szCs w:val="24"/>
          <w:lang w:val="en-GB" w:eastAsia="en-GB"/>
        </w:rPr>
        <w:t>2. However the bulk of the nation may determine, if the remnant who know his name, and have tasted of his love, should be deeply impressed with a concern for his glory, and forsaking their little animosities and party interests, should unite in application to the throne of grace, and be found in those duties and practices which their profession of the gospel, and the state of things around them require, there is yet hope. For the prayers of God’s people have a powerful efficacy. The holy and benevolent importunity of Abra</w:t>
        <w:softHyphen/>
        <w:t>ham would have prevailed in favour even of Sodom, if ten righteous persons had been found in it, Gen. xviii. When Sennacherib invaded Judea, had over-run the greatest part of the country, and thought Jerusalem would be an easy conquest, Hezekiah, though he took such precautions as prudence sug</w:t>
        <w:softHyphen/>
        <w:t>gested, did not defeat him by arms (Isa. xxxvii.), but by prayer. In the prayers of true believers is our best visible resource. These are the chariots and horsemen of Is</w:t>
        <w:softHyphen/>
        <w:t>rael. United prayer, humiliation of heart, a mourning for sin in secret, and a faithful testimony against it in public, will more es</w:t>
        <w:softHyphen/>
        <w:t>sentially contribute to the safety and welfare of the nation, than all our military prepara</w:t>
        <w:softHyphen/>
        <w:t>tions without them. We boast of our navy, and it has often proved by the blessing of God our bulwark, but how easily can he who walketh upon the wings of the wind, dash the best appointed fleet to pieces against the rocks, or sink it like lead in the mighty waters! We boast of our troops; but he can easily cut them off with sickness, give them up to a spi</w:t>
        <w:softHyphen/>
        <w:t>rit of discord, or impress them with a sudden terror, so that the stoutest heart shall tremble, and the mighty warriors turn pale and drop their weapons! A thousand unforeseen events and contingencies are always at his dis</w:t>
        <w:softHyphen/>
        <w:t>posal, to blast and disappoint the best con</w:t>
        <w:softHyphen/>
        <w:t>certed en</w:t>
        <w:softHyphen/>
        <w:t xml:space="preserve">terprises; for that the race is not necessarily sure to the swift, nor the battle to the strong, is not only asserted in the scripture, but confirmed by the experience and observation of all ages, Psalm xxxiii. 16, 17; Ecclesiastes ix. </w:t>
      </w:r>
      <w:r>
        <w:rPr>
          <w:rStyle w:val="Bodytext"/>
          <w:rFonts w:ascii="Times New Roman" w:hAnsi="Times New Roman"/>
          <w:sz w:val="24"/>
          <w:szCs w:val="24"/>
          <w:lang w:val="en-GB" w:eastAsia="en-GB"/>
        </w:rPr>
        <w:t>11</w:t>
      </w:r>
      <w:r>
        <w:rPr>
          <w:rStyle w:val="Bodytext"/>
          <w:rFonts w:ascii="Times New Roman" w:hAnsi="Times New Roman"/>
          <w:sz w:val="24"/>
          <w:szCs w:val="24"/>
          <w:lang w:val="en-GB" w:eastAsia="en-GB"/>
        </w:rPr>
        <w:t>. But his peo</w:t>
        <w:softHyphen/>
        <w:t>ple are precious in his sight, and their pray</w:t>
        <w:softHyphen/>
        <w:t>ers he will hear. Unknown and unnoticed as they are in the world, he highly values them. He has redeemed them by his blood. He in</w:t>
        <w:softHyphen/>
        <w:t>habits them by his Spirit. He has prepared heaven for them, and the earth itself is conti</w:t>
        <w:softHyphen/>
        <w:t>nued for their sakes, and shall be destroyed when they are all removed from it. They are the light, the salt, the strength, and the safety of the nations among which they are dispersed, Matth. v. 13, 14. Except the Lord of hosts had left a small remnant of these among us, we should long ago have been as Sodom, and made like unto Gomorrah, Isa. i. 9. To his attention to their prayers and concerns, I doubt not the preservation of this city at the time of the late hor</w:t>
        <w:softHyphen/>
        <w:t>rible riots may be ascribed. I wish I could now recall to your minds the emotions which some of you then felt, when your countenances bore a strong impression of your inward anxiety. Those terrors came upon you unexpectedly, and though they are forgotten by too many, scenes equally dis</w:t>
        <w:softHyphen/>
        <w:t>tressing may present themselves before you are aware. O may he in mercy animate this remnant, now to stand in the breach as one man, and to wrestle for a sinful land! Then we may at least arise to the hope of the Ninevites, Who can tell but the Lord may turn from his fierce anger, that we perish not? Jonah, iii. 9.</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Let me now close with an address,</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1. To such of you in this assembly as fear the Lord. A part of you are poor and afflict</w:t>
        <w:softHyphen/>
        <w:t>ed people, and by your obscure situation in life, are precluded from a very distinct knowledge of the causes, the present effects, and possible consequences of the war. You live in a happy ignorance of what passes in the world, and take no part in the disputes which, in many places, ensnare and embitter the spi</w:t>
        <w:softHyphen/>
        <w:t>rits even of professors of the gospel. Your principles inspire you with sentiments of duty to government, with the love of peace, and with a just sense of the value of your privi</w:t>
        <w:softHyphen/>
        <w:t>leges, civil and religious. But though you are poor, and can serve your country in no other way, you may serve it ef</w:t>
        <w:softHyphen/>
        <w:t>fectually by your prayers. You have access to the throne of grace. Intercede therefore for a land that lieth in wickedness, be concerned for the ho</w:t>
        <w:softHyphen/>
        <w:t>nour of his name, for the blind</w:t>
        <w:softHyphen/>
        <w:t>ness and mi</w:t>
        <w:softHyphen/>
        <w:t>sery around you. It may be the Lord will be entreated of you, and for your sakes, and for the sake of such as you, command the destroy</w:t>
        <w:softHyphen/>
        <w:t>ing angel to stay his hand.</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Those of you who have better opportunity of knowing the state of our public affairs, have like</w:t>
        <w:softHyphen/>
        <w:t>wise a more extensive sphere of service. You will, I hope, improve your influ</w:t>
        <w:softHyphen/>
        <w:t>ence in your families and connections, and by your advice and example, endeavour to awaken all with whom you converse to join in promoting the design of this day’s ser</w:t>
        <w:softHyphen/>
        <w:t>vice. I call upon all who have ears to hear, and eyes to see the voice and the hand of the Lord, the rich and the poor, the young and the aged, to be faith</w:t>
        <w:softHyphen/>
        <w:t>ful, circumspect, and zealous in your several stations.</w:t>
      </w:r>
    </w:p>
    <w:p>
      <w:pPr>
        <w:pStyle w:val="Bodytext1"/>
        <w:bidi w:val="0"/>
        <w:spacing w:lineRule="auto" w:line="276"/>
        <w:ind w:firstLine="360"/>
        <w:jc w:val="both"/>
        <w:rPr/>
      </w:pPr>
      <w:r>
        <w:rPr>
          <w:rStyle w:val="Bodytext"/>
          <w:rFonts w:ascii="Times New Roman" w:hAnsi="Times New Roman"/>
          <w:sz w:val="24"/>
          <w:szCs w:val="24"/>
          <w:lang w:val="en-GB" w:eastAsia="en-GB"/>
        </w:rPr>
        <w:t>Should wrath be decreed, and there be no remedy, at least you shall prevail for your</w:t>
        <w:softHyphen/>
        <w:t>selves. You shall know that the Lord whom you serve is a strong-hold in the day of trou</w:t>
        <w:softHyphen/>
        <w:t>ble, and is mindful of them who put their trust in him. You can hardly be too much alarmed for the nation, but for yourselves you have no just cause of fear. We are com</w:t>
        <w:softHyphen/>
        <w:t>missioned to say to the righteous, It shall be well with him, Isa. iii. 10. The Saviour, to whom you have fled for refuge has all power in heaven and earth. He will keep you as the apple of his eye, and hide you under the shadow of his wings. He can screen you from evil, though thousands and ten thou</w:t>
        <w:softHyphen/>
        <w:t>sands should suffer and fall around you. Or if he appoints you a share in suffering, he will be with you to support and comfort you, and to sanctify all your troubles. His word to you is, When you hear of wars and ru</w:t>
        <w:softHyphen/>
        <w:t xml:space="preserve">mours of wars, see that ye be not troubled, Matthew xxiv. 6. Fear not them who, at the most, can but kill the body. The light of </w:t>
      </w:r>
      <w:r>
        <w:rPr>
          <w:rStyle w:val="Bodytext"/>
          <w:rFonts w:ascii="Times New Roman" w:hAnsi="Times New Roman"/>
          <w:sz w:val="24"/>
          <w:szCs w:val="24"/>
          <w:lang w:val="en-GB" w:eastAsia="en-GB"/>
        </w:rPr>
        <w:t>h</w:t>
      </w:r>
      <w:r>
        <w:rPr>
          <w:rStyle w:val="Bodytext"/>
          <w:rFonts w:ascii="Times New Roman" w:hAnsi="Times New Roman"/>
          <w:sz w:val="24"/>
          <w:szCs w:val="24"/>
          <w:lang w:val="en-GB" w:eastAsia="en-GB"/>
        </w:rPr>
        <w:t>is countenance is suf</w:t>
        <w:softHyphen/>
        <w:t>ficient to cheer you in the darkest hour, and your best interest, your everlasting inheritance is safe beyond the reach of enemies, in a king</w:t>
        <w:softHyphen/>
        <w:t>dom (how unlike the kingdoms of the earth!) which cannot be shaken, Hebrews xii. 28. Your life is hid with Christ in God; and when Christ, who is our life, shall appear, then shall you also appear with him in glory, Col. iii. 3, 4. Thither neither sin nor sorrow shall be able to follow you. Then your sun shall go down no more, and the days of your mourn</w:t>
        <w:softHyphen/>
        <w:t>ing shall be ended. In patience therefore pos</w:t>
        <w:softHyphen/>
        <w:t>sess your souls. Be not moved by appear</w:t>
        <w:softHyphen/>
        <w:t>ances, but remember all your concerns are in the hands of him who loved you, and gave himself for you. Let those who know him not tremble when he ariseth to judgment, and to shake terribly the earth; but do you sanc</w:t>
        <w:softHyphen/>
        <w:t>tify the Lord God in your hearts, make him your fear and your dread, and he shall be to you for a sanctuary (Isaiah, viii. 13, 14); and in a little time he will come to receive you to him</w:t>
        <w:softHyphen/>
        <w:t>self, and to wipe all tears from your eyes.</w:t>
      </w:r>
    </w:p>
    <w:p>
      <w:pPr>
        <w:pStyle w:val="Bodytext1"/>
        <w:bidi w:val="0"/>
        <w:spacing w:lineRule="auto" w:line="276"/>
        <w:ind w:firstLine="360"/>
        <w:jc w:val="both"/>
        <w:rPr/>
      </w:pPr>
      <w:r>
        <w:rPr>
          <w:rStyle w:val="Bodytext"/>
          <w:rFonts w:ascii="Times New Roman" w:hAnsi="Times New Roman"/>
          <w:sz w:val="24"/>
          <w:szCs w:val="24"/>
          <w:lang w:val="en-GB" w:eastAsia="en-GB"/>
        </w:rPr>
        <w:t>2. But what can I say to the rest of the congregation. Though we are all met in the same place, and outwardly engaged in the same service, so that, to the eye of man, we may appear as one people, animated with one and the same desires, the eye of the Searcher of hearts sees and notices a real and important distinction amongst us. He draws with in</w:t>
        <w:softHyphen/>
        <w:t>fallible certainty the line of separation. He knows who are truly on his side, whose hearts are tender (2 Chron. xxxiv. 27), who are afraid of his judgments, and are mourn</w:t>
        <w:softHyphen/>
        <w:t>ing for their own sins, and the sins of the nation: and he knows and sees that too many here have neither his fear nor his love abiding in them. You may comply with an out</w:t>
        <w:softHyphen/>
        <w:t xml:space="preserve">ward form, and abstain from a meal, but you neither abstain from sin, nor desire to do so. Today you look serious, and by your presence seem to assent to the confessions which have been made, and the prayers which have been offered in your hearing. Tomorrow, I fear, will show that all your semblance of seriousness was but hypocrisy: and that, though you drew nigh to God with your lips (Mark viii. </w:t>
      </w:r>
      <w:r>
        <w:rPr>
          <w:rStyle w:val="Bodytext"/>
          <w:rFonts w:ascii="Times New Roman" w:hAnsi="Times New Roman"/>
          <w:i w:val="false"/>
          <w:iCs w:val="false"/>
          <w:sz w:val="24"/>
          <w:szCs w:val="24"/>
          <w:u w:val="none"/>
          <w:lang w:val="en-GB" w:eastAsia="en-GB"/>
        </w:rPr>
        <w:t>6</w:t>
      </w:r>
      <w:r>
        <w:rPr>
          <w:rStyle w:val="Bodytext"/>
          <w:rFonts w:ascii="Times New Roman" w:hAnsi="Times New Roman"/>
          <w:i w:val="false"/>
          <w:iCs w:val="false"/>
          <w:sz w:val="24"/>
          <w:szCs w:val="24"/>
          <w:u w:val="none"/>
          <w:lang w:val="en-GB" w:eastAsia="en-GB"/>
        </w:rPr>
        <w:t>),</w:t>
      </w:r>
      <w:r>
        <w:rPr>
          <w:rStyle w:val="Bodytext"/>
          <w:rFonts w:ascii="Times New Roman" w:hAnsi="Times New Roman"/>
          <w:i w:val="false"/>
          <w:iCs w:val="false"/>
          <w:sz w:val="24"/>
          <w:szCs w:val="24"/>
          <w:u w:val="none"/>
          <w:lang w:val="en-GB" w:eastAsia="en-GB"/>
        </w:rPr>
        <w:t xml:space="preserve"> </w:t>
      </w:r>
      <w:r>
        <w:rPr>
          <w:rStyle w:val="Bodytext"/>
          <w:rFonts w:ascii="Times New Roman" w:hAnsi="Times New Roman"/>
          <w:sz w:val="24"/>
          <w:szCs w:val="24"/>
          <w:lang w:val="en-GB" w:eastAsia="en-GB"/>
        </w:rPr>
        <w:t>your hearts were far from him. But be not deceived, God will not be mocked. You have contributed largely to swell the measure of our national sin; herein you have been hearty and persevering. Do not think that the lip-service of a single day will make any altera</w:t>
        <w:softHyphen/>
        <w:t>tion either in your state or in your guilt. Ra</w:t>
        <w:softHyphen/>
        <w:t>ther that pretended humiliation, by which you act towards God as if you thought he was al</w:t>
        <w:softHyphen/>
        <w:t>together such a one as yourselves (Ps. 1. 21), is an aggrava</w:t>
        <w:softHyphen/>
        <w:t>tion of your wickedness, and no better than affronting him to his face. Yet I am glad of an opportunity of speaking to you. Oh, that I could prevail on you to seek him in earn</w:t>
        <w:softHyphen/>
        <w:t xml:space="preserve">est, while he is to be found! You can </w:t>
        <w:softHyphen/>
        <w:t>not serve, or love, or trust him, unless you be born again. But Jesus is exalted to produce this change in the heart of a sinner, by the power of his Holy Spirit, and to give faith, repentance, and remission of sins. Could I convince you of this, the rest would be easy. Then, feeling your wants and misery, you would ask mercy of him, and asking you would surely receive; for he has said, Him that cometh unto me, I will in nowise cast out, John vi. 37. O Lord, do thou convince them by thine own power! Open the blind eyes, unstop the deaf ears, and turn the stony heart into flesh.</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Till this be done you are neither fit to live, nor fit to die. What will you do in a day of public calamity, should you live to see i</w:t>
      </w:r>
      <w:r>
        <w:rPr>
          <w:rStyle w:val="Bodytext"/>
          <w:rFonts w:ascii="Times New Roman" w:hAnsi="Times New Roman"/>
          <w:sz w:val="24"/>
          <w:szCs w:val="24"/>
          <w:lang w:val="en-GB" w:eastAsia="en-GB"/>
        </w:rPr>
        <w:t>t</w:t>
      </w:r>
      <w:r>
        <w:rPr>
          <w:rStyle w:val="Bodytext"/>
          <w:rFonts w:ascii="Times New Roman" w:hAnsi="Times New Roman"/>
          <w:sz w:val="24"/>
          <w:szCs w:val="24"/>
          <w:lang w:val="en-GB" w:eastAsia="en-GB"/>
        </w:rPr>
        <w:t>, if you should be despoiled of your earthly comforts, and have no share in the consolation of the gospel? But should the Lord an</w:t>
        <w:softHyphen/>
        <w:t>swer prayer and prolong our national prosperity, still you must be ruined unless you are saved by grace. For what will you do in the hour of death? This is inevitable, and may, for ought you know, be very near. If I could assure you of peace and wealth for the term of a long life, still without the peace of God, and an interest in the unsearchable riches of Christ, you must be miserable at the last, and lie down in sorrow.</w:t>
      </w:r>
    </w:p>
    <w:p>
      <w:pPr>
        <w:pStyle w:val="Bodytext1"/>
        <w:bidi w:val="0"/>
        <w:spacing w:lineRule="auto" w:line="276"/>
        <w:ind w:firstLine="360"/>
        <w:jc w:val="both"/>
        <w:rPr>
          <w:lang w:val="en-GB"/>
        </w:rPr>
      </w:pPr>
      <w:r>
        <w:rPr>
          <w:rStyle w:val="Bodytext"/>
          <w:rFonts w:ascii="Times New Roman" w:hAnsi="Times New Roman"/>
          <w:sz w:val="24"/>
          <w:szCs w:val="24"/>
          <w:lang w:val="en-GB" w:eastAsia="en-GB"/>
        </w:rPr>
        <w:t>But O that we may rather with one consent search and try our ways, and turn to the Lord from whom we have so greatly revolted. To us, indeed, belong shame and confu</w:t>
        <w:softHyphen/>
        <w:t>sion of face, but to the Lord our God belong mercies and for</w:t>
        <w:softHyphen/>
        <w:t>giveness, though we have rebelled against him.</w:t>
      </w:r>
    </w:p>
    <w:p>
      <w:pPr>
        <w:pStyle w:val="Normal"/>
        <w:bidi w:val="0"/>
        <w:spacing w:lineRule="auto" w:line="276"/>
        <w:jc w:val="both"/>
        <w:rPr>
          <w:rFonts w:ascii="Times New Roman" w:hAnsi="Times New Roman"/>
          <w:sz w:val="24"/>
          <w:szCs w:val="24"/>
          <w:lang w:val="en-GB"/>
        </w:rPr>
      </w:pPr>
      <w:r>
        <w:rPr>
          <w:rFonts w:ascii="Times New Roman" w:hAnsi="Times New Roman"/>
          <w:sz w:val="24"/>
          <w:szCs w:val="24"/>
          <w:lang w:val="en-GB"/>
        </w:rPr>
      </w:r>
    </w:p>
    <w:p>
      <w:pPr>
        <w:sectPr>
          <w:type w:val="continuous"/>
          <w:pgSz w:w="11906" w:h="16838"/>
          <w:pgMar w:left="2268" w:right="2268" w:gutter="0" w:header="0" w:top="1440" w:footer="1440" w:bottom="1999"/>
          <w:formProt w:val="false"/>
          <w:textDirection w:val="lrTb"/>
          <w:docGrid w:type="default" w:linePitch="312" w:charSpace="4294961151"/>
        </w:sectPr>
      </w:pPr>
    </w:p>
    <w:p>
      <w:pPr>
        <w:pStyle w:val="Normal"/>
        <w:bidi w:val="0"/>
        <w:jc w:val="both"/>
        <w:rPr>
          <w:rFonts w:ascii="Times New Roman" w:hAnsi="Times New Roman"/>
          <w:lang w:val="en-GB"/>
        </w:rPr>
      </w:pPr>
      <w:r>
        <w:rPr>
          <w:rFonts w:ascii="Times New Roman" w:hAnsi="Times New Roman"/>
          <w:lang w:val="en-GB"/>
        </w:rPr>
      </w:r>
    </w:p>
    <w:sectPr>
      <w:footerReference w:type="default" r:id="rId3"/>
      <w:type w:val="continuous"/>
      <w:pgSz w:w="11906" w:h="16838"/>
      <w:pgMar w:left="2268" w:right="2268" w:gutter="0" w:header="0" w:top="1440" w:footer="1440" w:bottom="1999"/>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Mono">
    <w:altName w:val="Courier New"/>
    <w:charset w:val="00"/>
    <w:family w:val="modern"/>
    <w:pitch w:val="fixed"/>
  </w:font>
  <w:font w:name="Liberation Sans">
    <w:altName w:val="Arial"/>
    <w:charset w:val="00"/>
    <w:family w:val="swiss"/>
    <w:pitch w:val="variable"/>
  </w:font>
  <w:font w:name="Calibri">
    <w:charset w:val="00"/>
    <w:family w:val="roman"/>
    <w:pitch w:val="variable"/>
  </w:font>
  <w:font w:name="Times New Roman">
    <w:charset w:val="01"/>
    <w:family w:val="roman"/>
    <w:pitch w:val="variable"/>
  </w:font>
  <w:font w:name="Bookman Old Style">
    <w:charset w:val="00"/>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p>
</w:ft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DefaultParagraphFont">
    <w:name w:val="Default Paragraph Font"/>
    <w:qFormat/>
    <w:rPr/>
  </w:style>
  <w:style w:type="character" w:styleId="Heading2">
    <w:name w:val="Heading #2_"/>
    <w:basedOn w:val="DefaultParagraphFont"/>
    <w:qFormat/>
    <w:rPr>
      <w:rFonts w:ascii="Times New Roman" w:hAnsi="Times New Roman"/>
      <w:b w:val="false"/>
      <w:i w:val="false"/>
      <w:caps w:val="false"/>
      <w:smallCaps w:val="false"/>
      <w:strike w:val="false"/>
      <w:dstrike w:val="false"/>
      <w:sz w:val="20"/>
      <w:u w:val="none"/>
    </w:rPr>
  </w:style>
  <w:style w:type="character" w:styleId="Bodytext">
    <w:name w:val="Body text_"/>
    <w:basedOn w:val="DefaultParagraphFont"/>
    <w:qFormat/>
    <w:rPr>
      <w:rFonts w:ascii="Times New Roman" w:hAnsi="Times New Roman"/>
      <w:b w:val="false"/>
      <w:i w:val="false"/>
      <w:caps w:val="false"/>
      <w:smallCaps w:val="false"/>
      <w:strike w:val="false"/>
      <w:dstrike w:val="false"/>
      <w:sz w:val="15"/>
      <w:u w:val="none"/>
    </w:rPr>
  </w:style>
  <w:style w:type="character" w:styleId="Heading1">
    <w:name w:val="Heading #1_"/>
    <w:basedOn w:val="DefaultParagraphFont"/>
    <w:qFormat/>
    <w:rPr>
      <w:rFonts w:ascii="Times New Roman" w:hAnsi="Times New Roman"/>
      <w:b/>
      <w:i w:val="false"/>
      <w:caps w:val="false"/>
      <w:smallCaps w:val="false"/>
      <w:strike w:val="false"/>
      <w:dstrike w:val="false"/>
      <w:sz w:val="30"/>
      <w:u w:val="none"/>
    </w:rPr>
  </w:style>
  <w:style w:type="character" w:styleId="Bodytext2">
    <w:name w:val="Body text (2)_"/>
    <w:basedOn w:val="DefaultParagraphFont"/>
    <w:qFormat/>
    <w:rPr>
      <w:rFonts w:ascii="Times New Roman" w:hAnsi="Times New Roman"/>
      <w:b/>
      <w:i w:val="false"/>
      <w:caps w:val="false"/>
      <w:smallCaps w:val="false"/>
      <w:strike w:val="false"/>
      <w:dstrike w:val="false"/>
      <w:sz w:val="11"/>
      <w:u w:val="none"/>
    </w:rPr>
  </w:style>
  <w:style w:type="character" w:styleId="SourceText">
    <w:name w:val="Source Text"/>
    <w:qFormat/>
    <w:rPr>
      <w:rFonts w:ascii="Liberation Mono" w:hAnsi="Liberation Mono" w:eastAsia="NSimSun" w:cs="Liberation Mono"/>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eastAsia="zxx" w:bidi="zxx"/>
    </w:rPr>
  </w:style>
  <w:style w:type="paragraph" w:styleId="Heading21">
    <w:name w:val="Heading #2"/>
    <w:basedOn w:val="Normal"/>
    <w:qFormat/>
    <w:pPr>
      <w:spacing w:lineRule="auto" w:line="240" w:before="0" w:after="0"/>
      <w:jc w:val="center"/>
      <w:outlineLvl w:val="1"/>
    </w:pPr>
    <w:rPr>
      <w:rFonts w:ascii="Times New Roman" w:hAnsi="Times New Roman"/>
      <w:b w:val="false"/>
      <w:i w:val="false"/>
      <w:caps w:val="false"/>
      <w:smallCaps w:val="false"/>
      <w:strike w:val="false"/>
      <w:dstrike w:val="false"/>
      <w:sz w:val="20"/>
      <w:u w:val="none"/>
    </w:rPr>
  </w:style>
  <w:style w:type="paragraph" w:styleId="Bodytext1">
    <w:name w:val="Body text"/>
    <w:basedOn w:val="Normal"/>
    <w:qFormat/>
    <w:pPr>
      <w:spacing w:lineRule="auto" w:line="240" w:before="0" w:after="0"/>
    </w:pPr>
    <w:rPr>
      <w:rFonts w:ascii="Times New Roman" w:hAnsi="Times New Roman"/>
      <w:b w:val="false"/>
      <w:i w:val="false"/>
      <w:caps w:val="false"/>
      <w:smallCaps w:val="false"/>
      <w:strike w:val="false"/>
      <w:dstrike w:val="false"/>
      <w:sz w:val="15"/>
      <w:u w:val="none"/>
    </w:rPr>
  </w:style>
  <w:style w:type="paragraph" w:styleId="Heading11">
    <w:name w:val="Heading #1"/>
    <w:basedOn w:val="Normal"/>
    <w:qFormat/>
    <w:pPr>
      <w:spacing w:lineRule="auto" w:line="240" w:before="0" w:after="0"/>
      <w:jc w:val="center"/>
      <w:outlineLvl w:val="0"/>
    </w:pPr>
    <w:rPr>
      <w:rFonts w:ascii="Times New Roman" w:hAnsi="Times New Roman"/>
      <w:b/>
      <w:i w:val="false"/>
      <w:caps w:val="false"/>
      <w:smallCaps w:val="false"/>
      <w:strike w:val="false"/>
      <w:dstrike w:val="false"/>
      <w:spacing w:val="20"/>
      <w:sz w:val="30"/>
      <w:u w:val="none"/>
    </w:rPr>
  </w:style>
  <w:style w:type="paragraph" w:styleId="Bodytext21">
    <w:name w:val="Body text (2)"/>
    <w:basedOn w:val="Normal"/>
    <w:qFormat/>
    <w:pPr>
      <w:spacing w:lineRule="auto" w:line="240" w:before="0" w:after="0"/>
      <w:jc w:val="center"/>
    </w:pPr>
    <w:rPr>
      <w:rFonts w:ascii="Times New Roman" w:hAnsi="Times New Roman"/>
      <w:b/>
      <w:i w:val="false"/>
      <w:caps w:val="false"/>
      <w:smallCaps w:val="false"/>
      <w:strike w:val="false"/>
      <w:dstrike w:val="false"/>
      <w:sz w:val="11"/>
      <w:u w:val="none"/>
    </w:rPr>
  </w:style>
  <w:style w:type="paragraph" w:styleId="HeaderandFooter">
    <w:name w:val="Header and Footer"/>
    <w:basedOn w:val="Normal"/>
    <w:qFormat/>
    <w:pPr>
      <w:suppressLineNumbers/>
      <w:tabs>
        <w:tab w:val="clear" w:pos="709"/>
        <w:tab w:val="center" w:pos="4153" w:leader="none"/>
        <w:tab w:val="right" w:pos="8306" w:leader="none"/>
      </w:tabs>
    </w:pPr>
    <w:rPr/>
  </w:style>
  <w:style w:type="paragraph" w:styleId="Footer">
    <w:name w:val="Footer"/>
    <w:basedOn w:val="HeaderandFooter"/>
    <w:pPr>
      <w:suppressLineNumbers/>
    </w:pPr>
    <w:rPr/>
  </w:style>
  <w:style w:type="paragraph" w:styleId="NormalTable">
    <w:name w:val="Normal Table"/>
    <w:qFormat/>
    <w:pPr>
      <w:widowControl/>
      <w:bidi w:val="0"/>
      <w:spacing w:lineRule="auto" w:line="256" w:before="0" w:after="160"/>
      <w:jc w:val="left"/>
      <w:textAlignment w:val="auto"/>
    </w:pPr>
    <w:rPr>
      <w:rFonts w:ascii="Calibri" w:hAnsi="Calibri" w:eastAsia="Cambria Math" w:cs="Times New Roman"/>
      <w:color w:val="auto"/>
      <w:kern w:val="2"/>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LibreOffice/7.2.3.2$Windows_X86_64 LibreOffice_project/d166454616c1632304285822f9c83ce2e660fd92</Application>
  <AppVersion>15.0000</AppVersion>
  <Pages>17</Pages>
  <Words>8040</Words>
  <Characters>37846</Characters>
  <CharactersWithSpaces>45801</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2021-12-04T16:40:24Z</dcterms:created>
  <dc:creator/>
  <dc:description/>
  <cp:keywords>John Newton John Newton evangelical sermon minister church of england 18th century</cp:keywords>
  <dc:language>en-GB</dc:language>
  <cp:lastModifiedBy/>
  <dcterms:modified xsi:type="dcterms:W3CDTF">2021-12-04T19:21:35Z</dcterms:modified>
  <cp:revision>2</cp:revision>
  <dc:subject>A sermon on Jeremiah 5:29.</dc:subject>
  <dc:title>The Guilt and Danger of such a Nation as this.</dc:title>
</cp:coreProperties>
</file>