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THE</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22134">
        <w:rPr>
          <w:rFonts w:ascii="Times New Roman" w:eastAsia="Times New Roman" w:hAnsi="Times New Roman" w:cs="Times New Roman"/>
          <w:b/>
          <w:bCs/>
          <w:spacing w:val="10"/>
          <w:sz w:val="36"/>
          <w:szCs w:val="36"/>
        </w:rPr>
        <w:t>WORKS</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OF</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222134">
        <w:rPr>
          <w:rFonts w:ascii="Times New Roman" w:eastAsia="Times New Roman" w:hAnsi="Times New Roman" w:cs="Times New Roman"/>
          <w:b/>
          <w:bCs/>
          <w:spacing w:val="10"/>
          <w:sz w:val="36"/>
          <w:szCs w:val="36"/>
        </w:rPr>
        <w:t>THE REV. JOHN NEWTON</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LATE RECTOR OF THE UNITED PARISHES OF</w:t>
      </w:r>
    </w:p>
    <w:p w:rsidR="00222134" w:rsidRPr="00222134" w:rsidRDefault="00222134" w:rsidP="00222134">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ST. MARY WOOLNOTH AND ST. MARY WOOLCHURCH-HAW,</w:t>
      </w:r>
    </w:p>
    <w:p w:rsidR="00222134" w:rsidRPr="00222134" w:rsidRDefault="00222134" w:rsidP="00222134">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LOMBARD STREET, LONDON.</w:t>
      </w: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22134">
        <w:rPr>
          <w:rFonts w:ascii="Bookman Old Style" w:eastAsia="Times New Roman" w:hAnsi="Bookman Old Style" w:cs="Bookman Old Style"/>
          <w:spacing w:val="10"/>
          <w:sz w:val="16"/>
          <w:szCs w:val="16"/>
        </w:rPr>
        <w:t>____________________</w:t>
      </w: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22134">
        <w:rPr>
          <w:rFonts w:ascii="Times New Roman" w:eastAsia="Times New Roman" w:hAnsi="Times New Roman" w:cs="Times New Roman"/>
          <w:spacing w:val="10"/>
          <w:sz w:val="14"/>
          <w:szCs w:val="14"/>
        </w:rPr>
        <w:t>CONTAINING</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AN AUTHENTIC NARRATIVE, &amp;C., LETTERS ON RELIGIOUS SUBJECTS, CARDIPHONIA, DISCOURSES INTENDED FOR THE PULPIT,</w:t>
      </w:r>
    </w:p>
    <w:p w:rsidR="00222134" w:rsidRPr="00222134" w:rsidRDefault="00222134" w:rsidP="00222134">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SERMONS PREACHED IN THE PARISH CHURCH OF OLNEY,</w:t>
      </w:r>
    </w:p>
    <w:p w:rsidR="00222134" w:rsidRPr="00222134" w:rsidRDefault="00222134" w:rsidP="00222134">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A REVIEW OF ECCLESIASTICAL HISTORY, OLNEY HYMNS, POEMS,</w:t>
      </w:r>
    </w:p>
    <w:p w:rsidR="00222134" w:rsidRPr="00222134" w:rsidRDefault="00222134" w:rsidP="00222134">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MESSIAH, OCCASIONAL SERMONS, AND TRACTS.</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222134">
        <w:rPr>
          <w:rFonts w:ascii="Times New Roman" w:eastAsia="Times New Roman" w:hAnsi="Times New Roman" w:cs="Times New Roman"/>
          <w:spacing w:val="10"/>
          <w:sz w:val="14"/>
          <w:szCs w:val="14"/>
        </w:rPr>
        <w:t>TO WHICH ARE PREFIXED</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22134">
        <w:rPr>
          <w:rFonts w:ascii="Times New Roman" w:eastAsia="Times New Roman" w:hAnsi="Times New Roman" w:cs="Times New Roman"/>
          <w:spacing w:val="10"/>
          <w:sz w:val="28"/>
          <w:szCs w:val="28"/>
        </w:rPr>
        <w:t>MEMOIRS OF HIS LIFE, &amp;c.</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BY THE REV. R. CECIL, A. M.</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_________________</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22134">
        <w:rPr>
          <w:rFonts w:ascii="Times New Roman" w:eastAsia="Times New Roman" w:hAnsi="Times New Roman" w:cs="Times New Roman"/>
          <w:spacing w:val="10"/>
          <w:sz w:val="28"/>
          <w:szCs w:val="28"/>
        </w:rPr>
        <w:t>COMPLETE IN ONE VOLUME.</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222134">
        <w:rPr>
          <w:rFonts w:ascii="Times New Roman" w:eastAsia="Times New Roman" w:hAnsi="Times New Roman" w:cs="Times New Roman"/>
          <w:spacing w:val="10"/>
          <w:sz w:val="16"/>
          <w:szCs w:val="16"/>
        </w:rPr>
        <w:t>__________________</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222134">
        <w:rPr>
          <w:rFonts w:ascii="Times New Roman" w:eastAsia="Times New Roman" w:hAnsi="Times New Roman" w:cs="Times New Roman"/>
          <w:spacing w:val="10"/>
          <w:sz w:val="28"/>
          <w:szCs w:val="28"/>
        </w:rPr>
        <w:t>EDINBURGH</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222134">
        <w:rPr>
          <w:rFonts w:ascii="Times New Roman" w:eastAsia="Times New Roman" w:hAnsi="Times New Roman" w:cs="Times New Roman"/>
          <w:i/>
          <w:iCs/>
          <w:spacing w:val="10"/>
          <w:sz w:val="16"/>
          <w:szCs w:val="16"/>
        </w:rPr>
        <w:t>Printed at the University Press, for</w:t>
      </w: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222134" w:rsidRPr="00222134" w:rsidRDefault="00222134" w:rsidP="00222134">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222134">
        <w:rPr>
          <w:rFonts w:ascii="Times New Roman" w:eastAsia="Times New Roman" w:hAnsi="Times New Roman" w:cs="Times New Roman"/>
          <w:spacing w:val="10"/>
          <w:sz w:val="24"/>
          <w:szCs w:val="24"/>
        </w:rPr>
        <w:t>PETER BROWN AND THOMAS NELSON.</w:t>
      </w: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222134">
        <w:rPr>
          <w:rFonts w:ascii="Bookman Old Style" w:eastAsia="Times New Roman" w:hAnsi="Bookman Old Style" w:cs="Bookman Old Style"/>
          <w:spacing w:val="10"/>
          <w:sz w:val="16"/>
          <w:szCs w:val="16"/>
        </w:rPr>
        <w:t>____________</w:t>
      </w:r>
    </w:p>
    <w:p w:rsidR="00222134" w:rsidRPr="00222134" w:rsidRDefault="00222134" w:rsidP="00222134">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222134" w:rsidRPr="00222134" w:rsidRDefault="00222134" w:rsidP="00222134">
      <w:pPr>
        <w:jc w:val="center"/>
        <w:rPr>
          <w:rFonts w:ascii="Times New Roman" w:eastAsia="Calibri" w:hAnsi="Times New Roman" w:cs="Times New Roman"/>
          <w:sz w:val="24"/>
        </w:rPr>
      </w:pPr>
      <w:r w:rsidRPr="00222134">
        <w:rPr>
          <w:rFonts w:ascii="Times New Roman" w:eastAsia="Times New Roman" w:hAnsi="Times New Roman" w:cs="Times New Roman"/>
          <w:spacing w:val="10"/>
          <w:sz w:val="24"/>
          <w:szCs w:val="24"/>
        </w:rPr>
        <w:t>1830.</w:t>
      </w:r>
      <w:r w:rsidRPr="00222134">
        <w:rPr>
          <w:rFonts w:ascii="Times New Roman" w:eastAsia="Times New Roman" w:hAnsi="Times New Roman" w:cs="Times New Roman"/>
          <w:spacing w:val="37"/>
          <w:sz w:val="28"/>
          <w:szCs w:val="28"/>
        </w:rPr>
        <w:br w:type="page"/>
      </w:r>
    </w:p>
    <w:p w:rsidR="009F124F" w:rsidRPr="009F124F" w:rsidRDefault="009F124F" w:rsidP="00503505">
      <w:pPr>
        <w:widowControl w:val="0"/>
        <w:kinsoku w:val="0"/>
        <w:overflowPunct w:val="0"/>
        <w:spacing w:before="9" w:after="0" w:line="360" w:lineRule="auto"/>
        <w:jc w:val="center"/>
        <w:textAlignment w:val="baseline"/>
        <w:rPr>
          <w:rFonts w:ascii="Times New Roman" w:hAnsi="Times New Roman" w:cs="Times New Roman"/>
          <w:sz w:val="28"/>
          <w:szCs w:val="28"/>
        </w:rPr>
      </w:pPr>
      <w:r w:rsidRPr="009F124F">
        <w:rPr>
          <w:rFonts w:ascii="Times New Roman" w:hAnsi="Times New Roman" w:cs="Times New Roman"/>
          <w:sz w:val="28"/>
          <w:szCs w:val="28"/>
        </w:rPr>
        <w:lastRenderedPageBreak/>
        <w:t>LETTER XXV.</w:t>
      </w:r>
      <w:bookmarkStart w:id="0" w:name="_GoBack"/>
      <w:bookmarkEnd w:id="0"/>
    </w:p>
    <w:p w:rsidR="009F124F" w:rsidRPr="009F124F" w:rsidRDefault="009F124F" w:rsidP="009F124F">
      <w:pPr>
        <w:widowControl w:val="0"/>
        <w:kinsoku w:val="0"/>
        <w:overflowPunct w:val="0"/>
        <w:spacing w:before="158" w:after="0" w:line="276" w:lineRule="auto"/>
        <w:jc w:val="center"/>
        <w:textAlignment w:val="baseline"/>
        <w:rPr>
          <w:rFonts w:ascii="Times New Roman" w:hAnsi="Times New Roman" w:cs="Times New Roman"/>
        </w:rPr>
      </w:pPr>
      <w:r w:rsidRPr="009F124F">
        <w:rPr>
          <w:rFonts w:ascii="Times New Roman" w:hAnsi="Times New Roman" w:cs="Times New Roman"/>
        </w:rPr>
        <w:t>ON FAITH, AND THE COMMUNION OF SAINTS.</w:t>
      </w:r>
    </w:p>
    <w:p w:rsidR="009F124F" w:rsidRPr="009F124F" w:rsidRDefault="009F124F" w:rsidP="009F124F">
      <w:pPr>
        <w:widowControl w:val="0"/>
        <w:kinsoku w:val="0"/>
        <w:overflowPunct w:val="0"/>
        <w:spacing w:before="158" w:after="0" w:line="276" w:lineRule="auto"/>
        <w:ind w:left="144"/>
        <w:jc w:val="both"/>
        <w:textAlignment w:val="baseline"/>
        <w:rPr>
          <w:rFonts w:ascii="Times New Roman" w:hAnsi="Times New Roman" w:cs="Times New Roman"/>
          <w:sz w:val="24"/>
          <w:szCs w:val="24"/>
        </w:rPr>
      </w:pPr>
      <w:r w:rsidRPr="009F124F">
        <w:rPr>
          <w:rFonts w:ascii="Times New Roman" w:hAnsi="Times New Roman" w:cs="Times New Roman"/>
          <w:sz w:val="24"/>
          <w:szCs w:val="24"/>
        </w:rPr>
        <w:t>D</w:t>
      </w:r>
      <w:r w:rsidRPr="009F124F">
        <w:rPr>
          <w:rFonts w:ascii="Times New Roman" w:hAnsi="Times New Roman" w:cs="Times New Roman"/>
          <w:sz w:val="20"/>
          <w:szCs w:val="20"/>
        </w:rPr>
        <w:t>EAR</w:t>
      </w:r>
      <w:r w:rsidRPr="009F124F">
        <w:rPr>
          <w:rFonts w:ascii="Times New Roman" w:hAnsi="Times New Roman" w:cs="Times New Roman"/>
          <w:sz w:val="24"/>
          <w:szCs w:val="24"/>
        </w:rPr>
        <w:t xml:space="preserve"> S</w:t>
      </w:r>
      <w:r w:rsidRPr="009F124F">
        <w:rPr>
          <w:rFonts w:ascii="Times New Roman" w:hAnsi="Times New Roman" w:cs="Times New Roman"/>
          <w:sz w:val="20"/>
          <w:szCs w:val="20"/>
        </w:rPr>
        <w:t>IR</w:t>
      </w:r>
      <w:r w:rsidRPr="009F124F">
        <w:rPr>
          <w:rFonts w:ascii="Times New Roman" w:hAnsi="Times New Roman" w:cs="Times New Roman"/>
          <w:sz w:val="24"/>
          <w:szCs w:val="24"/>
        </w:rPr>
        <w:t>,</w:t>
      </w:r>
    </w:p>
    <w:p w:rsidR="009F124F" w:rsidRPr="009F124F" w:rsidRDefault="009F124F" w:rsidP="009F124F">
      <w:pPr>
        <w:widowControl w:val="0"/>
        <w:kinsoku w:val="0"/>
        <w:overflowPunct w:val="0"/>
        <w:spacing w:before="7" w:after="0" w:line="276" w:lineRule="auto"/>
        <w:jc w:val="both"/>
        <w:textAlignment w:val="baseline"/>
        <w:rPr>
          <w:rFonts w:ascii="Times New Roman" w:hAnsi="Times New Roman" w:cs="Times New Roman"/>
          <w:sz w:val="24"/>
          <w:szCs w:val="24"/>
        </w:rPr>
      </w:pPr>
      <w:r w:rsidRPr="009F124F">
        <w:rPr>
          <w:rFonts w:ascii="Times New Roman" w:hAnsi="Times New Roman" w:cs="Times New Roman"/>
          <w:sz w:val="24"/>
          <w:szCs w:val="24"/>
        </w:rPr>
        <w:t>I</w:t>
      </w:r>
      <w:r w:rsidRPr="009F124F">
        <w:rPr>
          <w:rFonts w:ascii="Times New Roman" w:hAnsi="Times New Roman" w:cs="Times New Roman"/>
          <w:sz w:val="20"/>
          <w:szCs w:val="20"/>
        </w:rPr>
        <w:t>N</w:t>
      </w:r>
      <w:r w:rsidRPr="009F124F">
        <w:rPr>
          <w:rFonts w:ascii="Times New Roman" w:hAnsi="Times New Roman" w:cs="Times New Roman"/>
          <w:sz w:val="24"/>
          <w:szCs w:val="24"/>
        </w:rPr>
        <w:t xml:space="preserve"> compliance with your request, I freely give you my sentiments on the particulars y</w:t>
      </w:r>
      <w:r w:rsidR="001D7795">
        <w:rPr>
          <w:rFonts w:ascii="Times New Roman" w:hAnsi="Times New Roman" w:cs="Times New Roman"/>
          <w:sz w:val="24"/>
          <w:szCs w:val="24"/>
        </w:rPr>
        <w:t>ou</w:t>
      </w:r>
      <w:r w:rsidRPr="009F124F">
        <w:rPr>
          <w:rFonts w:ascii="Times New Roman" w:hAnsi="Times New Roman" w:cs="Times New Roman"/>
          <w:sz w:val="24"/>
          <w:szCs w:val="24"/>
        </w:rPr>
        <w:t xml:space="preserve"> desired. Your candour will pass over all inadvertencies, when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give you such thoughts as offer themselves spontaneously, and with</w:t>
      </w:r>
      <w:r w:rsidRPr="009F124F">
        <w:rPr>
          <w:rFonts w:ascii="Times New Roman" w:hAnsi="Times New Roman" w:cs="Times New Roman"/>
          <w:sz w:val="24"/>
          <w:szCs w:val="24"/>
        </w:rPr>
        <w:softHyphen/>
        <w:t xml:space="preserve">out study. If the Lord is pleased to bring </w:t>
      </w:r>
      <w:r w:rsidR="001E1228" w:rsidRPr="009F124F">
        <w:rPr>
          <w:rFonts w:ascii="Times New Roman" w:hAnsi="Times New Roman" w:cs="Times New Roman"/>
          <w:sz w:val="24"/>
          <w:szCs w:val="24"/>
        </w:rPr>
        <w:t>anything</w:t>
      </w:r>
      <w:r w:rsidRPr="009F124F">
        <w:rPr>
          <w:rFonts w:ascii="Times New Roman" w:hAnsi="Times New Roman" w:cs="Times New Roman"/>
          <w:sz w:val="24"/>
          <w:szCs w:val="24"/>
        </w:rPr>
        <w:t xml:space="preserve"> valuable to my mind,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shall be glad to send it to you</w:t>
      </w:r>
      <w:r>
        <w:rPr>
          <w:rFonts w:ascii="Times New Roman" w:hAnsi="Times New Roman" w:cs="Times New Roman"/>
          <w:sz w:val="24"/>
          <w:szCs w:val="24"/>
        </w:rPr>
        <w:t>;</w:t>
      </w:r>
      <w:r w:rsidRPr="009F124F">
        <w:rPr>
          <w:rFonts w:ascii="Times New Roman" w:hAnsi="Times New Roman" w:cs="Times New Roman"/>
          <w:sz w:val="24"/>
          <w:szCs w:val="24"/>
        </w:rPr>
        <w:t xml:space="preserve"> and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am willing to believe, that when christians, in his name and fear, are writing to one another, he does of</w:t>
      </w:r>
      <w:r w:rsidRPr="009F124F">
        <w:rPr>
          <w:rFonts w:ascii="Times New Roman" w:hAnsi="Times New Roman" w:cs="Times New Roman"/>
          <w:sz w:val="24"/>
          <w:szCs w:val="24"/>
        </w:rPr>
        <w:softHyphen/>
        <w:t>ten imperceptibly guide us to drop</w:t>
      </w:r>
      <w:r>
        <w:rPr>
          <w:rFonts w:ascii="Times New Roman" w:hAnsi="Times New Roman" w:cs="Times New Roman"/>
          <w:sz w:val="24"/>
          <w:szCs w:val="24"/>
        </w:rPr>
        <w:t xml:space="preserve"> “</w:t>
      </w:r>
      <w:r w:rsidRPr="009F124F">
        <w:rPr>
          <w:rFonts w:ascii="Times New Roman" w:hAnsi="Times New Roman" w:cs="Times New Roman"/>
          <w:sz w:val="24"/>
          <w:szCs w:val="24"/>
        </w:rPr>
        <w:t>a word in season,</w:t>
      </w:r>
      <w:r>
        <w:rPr>
          <w:rFonts w:ascii="Times New Roman" w:hAnsi="Times New Roman" w:cs="Times New Roman"/>
          <w:sz w:val="24"/>
          <w:szCs w:val="24"/>
        </w:rPr>
        <w:t>”</w:t>
      </w:r>
      <w:r w:rsidRPr="009F124F">
        <w:rPr>
          <w:rFonts w:ascii="Times New Roman" w:hAnsi="Times New Roman" w:cs="Times New Roman"/>
          <w:sz w:val="24"/>
          <w:szCs w:val="24"/>
        </w:rPr>
        <w:t xml:space="preserve"> which, I hope, will be the case at present.</w:t>
      </w:r>
    </w:p>
    <w:p w:rsidR="009F124F" w:rsidRPr="009F124F" w:rsidRDefault="009F124F" w:rsidP="009F124F">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The first object of solicitude to an awaken</w:t>
      </w:r>
      <w:r w:rsidRPr="009F124F">
        <w:rPr>
          <w:rFonts w:ascii="Times New Roman" w:hAnsi="Times New Roman" w:cs="Times New Roman"/>
          <w:sz w:val="24"/>
          <w:szCs w:val="24"/>
        </w:rPr>
        <w:softHyphen/>
        <w:t>ed soul, is safety. The law speaks, the sinner hears and fears. A holy God is revealed, the sinner sees and trembles. Every false hope is swept away</w:t>
      </w:r>
      <w:r>
        <w:rPr>
          <w:rFonts w:ascii="Times New Roman" w:hAnsi="Times New Roman" w:cs="Times New Roman"/>
          <w:sz w:val="24"/>
          <w:szCs w:val="24"/>
        </w:rPr>
        <w:t>;</w:t>
      </w:r>
      <w:r w:rsidRPr="009F124F">
        <w:rPr>
          <w:rFonts w:ascii="Times New Roman" w:hAnsi="Times New Roman" w:cs="Times New Roman"/>
          <w:sz w:val="24"/>
          <w:szCs w:val="24"/>
        </w:rPr>
        <w:t xml:space="preserve"> and an earnest inquiry takes place,</w:t>
      </w:r>
      <w:r>
        <w:rPr>
          <w:rFonts w:ascii="Times New Roman" w:hAnsi="Times New Roman" w:cs="Times New Roman"/>
          <w:sz w:val="24"/>
          <w:szCs w:val="24"/>
        </w:rPr>
        <w:t xml:space="preserve"> “</w:t>
      </w:r>
      <w:r w:rsidRPr="009F124F">
        <w:rPr>
          <w:rFonts w:ascii="Times New Roman" w:hAnsi="Times New Roman" w:cs="Times New Roman"/>
          <w:sz w:val="24"/>
          <w:szCs w:val="24"/>
        </w:rPr>
        <w:t xml:space="preserve">What shall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do to be saved</w:t>
      </w:r>
      <w:r>
        <w:rPr>
          <w:rFonts w:ascii="Times New Roman" w:hAnsi="Times New Roman" w:cs="Times New Roman"/>
          <w:sz w:val="24"/>
          <w:szCs w:val="24"/>
        </w:rPr>
        <w:t>?”</w:t>
      </w:r>
      <w:r w:rsidRPr="009F124F">
        <w:rPr>
          <w:rFonts w:ascii="Times New Roman" w:hAnsi="Times New Roman" w:cs="Times New Roman"/>
          <w:sz w:val="24"/>
          <w:szCs w:val="24"/>
        </w:rPr>
        <w:t xml:space="preserve"> </w:t>
      </w:r>
      <w:r w:rsidRPr="009F124F">
        <w:rPr>
          <w:rFonts w:ascii="Times New Roman" w:hAnsi="Times New Roman" w:cs="Times New Roman"/>
          <w:bCs/>
          <w:sz w:val="24"/>
          <w:szCs w:val="24"/>
        </w:rPr>
        <w:t xml:space="preserve">In </w:t>
      </w:r>
      <w:r w:rsidRPr="009F124F">
        <w:rPr>
          <w:rFonts w:ascii="Times New Roman" w:hAnsi="Times New Roman" w:cs="Times New Roman"/>
          <w:sz w:val="24"/>
          <w:szCs w:val="24"/>
        </w:rPr>
        <w:t>proportion as faith is given, Jesus is disco</w:t>
      </w:r>
      <w:r w:rsidRPr="009F124F">
        <w:rPr>
          <w:rFonts w:ascii="Times New Roman" w:hAnsi="Times New Roman" w:cs="Times New Roman"/>
          <w:sz w:val="24"/>
          <w:szCs w:val="24"/>
        </w:rPr>
        <w:softHyphen/>
        <w:t>vered as the only Saviour, and the question is answered</w:t>
      </w:r>
      <w:r>
        <w:rPr>
          <w:rFonts w:ascii="Times New Roman" w:hAnsi="Times New Roman" w:cs="Times New Roman"/>
          <w:sz w:val="24"/>
          <w:szCs w:val="24"/>
        </w:rPr>
        <w:t>;</w:t>
      </w:r>
      <w:r w:rsidRPr="009F124F">
        <w:rPr>
          <w:rFonts w:ascii="Times New Roman" w:hAnsi="Times New Roman" w:cs="Times New Roman"/>
          <w:sz w:val="24"/>
          <w:szCs w:val="24"/>
        </w:rPr>
        <w:t xml:space="preserve"> and as faith increases, fear sub</w:t>
      </w:r>
      <w:r w:rsidRPr="009F124F">
        <w:rPr>
          <w:rFonts w:ascii="Times New Roman" w:hAnsi="Times New Roman" w:cs="Times New Roman"/>
          <w:sz w:val="24"/>
          <w:szCs w:val="24"/>
        </w:rPr>
        <w:softHyphen/>
        <w:t>sides, and a comfortable hope of life and im</w:t>
      </w:r>
      <w:r w:rsidRPr="009F124F">
        <w:rPr>
          <w:rFonts w:ascii="Times New Roman" w:hAnsi="Times New Roman" w:cs="Times New Roman"/>
          <w:sz w:val="24"/>
          <w:szCs w:val="24"/>
        </w:rPr>
        <w:softHyphen/>
        <w:t>mortality succeeds.</w:t>
      </w:r>
    </w:p>
    <w:p w:rsidR="009F124F" w:rsidRPr="009F124F" w:rsidRDefault="009F124F" w:rsidP="009F124F">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When we have thus</w:t>
      </w:r>
      <w:r>
        <w:rPr>
          <w:rFonts w:ascii="Times New Roman" w:hAnsi="Times New Roman" w:cs="Times New Roman"/>
          <w:sz w:val="24"/>
          <w:szCs w:val="24"/>
        </w:rPr>
        <w:t xml:space="preserve"> “</w:t>
      </w:r>
      <w:r w:rsidRPr="009F124F">
        <w:rPr>
          <w:rFonts w:ascii="Times New Roman" w:hAnsi="Times New Roman" w:cs="Times New Roman"/>
          <w:sz w:val="24"/>
          <w:szCs w:val="24"/>
        </w:rPr>
        <w:t>a good hope through grace,</w:t>
      </w:r>
      <w:r>
        <w:rPr>
          <w:rFonts w:ascii="Times New Roman" w:hAnsi="Times New Roman" w:cs="Times New Roman"/>
          <w:sz w:val="24"/>
          <w:szCs w:val="24"/>
        </w:rPr>
        <w:t>”</w:t>
      </w:r>
      <w:r w:rsidRPr="009F124F">
        <w:rPr>
          <w:rFonts w:ascii="Times New Roman" w:hAnsi="Times New Roman" w:cs="Times New Roman"/>
          <w:sz w:val="24"/>
          <w:szCs w:val="24"/>
        </w:rPr>
        <w:t xml:space="preserve"> that heaven shall be our home,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think the next inquiry is, or should be, How we may possess as much of heaven by the way as is possible</w:t>
      </w:r>
      <w:r>
        <w:rPr>
          <w:rFonts w:ascii="Times New Roman" w:hAnsi="Times New Roman" w:cs="Times New Roman"/>
          <w:sz w:val="24"/>
          <w:szCs w:val="24"/>
        </w:rPr>
        <w:t>?</w:t>
      </w:r>
      <w:r w:rsidRPr="009F124F">
        <w:rPr>
          <w:rFonts w:ascii="Times New Roman" w:hAnsi="Times New Roman" w:cs="Times New Roman"/>
          <w:sz w:val="24"/>
          <w:szCs w:val="24"/>
        </w:rPr>
        <w:t xml:space="preserve"> in other words, How a life of communion with our Lord and Saviour may be maintained in the greatest power, and with the least interruption that is consistent with the present imperfect state of things</w:t>
      </w:r>
      <w:r>
        <w:rPr>
          <w:rFonts w:ascii="Times New Roman" w:hAnsi="Times New Roman" w:cs="Times New Roman"/>
          <w:sz w:val="24"/>
          <w:szCs w:val="24"/>
        </w:rPr>
        <w:t>?</w:t>
      </w:r>
      <w:r w:rsidRPr="009F124F">
        <w:rPr>
          <w:rFonts w:ascii="Times New Roman" w:hAnsi="Times New Roman" w:cs="Times New Roman"/>
          <w:sz w:val="24"/>
          <w:szCs w:val="24"/>
        </w:rPr>
        <w:t xml:space="preserve">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am persuaded, dear Sir, this is the point that lies nearest your heart</w:t>
      </w:r>
      <w:r>
        <w:rPr>
          <w:rFonts w:ascii="Times New Roman" w:hAnsi="Times New Roman" w:cs="Times New Roman"/>
          <w:sz w:val="24"/>
          <w:szCs w:val="24"/>
        </w:rPr>
        <w:t>;</w:t>
      </w:r>
      <w:r w:rsidRPr="009F124F">
        <w:rPr>
          <w:rFonts w:ascii="Times New Roman" w:hAnsi="Times New Roman" w:cs="Times New Roman"/>
          <w:sz w:val="24"/>
          <w:szCs w:val="24"/>
        </w:rPr>
        <w:t xml:space="preserve"> and, therefore,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shall speak freely my mind upon it.</w:t>
      </w:r>
    </w:p>
    <w:p w:rsidR="009F124F" w:rsidRPr="009F124F" w:rsidRDefault="009F124F" w:rsidP="009F124F">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In the first place, it is plain from scripture and experience, that all our abatements, de</w:t>
      </w:r>
      <w:r w:rsidRPr="009F124F">
        <w:rPr>
          <w:rFonts w:ascii="Times New Roman" w:hAnsi="Times New Roman" w:cs="Times New Roman"/>
          <w:sz w:val="24"/>
          <w:szCs w:val="24"/>
        </w:rPr>
        <w:softHyphen/>
        <w:t>clensions, and languors, arise from a defect of faith</w:t>
      </w:r>
      <w:r>
        <w:rPr>
          <w:rFonts w:ascii="Times New Roman" w:hAnsi="Times New Roman" w:cs="Times New Roman"/>
          <w:sz w:val="24"/>
          <w:szCs w:val="24"/>
        </w:rPr>
        <w:t>;</w:t>
      </w:r>
      <w:r w:rsidRPr="009F124F">
        <w:rPr>
          <w:rFonts w:ascii="Times New Roman" w:hAnsi="Times New Roman" w:cs="Times New Roman"/>
          <w:sz w:val="24"/>
          <w:szCs w:val="24"/>
        </w:rPr>
        <w:t xml:space="preserve"> from the imperfect manner in which we take up the revelation of our Lord Jesus Christ in the scriptures. If our apprehensions of him were nearly suitable to the characters which he bears in his own word</w:t>
      </w:r>
      <w:r>
        <w:rPr>
          <w:rFonts w:ascii="Times New Roman" w:hAnsi="Times New Roman" w:cs="Times New Roman"/>
          <w:sz w:val="24"/>
          <w:szCs w:val="24"/>
        </w:rPr>
        <w:t>;</w:t>
      </w:r>
      <w:r w:rsidRPr="009F124F">
        <w:rPr>
          <w:rFonts w:ascii="Times New Roman" w:hAnsi="Times New Roman" w:cs="Times New Roman"/>
          <w:sz w:val="24"/>
          <w:szCs w:val="24"/>
        </w:rPr>
        <w:t xml:space="preserve"> if we had a strong and abiding sense of his power and grace always upon our hearts, doubts and complaints would cease. This would make hard things easy, and bitter things sweet, and dispose our hearts with cheerfulness to do and suffer the whole will of God</w:t>
      </w:r>
      <w:r>
        <w:rPr>
          <w:rFonts w:ascii="Times New Roman" w:hAnsi="Times New Roman" w:cs="Times New Roman"/>
          <w:sz w:val="24"/>
          <w:szCs w:val="24"/>
        </w:rPr>
        <w:t>;</w:t>
      </w:r>
      <w:r w:rsidRPr="009F124F">
        <w:rPr>
          <w:rFonts w:ascii="Times New Roman" w:hAnsi="Times New Roman" w:cs="Times New Roman"/>
          <w:sz w:val="24"/>
          <w:szCs w:val="24"/>
        </w:rPr>
        <w:t xml:space="preserve"> and living upon and to him, as our wisdom, righteousness, sanc</w:t>
      </w:r>
      <w:r w:rsidRPr="009F124F">
        <w:rPr>
          <w:rFonts w:ascii="Times New Roman" w:hAnsi="Times New Roman" w:cs="Times New Roman"/>
          <w:sz w:val="24"/>
          <w:szCs w:val="24"/>
        </w:rPr>
        <w:softHyphen/>
        <w:t>tification, joy, and supreme end, we should live a heaven upon earth. The face of the ques</w:t>
      </w:r>
      <w:r w:rsidRPr="009F124F">
        <w:rPr>
          <w:rFonts w:ascii="Times New Roman" w:hAnsi="Times New Roman" w:cs="Times New Roman"/>
          <w:sz w:val="24"/>
          <w:szCs w:val="24"/>
        </w:rPr>
        <w:softHyphen/>
        <w:t>tion is, therefore, a little changed, and amounts to this, What are the means to increase and strengthen our faith</w:t>
      </w:r>
      <w:r>
        <w:rPr>
          <w:rFonts w:ascii="Times New Roman" w:hAnsi="Times New Roman" w:cs="Times New Roman"/>
          <w:sz w:val="24"/>
          <w:szCs w:val="24"/>
        </w:rPr>
        <w:t>?</w:t>
      </w:r>
    </w:p>
    <w:p w:rsidR="009F124F" w:rsidRPr="009F124F" w:rsidRDefault="009F124F" w:rsidP="009F124F">
      <w:pPr>
        <w:widowControl w:val="0"/>
        <w:kinsoku w:val="0"/>
        <w:overflowPunct w:val="0"/>
        <w:spacing w:before="6" w:after="0" w:line="276" w:lineRule="auto"/>
        <w:ind w:left="72"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I apprehend that the growth of faith, no less than of all other graces, of which faith is the root, is gradual, and ordinarily effected in the use of appointed means</w:t>
      </w:r>
      <w:r>
        <w:rPr>
          <w:rFonts w:ascii="Times New Roman" w:hAnsi="Times New Roman" w:cs="Times New Roman"/>
          <w:sz w:val="24"/>
          <w:szCs w:val="24"/>
        </w:rPr>
        <w:t>;</w:t>
      </w:r>
      <w:r w:rsidRPr="009F124F">
        <w:rPr>
          <w:rFonts w:ascii="Times New Roman" w:hAnsi="Times New Roman" w:cs="Times New Roman"/>
          <w:sz w:val="24"/>
          <w:szCs w:val="24"/>
        </w:rPr>
        <w:t xml:space="preserve"> yet not altogether arbitrary, but appointed by him who </w:t>
      </w:r>
      <w:r w:rsidRPr="009F124F">
        <w:rPr>
          <w:rFonts w:ascii="Times New Roman" w:hAnsi="Times New Roman" w:cs="Times New Roman"/>
          <w:sz w:val="24"/>
          <w:szCs w:val="24"/>
        </w:rPr>
        <w:lastRenderedPageBreak/>
        <w:t>knows our frame, and therefore works in us, in a way suited to those capacities he has endued us with.</w:t>
      </w:r>
    </w:p>
    <w:p w:rsidR="009F124F" w:rsidRPr="009F124F" w:rsidRDefault="009F124F" w:rsidP="001D7795">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1. If faith arises from the knowledge of Christ, and this knowledge is only contained in the word of God, it follows, that a careful and frequent perusal of the scriptures, which testify of him, is a fit and a necessary means of improving our faith.</w:t>
      </w:r>
    </w:p>
    <w:p w:rsidR="009F124F" w:rsidRPr="009F124F" w:rsidRDefault="009F124F" w:rsidP="009F124F">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2. If, besides the outward revelation of the word, there must be a revelation of the Spirit of God likewise, whose office it is to take of the things of Jesus, and sh</w:t>
      </w:r>
      <w:r w:rsidR="001D7795">
        <w:rPr>
          <w:rFonts w:ascii="Times New Roman" w:hAnsi="Times New Roman" w:cs="Times New Roman"/>
          <w:sz w:val="24"/>
          <w:szCs w:val="24"/>
        </w:rPr>
        <w:t>o</w:t>
      </w:r>
      <w:r w:rsidRPr="009F124F">
        <w:rPr>
          <w:rFonts w:ascii="Times New Roman" w:hAnsi="Times New Roman" w:cs="Times New Roman"/>
          <w:sz w:val="24"/>
          <w:szCs w:val="24"/>
        </w:rPr>
        <w:t xml:space="preserve">w them to the soul, by and according to the written word, John </w:t>
      </w:r>
      <w:r w:rsidRPr="009F124F">
        <w:rPr>
          <w:rFonts w:ascii="Times New Roman" w:hAnsi="Times New Roman" w:cs="Times New Roman"/>
          <w:bCs/>
          <w:sz w:val="24"/>
          <w:szCs w:val="24"/>
        </w:rPr>
        <w:t xml:space="preserve">xvi. </w:t>
      </w:r>
      <w:r w:rsidRPr="009F124F">
        <w:rPr>
          <w:rFonts w:ascii="Times New Roman" w:hAnsi="Times New Roman" w:cs="Times New Roman"/>
          <w:sz w:val="24"/>
          <w:szCs w:val="24"/>
        </w:rPr>
        <w:t>14; 2 Cor. iii. 18</w:t>
      </w:r>
      <w:r>
        <w:rPr>
          <w:rFonts w:ascii="Times New Roman" w:hAnsi="Times New Roman" w:cs="Times New Roman"/>
          <w:sz w:val="24"/>
          <w:szCs w:val="24"/>
        </w:rPr>
        <w:t>;</w:t>
      </w:r>
      <w:r w:rsidRPr="009F124F">
        <w:rPr>
          <w:rFonts w:ascii="Times New Roman" w:hAnsi="Times New Roman" w:cs="Times New Roman"/>
          <w:sz w:val="24"/>
          <w:szCs w:val="24"/>
        </w:rPr>
        <w:t xml:space="preserve"> and if this Spirit is promised and limited to those who ask it</w:t>
      </w:r>
      <w:r>
        <w:rPr>
          <w:rFonts w:ascii="Times New Roman" w:hAnsi="Times New Roman" w:cs="Times New Roman"/>
          <w:sz w:val="24"/>
          <w:szCs w:val="24"/>
        </w:rPr>
        <w:t>;</w:t>
      </w:r>
      <w:r w:rsidRPr="009F124F">
        <w:rPr>
          <w:rFonts w:ascii="Times New Roman" w:hAnsi="Times New Roman" w:cs="Times New Roman"/>
          <w:sz w:val="24"/>
          <w:szCs w:val="24"/>
        </w:rPr>
        <w:t xml:space="preserve"> then it follows likewise, that secret prayer is another necessary means of strength</w:t>
      </w:r>
      <w:r w:rsidRPr="009F124F">
        <w:rPr>
          <w:rFonts w:ascii="Times New Roman" w:hAnsi="Times New Roman" w:cs="Times New Roman"/>
          <w:sz w:val="24"/>
          <w:szCs w:val="24"/>
        </w:rPr>
        <w:softHyphen/>
        <w:t>ening faith. Indeed, these two I account the prime ordinances. If we were providentially, and not wilfully restrained from all the rest, the word of grace, and the throne of grace, would supply their wants. With these we might be happy in a dungeon or in a desert</w:t>
      </w:r>
      <w:r>
        <w:rPr>
          <w:rFonts w:ascii="Times New Roman" w:hAnsi="Times New Roman" w:cs="Times New Roman"/>
          <w:sz w:val="24"/>
          <w:szCs w:val="24"/>
        </w:rPr>
        <w:t>;</w:t>
      </w:r>
      <w:r w:rsidRPr="009F124F">
        <w:rPr>
          <w:rFonts w:ascii="Times New Roman" w:hAnsi="Times New Roman" w:cs="Times New Roman"/>
          <w:sz w:val="24"/>
          <w:szCs w:val="24"/>
        </w:rPr>
        <w:t xml:space="preserve"> but nothing will compensate the neglect of these. Though we should be engaged in a course of the best conversation, and attend upon sermons from one end of the week to the other, </w:t>
      </w:r>
      <w:r w:rsidR="001E1228" w:rsidRPr="009F124F">
        <w:rPr>
          <w:rFonts w:ascii="Times New Roman" w:hAnsi="Times New Roman" w:cs="Times New Roman"/>
          <w:sz w:val="24"/>
          <w:szCs w:val="24"/>
        </w:rPr>
        <w:t>we</w:t>
      </w:r>
      <w:r w:rsidRPr="009F124F">
        <w:rPr>
          <w:rFonts w:ascii="Times New Roman" w:hAnsi="Times New Roman" w:cs="Times New Roman"/>
          <w:sz w:val="24"/>
          <w:szCs w:val="24"/>
        </w:rPr>
        <w:t xml:space="preserve"> would languish and starve in the midst of plenty</w:t>
      </w:r>
      <w:r>
        <w:rPr>
          <w:rFonts w:ascii="Times New Roman" w:hAnsi="Times New Roman" w:cs="Times New Roman"/>
          <w:sz w:val="24"/>
          <w:szCs w:val="24"/>
        </w:rPr>
        <w:t>;</w:t>
      </w:r>
      <w:r w:rsidRPr="009F124F">
        <w:rPr>
          <w:rFonts w:ascii="Times New Roman" w:hAnsi="Times New Roman" w:cs="Times New Roman"/>
          <w:sz w:val="24"/>
          <w:szCs w:val="24"/>
        </w:rPr>
        <w:t xml:space="preserve"> our souls would grow dry and lean, unless these secret exercises are kept up with some degree of exactness.</w:t>
      </w:r>
    </w:p>
    <w:p w:rsidR="009F124F" w:rsidRPr="009F124F" w:rsidRDefault="009F124F" w:rsidP="009F124F">
      <w:pPr>
        <w:widowControl w:val="0"/>
        <w:kinsoku w:val="0"/>
        <w:overflowPunct w:val="0"/>
        <w:spacing w:after="31"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3. Another means to this purpose, is faithfulness to light already received, John xiv. 15-24, e</w:t>
      </w:r>
      <w:r w:rsidR="001D7795">
        <w:rPr>
          <w:rFonts w:ascii="Times New Roman" w:hAnsi="Times New Roman" w:cs="Times New Roman"/>
          <w:sz w:val="24"/>
          <w:szCs w:val="24"/>
        </w:rPr>
        <w:t>specially ver. 21. It is worth o</w:t>
      </w:r>
      <w:r w:rsidRPr="009F124F">
        <w:rPr>
          <w:rFonts w:ascii="Times New Roman" w:hAnsi="Times New Roman" w:cs="Times New Roman"/>
          <w:sz w:val="24"/>
          <w:szCs w:val="24"/>
        </w:rPr>
        <w:t>bservation, that faith and fidelity, the act of dependence,</w:t>
      </w:r>
      <w:r w:rsidR="002E2A91">
        <w:rPr>
          <w:rFonts w:ascii="Times New Roman" w:hAnsi="Times New Roman" w:cs="Times New Roman"/>
          <w:sz w:val="24"/>
          <w:szCs w:val="24"/>
        </w:rPr>
        <w:t xml:space="preserve"> and the purpose of obedience, a</w:t>
      </w:r>
      <w:r w:rsidRPr="009F124F">
        <w:rPr>
          <w:rFonts w:ascii="Times New Roman" w:hAnsi="Times New Roman" w:cs="Times New Roman"/>
          <w:sz w:val="24"/>
          <w:szCs w:val="24"/>
        </w:rPr>
        <w:t xml:space="preserve">re expressed in the Greek by the same word. Though the power is all of God, and the blessing of mere free </w:t>
      </w:r>
      <w:r w:rsidRPr="009F124F">
        <w:rPr>
          <w:rFonts w:ascii="Times New Roman" w:hAnsi="Times New Roman" w:cs="Times New Roman"/>
          <w:iCs/>
          <w:sz w:val="24"/>
          <w:szCs w:val="24"/>
        </w:rPr>
        <w:t>grace</w:t>
      </w:r>
      <w:r w:rsidRPr="002E2A91">
        <w:rPr>
          <w:rFonts w:ascii="Times New Roman" w:hAnsi="Times New Roman" w:cs="Times New Roman"/>
          <w:iCs/>
          <w:sz w:val="24"/>
          <w:szCs w:val="24"/>
        </w:rPr>
        <w:t>;</w:t>
      </w:r>
      <w:r w:rsidRPr="009F124F">
        <w:rPr>
          <w:rFonts w:ascii="Times New Roman" w:hAnsi="Times New Roman" w:cs="Times New Roman"/>
          <w:sz w:val="24"/>
          <w:szCs w:val="24"/>
        </w:rPr>
        <w:t xml:space="preserve"> yet, if there is </w:t>
      </w:r>
      <w:r w:rsidRPr="009F124F">
        <w:rPr>
          <w:rFonts w:ascii="Times New Roman" w:hAnsi="Times New Roman" w:cs="Times New Roman"/>
          <w:bCs/>
          <w:sz w:val="24"/>
          <w:szCs w:val="24"/>
        </w:rPr>
        <w:t xml:space="preserve">any </w:t>
      </w:r>
      <w:r w:rsidRPr="009F124F">
        <w:rPr>
          <w:rFonts w:ascii="Times New Roman" w:hAnsi="Times New Roman" w:cs="Times New Roman"/>
          <w:sz w:val="24"/>
          <w:szCs w:val="24"/>
        </w:rPr>
        <w:t>secret reserve, any allowed evil con</w:t>
      </w:r>
      <w:r w:rsidRPr="009F124F">
        <w:rPr>
          <w:rFonts w:ascii="Times New Roman" w:hAnsi="Times New Roman" w:cs="Times New Roman"/>
          <w:sz w:val="24"/>
          <w:szCs w:val="24"/>
        </w:rPr>
        <w:softHyphen/>
        <w:t>nived at in the heart and life, this will shut up the avenues to comfort, and check the growth of faith. I lay very little stress upon that faith or comfort which is not affected by unsteady walking.</w:t>
      </w:r>
    </w:p>
    <w:p w:rsidR="009F124F" w:rsidRPr="009F124F" w:rsidRDefault="009F124F" w:rsidP="009F124F">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The experience of past years has taught me to distinguish between ignorance and disobe</w:t>
      </w:r>
      <w:r w:rsidRPr="009F124F">
        <w:rPr>
          <w:rFonts w:ascii="Times New Roman" w:hAnsi="Times New Roman" w:cs="Times New Roman"/>
          <w:sz w:val="24"/>
          <w:szCs w:val="24"/>
        </w:rPr>
        <w:softHyphen/>
        <w:t>dience. The Lord is gracious to the weak</w:t>
      </w:r>
      <w:r w:rsidRPr="009F124F">
        <w:rPr>
          <w:rFonts w:ascii="Times New Roman" w:hAnsi="Times New Roman" w:cs="Times New Roman"/>
          <w:sz w:val="24"/>
          <w:szCs w:val="24"/>
        </w:rPr>
        <w:softHyphen/>
        <w:t>ness of his people</w:t>
      </w:r>
      <w:r>
        <w:rPr>
          <w:rFonts w:ascii="Times New Roman" w:hAnsi="Times New Roman" w:cs="Times New Roman"/>
          <w:sz w:val="24"/>
          <w:szCs w:val="24"/>
        </w:rPr>
        <w:t>:</w:t>
      </w:r>
      <w:r w:rsidRPr="009F124F">
        <w:rPr>
          <w:rFonts w:ascii="Times New Roman" w:hAnsi="Times New Roman" w:cs="Times New Roman"/>
          <w:sz w:val="24"/>
          <w:szCs w:val="24"/>
        </w:rPr>
        <w:t xml:space="preserve"> many involuntary mis</w:t>
      </w:r>
      <w:r w:rsidRPr="009F124F">
        <w:rPr>
          <w:rFonts w:ascii="Times New Roman" w:hAnsi="Times New Roman" w:cs="Times New Roman"/>
          <w:sz w:val="24"/>
          <w:szCs w:val="24"/>
        </w:rPr>
        <w:softHyphen/>
        <w:t>takes will not interrupt their communion with him</w:t>
      </w:r>
      <w:r>
        <w:rPr>
          <w:rFonts w:ascii="Times New Roman" w:hAnsi="Times New Roman" w:cs="Times New Roman"/>
          <w:sz w:val="24"/>
          <w:szCs w:val="24"/>
        </w:rPr>
        <w:t>;</w:t>
      </w:r>
      <w:r w:rsidRPr="009F124F">
        <w:rPr>
          <w:rFonts w:ascii="Times New Roman" w:hAnsi="Times New Roman" w:cs="Times New Roman"/>
          <w:sz w:val="24"/>
          <w:szCs w:val="24"/>
        </w:rPr>
        <w:t xml:space="preserve"> he pities their infirmity, and teaches them to do better. But if they dispute his known will, and act against the dictates of conscience, they will surely suffer for it. This will weaken their hands, and bring distress into their hearts. Wilful sin sadly perplexes and retards our progress. May the Lord keep us from it</w:t>
      </w:r>
      <w:r>
        <w:rPr>
          <w:rFonts w:ascii="Times New Roman" w:hAnsi="Times New Roman" w:cs="Times New Roman"/>
          <w:sz w:val="24"/>
          <w:szCs w:val="24"/>
        </w:rPr>
        <w:t>!</w:t>
      </w:r>
      <w:r w:rsidRPr="009F124F">
        <w:rPr>
          <w:rFonts w:ascii="Times New Roman" w:hAnsi="Times New Roman" w:cs="Times New Roman"/>
          <w:sz w:val="24"/>
          <w:szCs w:val="24"/>
        </w:rPr>
        <w:t xml:space="preserve"> It raises a dark cloud, and hides the Sun of righteousness from our view</w:t>
      </w:r>
      <w:r>
        <w:rPr>
          <w:rFonts w:ascii="Times New Roman" w:hAnsi="Times New Roman" w:cs="Times New Roman"/>
          <w:sz w:val="24"/>
          <w:szCs w:val="24"/>
        </w:rPr>
        <w:t>;</w:t>
      </w:r>
      <w:r w:rsidRPr="009F124F">
        <w:rPr>
          <w:rFonts w:ascii="Times New Roman" w:hAnsi="Times New Roman" w:cs="Times New Roman"/>
          <w:sz w:val="24"/>
          <w:szCs w:val="24"/>
        </w:rPr>
        <w:t xml:space="preserve"> and till he is pleased freely to shine forth again, we can do nothing</w:t>
      </w:r>
      <w:r>
        <w:rPr>
          <w:rFonts w:ascii="Times New Roman" w:hAnsi="Times New Roman" w:cs="Times New Roman"/>
          <w:sz w:val="24"/>
          <w:szCs w:val="24"/>
        </w:rPr>
        <w:t>;</w:t>
      </w:r>
      <w:r w:rsidRPr="009F124F">
        <w:rPr>
          <w:rFonts w:ascii="Times New Roman" w:hAnsi="Times New Roman" w:cs="Times New Roman"/>
          <w:sz w:val="24"/>
          <w:szCs w:val="24"/>
        </w:rPr>
        <w:t xml:space="preserve"> and for this, per</w:t>
      </w:r>
      <w:r w:rsidRPr="009F124F">
        <w:rPr>
          <w:rFonts w:ascii="Times New Roman" w:hAnsi="Times New Roman" w:cs="Times New Roman"/>
          <w:sz w:val="24"/>
          <w:szCs w:val="24"/>
        </w:rPr>
        <w:softHyphen/>
        <w:t>haps, he will make us wait, and cry out often,</w:t>
      </w:r>
      <w:r>
        <w:rPr>
          <w:rFonts w:ascii="Times New Roman" w:hAnsi="Times New Roman" w:cs="Times New Roman"/>
          <w:sz w:val="24"/>
          <w:szCs w:val="24"/>
        </w:rPr>
        <w:t xml:space="preserve"> “</w:t>
      </w:r>
      <w:r w:rsidRPr="009F124F">
        <w:rPr>
          <w:rFonts w:ascii="Times New Roman" w:hAnsi="Times New Roman" w:cs="Times New Roman"/>
          <w:sz w:val="24"/>
          <w:szCs w:val="24"/>
        </w:rPr>
        <w:t xml:space="preserve">How long, </w:t>
      </w:r>
      <w:r w:rsidR="002E2A91">
        <w:rPr>
          <w:rFonts w:ascii="Times New Roman" w:hAnsi="Times New Roman" w:cs="Times New Roman"/>
          <w:bCs/>
          <w:sz w:val="24"/>
          <w:szCs w:val="24"/>
        </w:rPr>
        <w:t>O</w:t>
      </w:r>
      <w:r w:rsidRPr="009F124F">
        <w:rPr>
          <w:rFonts w:ascii="Times New Roman" w:hAnsi="Times New Roman" w:cs="Times New Roman"/>
          <w:bCs/>
          <w:sz w:val="24"/>
          <w:szCs w:val="24"/>
        </w:rPr>
        <w:t xml:space="preserve"> </w:t>
      </w:r>
      <w:r w:rsidRPr="009F124F">
        <w:rPr>
          <w:rFonts w:ascii="Times New Roman" w:hAnsi="Times New Roman" w:cs="Times New Roman"/>
          <w:sz w:val="24"/>
          <w:szCs w:val="24"/>
        </w:rPr>
        <w:t>Lord</w:t>
      </w:r>
      <w:r>
        <w:rPr>
          <w:rFonts w:ascii="Times New Roman" w:hAnsi="Times New Roman" w:cs="Times New Roman"/>
          <w:sz w:val="24"/>
          <w:szCs w:val="24"/>
        </w:rPr>
        <w:t>!</w:t>
      </w:r>
      <w:r w:rsidRPr="009F124F">
        <w:rPr>
          <w:rFonts w:ascii="Times New Roman" w:hAnsi="Times New Roman" w:cs="Times New Roman"/>
          <w:sz w:val="24"/>
          <w:szCs w:val="24"/>
        </w:rPr>
        <w:t xml:space="preserve"> how long</w:t>
      </w:r>
      <w:r>
        <w:rPr>
          <w:rFonts w:ascii="Times New Roman" w:hAnsi="Times New Roman" w:cs="Times New Roman"/>
          <w:sz w:val="24"/>
          <w:szCs w:val="24"/>
        </w:rPr>
        <w:t>?”</w:t>
      </w:r>
    </w:p>
    <w:p w:rsidR="009F124F" w:rsidRPr="009F124F" w:rsidRDefault="009F124F" w:rsidP="009F124F">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Thus, by reading the word of God, by fre</w:t>
      </w:r>
      <w:r w:rsidRPr="009F124F">
        <w:rPr>
          <w:rFonts w:ascii="Times New Roman" w:hAnsi="Times New Roman" w:cs="Times New Roman"/>
          <w:sz w:val="24"/>
          <w:szCs w:val="24"/>
        </w:rPr>
        <w:softHyphen/>
        <w:t>quent prayer, by a simple attention to the Lord</w:t>
      </w:r>
      <w:r>
        <w:rPr>
          <w:rFonts w:ascii="Times New Roman" w:hAnsi="Times New Roman" w:cs="Times New Roman"/>
          <w:sz w:val="24"/>
          <w:szCs w:val="24"/>
        </w:rPr>
        <w:t>’</w:t>
      </w:r>
      <w:r w:rsidRPr="009F124F">
        <w:rPr>
          <w:rFonts w:ascii="Times New Roman" w:hAnsi="Times New Roman" w:cs="Times New Roman"/>
          <w:sz w:val="24"/>
          <w:szCs w:val="24"/>
        </w:rPr>
        <w:t>s will, together with the use of pub</w:t>
      </w:r>
      <w:r w:rsidRPr="009F124F">
        <w:rPr>
          <w:rFonts w:ascii="Times New Roman" w:hAnsi="Times New Roman" w:cs="Times New Roman"/>
          <w:sz w:val="24"/>
          <w:szCs w:val="24"/>
        </w:rPr>
        <w:softHyphen/>
        <w:t xml:space="preserve">lic ordinances, and the observations we are able to make upon what passes within us and without us, </w:t>
      </w:r>
      <w:r w:rsidRPr="009F124F">
        <w:rPr>
          <w:rFonts w:ascii="Times New Roman" w:hAnsi="Times New Roman" w:cs="Times New Roman"/>
          <w:sz w:val="24"/>
          <w:szCs w:val="24"/>
        </w:rPr>
        <w:lastRenderedPageBreak/>
        <w:t>which is what we call experience, the Lord watering and blessing with the in</w:t>
      </w:r>
      <w:r w:rsidRPr="009F124F">
        <w:rPr>
          <w:rFonts w:ascii="Times New Roman" w:hAnsi="Times New Roman" w:cs="Times New Roman"/>
          <w:sz w:val="24"/>
          <w:szCs w:val="24"/>
        </w:rPr>
        <w:softHyphen/>
        <w:t>fluence of his Holy Spirit, may we grow in grace, and the knowledge of our Lord and Saviour, be more humbled in our own eyes, more weaned from self, more fixed on him as our all in all, till at last we shall meet before his throne.</w:t>
      </w:r>
    </w:p>
    <w:p w:rsidR="009F124F" w:rsidRPr="009F124F" w:rsidRDefault="009F124F" w:rsidP="009F124F">
      <w:pPr>
        <w:widowControl w:val="0"/>
        <w:kinsoku w:val="0"/>
        <w:overflowPunct w:val="0"/>
        <w:spacing w:before="12"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The communion of saints, another point you desire my thoughts upon, is the great privilege of all the children of God</w:t>
      </w:r>
      <w:r>
        <w:rPr>
          <w:rFonts w:ascii="Times New Roman" w:hAnsi="Times New Roman" w:cs="Times New Roman"/>
          <w:sz w:val="24"/>
          <w:szCs w:val="24"/>
        </w:rPr>
        <w:t>:</w:t>
      </w:r>
      <w:r w:rsidRPr="009F124F">
        <w:rPr>
          <w:rFonts w:ascii="Times New Roman" w:hAnsi="Times New Roman" w:cs="Times New Roman"/>
          <w:sz w:val="24"/>
          <w:szCs w:val="24"/>
        </w:rPr>
        <w:t xml:space="preserve"> they may be separate from each other in body, and yet may daily meet at the throne of grace. This is one branch of the communion of saints, to be present in spirit to each other; sharing in com</w:t>
      </w:r>
      <w:r w:rsidRPr="009F124F">
        <w:rPr>
          <w:rFonts w:ascii="Times New Roman" w:hAnsi="Times New Roman" w:cs="Times New Roman"/>
          <w:sz w:val="24"/>
          <w:szCs w:val="24"/>
        </w:rPr>
        <w:softHyphen/>
        <w:t xml:space="preserve">mon of the influences of the same Spirit, they feel the same desires, aim at the same objects, and, so far as they are personally acquainted, are led to bear each other upon their hearts in prayer. It has often been an encouragement to me in a dark and dull hour, when rather the constraint of duty, than the consideration of privilege, has brought me upon my knees, to reflect how many hearts, and eyes, and hands, have been probably lifted up in the same moment with mine. This thought has given me new courage. </w:t>
      </w:r>
      <w:r w:rsidR="002E2A91">
        <w:rPr>
          <w:rFonts w:ascii="Times New Roman" w:hAnsi="Times New Roman" w:cs="Times New Roman"/>
          <w:bCs/>
          <w:sz w:val="24"/>
          <w:szCs w:val="24"/>
        </w:rPr>
        <w:t>O</w:t>
      </w:r>
      <w:r w:rsidRPr="009F124F">
        <w:rPr>
          <w:rFonts w:ascii="Times New Roman" w:hAnsi="Times New Roman" w:cs="Times New Roman"/>
          <w:bCs/>
          <w:sz w:val="24"/>
          <w:szCs w:val="24"/>
        </w:rPr>
        <w:t xml:space="preserve"> </w:t>
      </w:r>
      <w:r w:rsidRPr="009F124F">
        <w:rPr>
          <w:rFonts w:ascii="Times New Roman" w:hAnsi="Times New Roman" w:cs="Times New Roman"/>
          <w:sz w:val="24"/>
          <w:szCs w:val="24"/>
        </w:rPr>
        <w:t>what a great family has our Father</w:t>
      </w:r>
      <w:r>
        <w:rPr>
          <w:rFonts w:ascii="Times New Roman" w:hAnsi="Times New Roman" w:cs="Times New Roman"/>
          <w:sz w:val="24"/>
          <w:szCs w:val="24"/>
        </w:rPr>
        <w:t>!</w:t>
      </w:r>
      <w:r w:rsidRPr="009F124F">
        <w:rPr>
          <w:rFonts w:ascii="Times New Roman" w:hAnsi="Times New Roman" w:cs="Times New Roman"/>
          <w:sz w:val="24"/>
          <w:szCs w:val="24"/>
        </w:rPr>
        <w:t xml:space="preserve"> and what David says of the natural, is true of the spiritual life, Psalm civ. </w:t>
      </w:r>
      <w:r>
        <w:rPr>
          <w:rFonts w:ascii="Times New Roman" w:hAnsi="Times New Roman" w:cs="Times New Roman"/>
          <w:sz w:val="24"/>
          <w:szCs w:val="24"/>
        </w:rPr>
        <w:t>“</w:t>
      </w:r>
      <w:r w:rsidRPr="009F124F">
        <w:rPr>
          <w:rFonts w:ascii="Times New Roman" w:hAnsi="Times New Roman" w:cs="Times New Roman"/>
          <w:sz w:val="24"/>
          <w:szCs w:val="24"/>
        </w:rPr>
        <w:t xml:space="preserve">These all wait upon thee, that thou mayest </w:t>
      </w:r>
      <w:r w:rsidR="002E2A91">
        <w:rPr>
          <w:rFonts w:ascii="Times New Roman" w:hAnsi="Times New Roman" w:cs="Times New Roman"/>
          <w:sz w:val="24"/>
          <w:szCs w:val="24"/>
        </w:rPr>
        <w:t>give them their meat in due sea</w:t>
      </w:r>
      <w:r w:rsidRPr="009F124F">
        <w:rPr>
          <w:rFonts w:ascii="Times New Roman" w:hAnsi="Times New Roman" w:cs="Times New Roman"/>
          <w:sz w:val="24"/>
          <w:szCs w:val="24"/>
        </w:rPr>
        <w:t>son. That thou givest them, they gather</w:t>
      </w:r>
      <w:r>
        <w:rPr>
          <w:rFonts w:ascii="Times New Roman" w:hAnsi="Times New Roman" w:cs="Times New Roman"/>
          <w:sz w:val="24"/>
          <w:szCs w:val="24"/>
        </w:rPr>
        <w:t>:</w:t>
      </w:r>
      <w:r w:rsidRPr="009F124F">
        <w:rPr>
          <w:rFonts w:ascii="Times New Roman" w:hAnsi="Times New Roman" w:cs="Times New Roman"/>
          <w:sz w:val="24"/>
          <w:szCs w:val="24"/>
        </w:rPr>
        <w:t xml:space="preserve"> thou openest thine hand, and they are filled with good.</w:t>
      </w:r>
      <w:r>
        <w:rPr>
          <w:rFonts w:ascii="Times New Roman" w:hAnsi="Times New Roman" w:cs="Times New Roman"/>
          <w:sz w:val="24"/>
          <w:szCs w:val="24"/>
        </w:rPr>
        <w:t>”</w:t>
      </w:r>
      <w:r w:rsidRPr="009F124F">
        <w:rPr>
          <w:rFonts w:ascii="Times New Roman" w:hAnsi="Times New Roman" w:cs="Times New Roman"/>
          <w:sz w:val="24"/>
          <w:szCs w:val="24"/>
        </w:rPr>
        <w:t xml:space="preserve"> Then </w:t>
      </w:r>
      <w:r w:rsidRPr="009F124F">
        <w:rPr>
          <w:rFonts w:ascii="Times New Roman" w:hAnsi="Times New Roman" w:cs="Times New Roman"/>
          <w:bCs/>
          <w:sz w:val="24"/>
          <w:szCs w:val="24"/>
        </w:rPr>
        <w:t xml:space="preserve">I </w:t>
      </w:r>
      <w:r w:rsidRPr="009F124F">
        <w:rPr>
          <w:rFonts w:ascii="Times New Roman" w:hAnsi="Times New Roman" w:cs="Times New Roman"/>
          <w:sz w:val="24"/>
          <w:szCs w:val="24"/>
        </w:rPr>
        <w:t>particularly think of those who have been helpful to me in time past</w:t>
      </w:r>
      <w:r>
        <w:rPr>
          <w:rFonts w:ascii="Times New Roman" w:hAnsi="Times New Roman" w:cs="Times New Roman"/>
          <w:sz w:val="24"/>
          <w:szCs w:val="24"/>
        </w:rPr>
        <w:t>;</w:t>
      </w:r>
      <w:r w:rsidRPr="009F124F">
        <w:rPr>
          <w:rFonts w:ascii="Times New Roman" w:hAnsi="Times New Roman" w:cs="Times New Roman"/>
          <w:sz w:val="24"/>
          <w:szCs w:val="24"/>
        </w:rPr>
        <w:t xml:space="preserve"> the</w:t>
      </w:r>
      <w:r w:rsidR="002E2A91">
        <w:rPr>
          <w:rFonts w:ascii="Times New Roman" w:hAnsi="Times New Roman" w:cs="Times New Roman"/>
          <w:sz w:val="24"/>
          <w:szCs w:val="24"/>
        </w:rPr>
        <w:t xml:space="preserve"> seasons of sweet communion we </w:t>
      </w:r>
      <w:r w:rsidRPr="009F124F">
        <w:rPr>
          <w:rFonts w:ascii="Times New Roman" w:hAnsi="Times New Roman" w:cs="Times New Roman"/>
          <w:sz w:val="24"/>
          <w:szCs w:val="24"/>
        </w:rPr>
        <w:t xml:space="preserve">have enjoyed together, the subjects of </w:t>
      </w:r>
      <w:r w:rsidRPr="009F124F">
        <w:rPr>
          <w:rFonts w:ascii="Times New Roman" w:hAnsi="Times New Roman" w:cs="Times New Roman"/>
          <w:bCs/>
          <w:sz w:val="24"/>
          <w:szCs w:val="24"/>
        </w:rPr>
        <w:t xml:space="preserve">our </w:t>
      </w:r>
      <w:r w:rsidRPr="009F124F">
        <w:rPr>
          <w:rFonts w:ascii="Times New Roman" w:hAnsi="Times New Roman" w:cs="Times New Roman"/>
          <w:sz w:val="24"/>
          <w:szCs w:val="24"/>
        </w:rPr>
        <w:t>mutual complaints, &amp;c. Where are they, or how engaged, now</w:t>
      </w:r>
      <w:r>
        <w:rPr>
          <w:rFonts w:ascii="Times New Roman" w:hAnsi="Times New Roman" w:cs="Times New Roman"/>
          <w:sz w:val="24"/>
          <w:szCs w:val="24"/>
        </w:rPr>
        <w:t>?</w:t>
      </w:r>
      <w:r w:rsidRPr="009F124F">
        <w:rPr>
          <w:rFonts w:ascii="Times New Roman" w:hAnsi="Times New Roman" w:cs="Times New Roman"/>
          <w:sz w:val="24"/>
          <w:szCs w:val="24"/>
        </w:rPr>
        <w:t xml:space="preserve"> Perhaps this moment praying, or thinking about me. Then I am roused to make their cases my own, and by attempting to plead for them, I get strength to pray for myself. It is an encouragement, no doubt, in a field of battle, to know that the army we belong to is large, unanimous, all in action, pressing on from every side against the common enemy, and gaining ground in every attack. But if we derive fresh spirits from considering our friends and associates on earth, how should we take fire, if </w:t>
      </w:r>
      <w:r w:rsidR="002E2A91">
        <w:rPr>
          <w:rFonts w:ascii="Times New Roman" w:hAnsi="Times New Roman" w:cs="Times New Roman"/>
          <w:sz w:val="24"/>
          <w:szCs w:val="24"/>
        </w:rPr>
        <w:t>we could penetrate within the ve</w:t>
      </w:r>
      <w:r w:rsidRPr="009F124F">
        <w:rPr>
          <w:rFonts w:ascii="Times New Roman" w:hAnsi="Times New Roman" w:cs="Times New Roman"/>
          <w:sz w:val="24"/>
          <w:szCs w:val="24"/>
        </w:rPr>
        <w:t>il, and take a view of the invisible world</w:t>
      </w:r>
      <w:r>
        <w:rPr>
          <w:rFonts w:ascii="Times New Roman" w:hAnsi="Times New Roman" w:cs="Times New Roman"/>
          <w:sz w:val="24"/>
          <w:szCs w:val="24"/>
        </w:rPr>
        <w:t>!</w:t>
      </w:r>
      <w:r w:rsidRPr="009F124F">
        <w:rPr>
          <w:rFonts w:ascii="Times New Roman" w:hAnsi="Times New Roman" w:cs="Times New Roman"/>
          <w:sz w:val="24"/>
          <w:szCs w:val="24"/>
        </w:rPr>
        <w:t xml:space="preserve"> We should not then com</w:t>
      </w:r>
      <w:r w:rsidRPr="009F124F">
        <w:rPr>
          <w:rFonts w:ascii="Times New Roman" w:hAnsi="Times New Roman" w:cs="Times New Roman"/>
          <w:sz w:val="24"/>
          <w:szCs w:val="24"/>
        </w:rPr>
        <w:softHyphen/>
        <w:t>plain that we were serving God alone. O the numbers, the voices, the raptures, of that hea</w:t>
      </w:r>
      <w:r w:rsidRPr="009F124F">
        <w:rPr>
          <w:rFonts w:ascii="Times New Roman" w:hAnsi="Times New Roman" w:cs="Times New Roman"/>
          <w:sz w:val="24"/>
          <w:szCs w:val="24"/>
        </w:rPr>
        <w:softHyphen/>
        <w:t>venly host</w:t>
      </w:r>
      <w:r>
        <w:rPr>
          <w:rFonts w:ascii="Times New Roman" w:hAnsi="Times New Roman" w:cs="Times New Roman"/>
          <w:sz w:val="24"/>
          <w:szCs w:val="24"/>
        </w:rPr>
        <w:t>!</w:t>
      </w:r>
      <w:r w:rsidRPr="009F124F">
        <w:rPr>
          <w:rFonts w:ascii="Times New Roman" w:hAnsi="Times New Roman" w:cs="Times New Roman"/>
          <w:sz w:val="24"/>
          <w:szCs w:val="24"/>
        </w:rPr>
        <w:t xml:space="preserve"> Not one complaining note, not one discordant string. How many thousand years has the harmony been strengthening, by the hourly accession of new voices</w:t>
      </w:r>
      <w:r>
        <w:rPr>
          <w:rFonts w:ascii="Times New Roman" w:hAnsi="Times New Roman" w:cs="Times New Roman"/>
          <w:sz w:val="24"/>
          <w:szCs w:val="24"/>
        </w:rPr>
        <w:t>!</w:t>
      </w:r>
    </w:p>
    <w:p w:rsidR="009F124F" w:rsidRPr="009F124F" w:rsidRDefault="009F124F" w:rsidP="009F124F">
      <w:pPr>
        <w:widowControl w:val="0"/>
        <w:kinsoku w:val="0"/>
        <w:overflowPunct w:val="0"/>
        <w:spacing w:before="21"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I sometimes compare this earth to a tem</w:t>
      </w:r>
      <w:r w:rsidRPr="009F124F">
        <w:rPr>
          <w:rFonts w:ascii="Times New Roman" w:hAnsi="Times New Roman" w:cs="Times New Roman"/>
          <w:sz w:val="24"/>
          <w:szCs w:val="24"/>
        </w:rPr>
        <w:softHyphen/>
        <w:t>porary gallery or stage, erected for all the heirs of glory to pass over, that they may join in the coronation of the Great King</w:t>
      </w:r>
      <w:r>
        <w:rPr>
          <w:rFonts w:ascii="Times New Roman" w:hAnsi="Times New Roman" w:cs="Times New Roman"/>
          <w:sz w:val="24"/>
          <w:szCs w:val="24"/>
        </w:rPr>
        <w:t>!</w:t>
      </w:r>
      <w:r w:rsidRPr="009F124F">
        <w:rPr>
          <w:rFonts w:ascii="Times New Roman" w:hAnsi="Times New Roman" w:cs="Times New Roman"/>
          <w:sz w:val="24"/>
          <w:szCs w:val="24"/>
        </w:rPr>
        <w:t xml:space="preserve"> a solem</w:t>
      </w:r>
      <w:r w:rsidRPr="009F124F">
        <w:rPr>
          <w:rFonts w:ascii="Times New Roman" w:hAnsi="Times New Roman" w:cs="Times New Roman"/>
          <w:sz w:val="24"/>
          <w:szCs w:val="24"/>
        </w:rPr>
        <w:softHyphen/>
        <w:t xml:space="preserve">nity in which they </w:t>
      </w:r>
      <w:r w:rsidR="002E2A91">
        <w:rPr>
          <w:rFonts w:ascii="Times New Roman" w:hAnsi="Times New Roman" w:cs="Times New Roman"/>
          <w:sz w:val="24"/>
          <w:szCs w:val="24"/>
        </w:rPr>
        <w:t>shall not be mere specta</w:t>
      </w:r>
      <w:r w:rsidR="002E2A91">
        <w:rPr>
          <w:rFonts w:ascii="Times New Roman" w:hAnsi="Times New Roman" w:cs="Times New Roman"/>
          <w:sz w:val="24"/>
          <w:szCs w:val="24"/>
        </w:rPr>
        <w:softHyphen/>
        <w:t>tors, b</w:t>
      </w:r>
      <w:r w:rsidRPr="009F124F">
        <w:rPr>
          <w:rFonts w:ascii="Times New Roman" w:hAnsi="Times New Roman" w:cs="Times New Roman"/>
          <w:sz w:val="24"/>
          <w:szCs w:val="24"/>
        </w:rPr>
        <w:t>ut deeply interested parties</w:t>
      </w:r>
      <w:r>
        <w:rPr>
          <w:rFonts w:ascii="Times New Roman" w:hAnsi="Times New Roman" w:cs="Times New Roman"/>
          <w:sz w:val="24"/>
          <w:szCs w:val="24"/>
        </w:rPr>
        <w:t>;</w:t>
      </w:r>
      <w:r w:rsidRPr="009F124F">
        <w:rPr>
          <w:rFonts w:ascii="Times New Roman" w:hAnsi="Times New Roman" w:cs="Times New Roman"/>
          <w:sz w:val="24"/>
          <w:szCs w:val="24"/>
        </w:rPr>
        <w:t xml:space="preserve"> for he is their husband, their Lord; they bear his name, and shall share in all his honours. Right</w:t>
      </w:r>
      <w:r w:rsidRPr="009F124F">
        <w:rPr>
          <w:rFonts w:ascii="Times New Roman" w:hAnsi="Times New Roman" w:cs="Times New Roman"/>
          <w:sz w:val="24"/>
          <w:szCs w:val="24"/>
        </w:rPr>
        <w:softHyphen/>
        <w:t>eous Abel led the van</w:t>
      </w:r>
      <w:r>
        <w:rPr>
          <w:rFonts w:ascii="Times New Roman" w:hAnsi="Times New Roman" w:cs="Times New Roman"/>
          <w:sz w:val="24"/>
          <w:szCs w:val="24"/>
        </w:rPr>
        <w:t>;</w:t>
      </w:r>
      <w:r w:rsidRPr="009F124F">
        <w:rPr>
          <w:rFonts w:ascii="Times New Roman" w:hAnsi="Times New Roman" w:cs="Times New Roman"/>
          <w:sz w:val="24"/>
          <w:szCs w:val="24"/>
        </w:rPr>
        <w:t xml:space="preserve"> the procession has been sometimes broader, sometimes narrowed to almost a single person, as in the days of Noah. After many generations had succes</w:t>
      </w:r>
      <w:r w:rsidRPr="009F124F">
        <w:rPr>
          <w:rFonts w:ascii="Times New Roman" w:hAnsi="Times New Roman" w:cs="Times New Roman"/>
          <w:sz w:val="24"/>
          <w:szCs w:val="24"/>
        </w:rPr>
        <w:lastRenderedPageBreak/>
        <w:t>sively en</w:t>
      </w:r>
      <w:r w:rsidRPr="009F124F">
        <w:rPr>
          <w:rFonts w:ascii="Times New Roman" w:hAnsi="Times New Roman" w:cs="Times New Roman"/>
          <w:sz w:val="24"/>
          <w:szCs w:val="24"/>
        </w:rPr>
        <w:softHyphen/>
        <w:t>tered and disappeared, the King himself pass</w:t>
      </w:r>
      <w:r w:rsidRPr="009F124F">
        <w:rPr>
          <w:rFonts w:ascii="Times New Roman" w:hAnsi="Times New Roman" w:cs="Times New Roman"/>
          <w:sz w:val="24"/>
          <w:szCs w:val="24"/>
        </w:rPr>
        <w:softHyphen/>
        <w:t>ed on in person, preceded by one chosen har</w:t>
      </w:r>
      <w:r w:rsidRPr="009F124F">
        <w:rPr>
          <w:rFonts w:ascii="Times New Roman" w:hAnsi="Times New Roman" w:cs="Times New Roman"/>
          <w:sz w:val="24"/>
          <w:szCs w:val="24"/>
        </w:rPr>
        <w:softHyphen/>
        <w:t>binger. He received many insults on his passage</w:t>
      </w:r>
      <w:r>
        <w:rPr>
          <w:rFonts w:ascii="Times New Roman" w:hAnsi="Times New Roman" w:cs="Times New Roman"/>
          <w:sz w:val="24"/>
          <w:szCs w:val="24"/>
        </w:rPr>
        <w:t>;</w:t>
      </w:r>
      <w:r w:rsidRPr="009F124F">
        <w:rPr>
          <w:rFonts w:ascii="Times New Roman" w:hAnsi="Times New Roman" w:cs="Times New Roman"/>
          <w:sz w:val="24"/>
          <w:szCs w:val="24"/>
        </w:rPr>
        <w:t xml:space="preserve"> but he bore all for the sake of those he loved, and entered triumphant into his glory.</w:t>
      </w:r>
    </w:p>
    <w:p w:rsidR="009F124F" w:rsidRPr="009F124F" w:rsidRDefault="009F124F" w:rsidP="009F124F">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He was followed by twelve faithful ser</w:t>
      </w:r>
      <w:r w:rsidRPr="009F124F">
        <w:rPr>
          <w:rFonts w:ascii="Times New Roman" w:hAnsi="Times New Roman" w:cs="Times New Roman"/>
          <w:sz w:val="24"/>
          <w:szCs w:val="24"/>
        </w:rPr>
        <w:softHyphen/>
        <w:t>vants, and after them the procession became wider than ever. There are many yet unborn who must, as we do now, tread in the steps of those gone before</w:t>
      </w:r>
      <w:r>
        <w:rPr>
          <w:rFonts w:ascii="Times New Roman" w:hAnsi="Times New Roman" w:cs="Times New Roman"/>
          <w:sz w:val="24"/>
          <w:szCs w:val="24"/>
        </w:rPr>
        <w:t>;</w:t>
      </w:r>
      <w:r w:rsidRPr="009F124F">
        <w:rPr>
          <w:rFonts w:ascii="Times New Roman" w:hAnsi="Times New Roman" w:cs="Times New Roman"/>
          <w:sz w:val="24"/>
          <w:szCs w:val="24"/>
        </w:rPr>
        <w:t xml:space="preserve"> and when the whole company is arrived, the stage shall be taken down and burnt.</w:t>
      </w:r>
    </w:p>
    <w:p w:rsidR="009F124F" w:rsidRPr="009F124F" w:rsidRDefault="009F124F" w:rsidP="009F124F">
      <w:pPr>
        <w:widowControl w:val="0"/>
        <w:kinsoku w:val="0"/>
        <w:overflowPunct w:val="0"/>
        <w:spacing w:before="194" w:after="0" w:line="276" w:lineRule="auto"/>
        <w:jc w:val="center"/>
        <w:textAlignment w:val="baseline"/>
        <w:rPr>
          <w:rFonts w:ascii="Times New Roman" w:hAnsi="Times New Roman" w:cs="Times New Roman"/>
          <w:sz w:val="20"/>
          <w:szCs w:val="20"/>
        </w:rPr>
      </w:pPr>
      <w:r w:rsidRPr="009F124F">
        <w:rPr>
          <w:rFonts w:ascii="Times New Roman" w:hAnsi="Times New Roman" w:cs="Times New Roman"/>
          <w:sz w:val="20"/>
          <w:szCs w:val="20"/>
        </w:rPr>
        <w:t>Then all the faithful, chosen race</w:t>
      </w:r>
    </w:p>
    <w:p w:rsidR="009F124F" w:rsidRPr="009F124F" w:rsidRDefault="009F124F" w:rsidP="009F124F">
      <w:pPr>
        <w:widowControl w:val="0"/>
        <w:kinsoku w:val="0"/>
        <w:overflowPunct w:val="0"/>
        <w:spacing w:after="0" w:line="276" w:lineRule="auto"/>
        <w:ind w:left="504" w:right="720" w:firstLine="144"/>
        <w:jc w:val="center"/>
        <w:textAlignment w:val="baseline"/>
        <w:rPr>
          <w:rFonts w:ascii="Times New Roman" w:hAnsi="Times New Roman" w:cs="Times New Roman"/>
          <w:sz w:val="20"/>
          <w:szCs w:val="20"/>
        </w:rPr>
      </w:pPr>
      <w:r w:rsidRPr="009F124F">
        <w:rPr>
          <w:rFonts w:ascii="Times New Roman" w:hAnsi="Times New Roman" w:cs="Times New Roman"/>
          <w:sz w:val="20"/>
          <w:szCs w:val="20"/>
        </w:rPr>
        <w:t>Shall meet before the throne,</w:t>
      </w:r>
    </w:p>
    <w:p w:rsidR="009F124F" w:rsidRPr="009F124F" w:rsidRDefault="009F124F" w:rsidP="009F124F">
      <w:pPr>
        <w:widowControl w:val="0"/>
        <w:kinsoku w:val="0"/>
        <w:overflowPunct w:val="0"/>
        <w:spacing w:after="0" w:line="276" w:lineRule="auto"/>
        <w:ind w:left="504" w:right="720" w:firstLine="144"/>
        <w:jc w:val="center"/>
        <w:textAlignment w:val="baseline"/>
        <w:rPr>
          <w:rFonts w:ascii="Times New Roman" w:hAnsi="Times New Roman" w:cs="Times New Roman"/>
          <w:sz w:val="20"/>
          <w:szCs w:val="20"/>
        </w:rPr>
      </w:pPr>
      <w:r w:rsidRPr="009F124F">
        <w:rPr>
          <w:rFonts w:ascii="Times New Roman" w:hAnsi="Times New Roman" w:cs="Times New Roman"/>
          <w:sz w:val="20"/>
          <w:szCs w:val="20"/>
        </w:rPr>
        <w:t>Shall bless the conduct of his grace,</w:t>
      </w:r>
    </w:p>
    <w:p w:rsidR="009F124F" w:rsidRPr="009F124F" w:rsidRDefault="009F124F" w:rsidP="009F124F">
      <w:pPr>
        <w:widowControl w:val="0"/>
        <w:kinsoku w:val="0"/>
        <w:overflowPunct w:val="0"/>
        <w:spacing w:before="1" w:after="0" w:line="276" w:lineRule="auto"/>
        <w:jc w:val="center"/>
        <w:textAlignment w:val="baseline"/>
        <w:rPr>
          <w:rFonts w:ascii="Times New Roman" w:hAnsi="Times New Roman" w:cs="Times New Roman"/>
          <w:sz w:val="20"/>
          <w:szCs w:val="20"/>
        </w:rPr>
      </w:pPr>
      <w:r w:rsidRPr="009F124F">
        <w:rPr>
          <w:rFonts w:ascii="Times New Roman" w:hAnsi="Times New Roman" w:cs="Times New Roman"/>
          <w:sz w:val="20"/>
          <w:szCs w:val="20"/>
        </w:rPr>
        <w:t>And make its wonders known.</w:t>
      </w:r>
    </w:p>
    <w:p w:rsidR="009F124F" w:rsidRPr="009F124F" w:rsidRDefault="009F124F" w:rsidP="009F124F">
      <w:pPr>
        <w:widowControl w:val="0"/>
        <w:kinsoku w:val="0"/>
        <w:overflowPunct w:val="0"/>
        <w:spacing w:before="186" w:after="0" w:line="276" w:lineRule="auto"/>
        <w:ind w:firstLine="27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Let us then, dear Sir, be of good courage</w:t>
      </w:r>
      <w:r>
        <w:rPr>
          <w:rFonts w:ascii="Times New Roman" w:hAnsi="Times New Roman" w:cs="Times New Roman"/>
          <w:sz w:val="24"/>
          <w:szCs w:val="24"/>
        </w:rPr>
        <w:t>;</w:t>
      </w:r>
      <w:r w:rsidRPr="009F124F">
        <w:rPr>
          <w:rFonts w:ascii="Times New Roman" w:hAnsi="Times New Roman" w:cs="Times New Roman"/>
          <w:sz w:val="24"/>
          <w:szCs w:val="24"/>
        </w:rPr>
        <w:t xml:space="preserve"> all the saints on earth, all the saints in hea</w:t>
      </w:r>
      <w:r w:rsidRPr="009F124F">
        <w:rPr>
          <w:rFonts w:ascii="Times New Roman" w:hAnsi="Times New Roman" w:cs="Times New Roman"/>
          <w:sz w:val="24"/>
          <w:szCs w:val="24"/>
        </w:rPr>
        <w:softHyphen/>
        <w:t>ven, the angels of the Lord, yea, the Lord of angels himself, all are on our side. Though the company is large, yet there is room</w:t>
      </w:r>
      <w:r>
        <w:rPr>
          <w:rFonts w:ascii="Times New Roman" w:hAnsi="Times New Roman" w:cs="Times New Roman"/>
          <w:sz w:val="24"/>
          <w:szCs w:val="24"/>
        </w:rPr>
        <w:t>;</w:t>
      </w:r>
      <w:r w:rsidRPr="009F124F">
        <w:rPr>
          <w:rFonts w:ascii="Times New Roman" w:hAnsi="Times New Roman" w:cs="Times New Roman"/>
          <w:sz w:val="24"/>
          <w:szCs w:val="24"/>
        </w:rPr>
        <w:t xml:space="preserve"> there are many mansions</w:t>
      </w:r>
      <w:r>
        <w:rPr>
          <w:rFonts w:ascii="Times New Roman" w:hAnsi="Times New Roman" w:cs="Times New Roman"/>
          <w:sz w:val="24"/>
          <w:szCs w:val="24"/>
        </w:rPr>
        <w:t>;</w:t>
      </w:r>
      <w:r w:rsidRPr="009F124F">
        <w:rPr>
          <w:rFonts w:ascii="Times New Roman" w:hAnsi="Times New Roman" w:cs="Times New Roman"/>
          <w:sz w:val="24"/>
          <w:szCs w:val="24"/>
        </w:rPr>
        <w:t>—a place for you</w:t>
      </w:r>
      <w:r>
        <w:rPr>
          <w:rFonts w:ascii="Times New Roman" w:hAnsi="Times New Roman" w:cs="Times New Roman"/>
          <w:sz w:val="24"/>
          <w:szCs w:val="24"/>
        </w:rPr>
        <w:t>;</w:t>
      </w:r>
      <w:r w:rsidRPr="009F124F">
        <w:rPr>
          <w:rFonts w:ascii="Times New Roman" w:hAnsi="Times New Roman" w:cs="Times New Roman"/>
          <w:sz w:val="24"/>
          <w:szCs w:val="24"/>
        </w:rPr>
        <w:t xml:space="preserve"> a place, I trust, for worthless me.</w:t>
      </w:r>
    </w:p>
    <w:p w:rsidR="009F124F" w:rsidRPr="009F124F" w:rsidRDefault="009F124F" w:rsidP="002E2A91">
      <w:pPr>
        <w:widowControl w:val="0"/>
        <w:kinsoku w:val="0"/>
        <w:overflowPunct w:val="0"/>
        <w:spacing w:before="14" w:after="10" w:line="276" w:lineRule="auto"/>
        <w:ind w:firstLine="4410"/>
        <w:jc w:val="both"/>
        <w:textAlignment w:val="baseline"/>
        <w:rPr>
          <w:rFonts w:ascii="Times New Roman" w:hAnsi="Times New Roman" w:cs="Times New Roman"/>
          <w:sz w:val="24"/>
          <w:szCs w:val="24"/>
        </w:rPr>
      </w:pPr>
      <w:r w:rsidRPr="009F124F">
        <w:rPr>
          <w:rFonts w:ascii="Times New Roman" w:hAnsi="Times New Roman" w:cs="Times New Roman"/>
          <w:sz w:val="24"/>
          <w:szCs w:val="24"/>
        </w:rPr>
        <w:t>I am, &amp;c.</w:t>
      </w:r>
    </w:p>
    <w:p w:rsidR="003C41C2" w:rsidRPr="009F124F" w:rsidRDefault="000A12BF" w:rsidP="009F124F">
      <w:pPr>
        <w:spacing w:line="276" w:lineRule="auto"/>
        <w:rPr>
          <w:rFonts w:ascii="Times New Roman" w:hAnsi="Times New Roman" w:cs="Times New Roman"/>
          <w:sz w:val="24"/>
          <w:szCs w:val="24"/>
        </w:rPr>
      </w:pPr>
    </w:p>
    <w:sectPr w:rsidR="003C41C2" w:rsidRPr="009F124F" w:rsidSect="009F124F">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BF" w:rsidRDefault="000A12BF" w:rsidP="009F124F">
      <w:pPr>
        <w:spacing w:after="0" w:line="240" w:lineRule="auto"/>
      </w:pPr>
      <w:r>
        <w:separator/>
      </w:r>
    </w:p>
  </w:endnote>
  <w:endnote w:type="continuationSeparator" w:id="0">
    <w:p w:rsidR="000A12BF" w:rsidRDefault="000A12BF" w:rsidP="009F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Default="0048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0925"/>
      <w:docPartObj>
        <w:docPartGallery w:val="Page Numbers (Bottom of Page)"/>
        <w:docPartUnique/>
      </w:docPartObj>
    </w:sdtPr>
    <w:sdtEndPr>
      <w:rPr>
        <w:noProof/>
      </w:rPr>
    </w:sdtEndPr>
    <w:sdtContent>
      <w:p w:rsidR="009F124F" w:rsidRDefault="009F124F">
        <w:pPr>
          <w:pStyle w:val="Footer"/>
          <w:jc w:val="center"/>
        </w:pPr>
        <w:r>
          <w:fldChar w:fldCharType="begin"/>
        </w:r>
        <w:r>
          <w:instrText xml:space="preserve"> PAGE   \* MERGEFORMAT </w:instrText>
        </w:r>
        <w:r>
          <w:fldChar w:fldCharType="separate"/>
        </w:r>
        <w:r w:rsidR="00484926">
          <w:rPr>
            <w:noProof/>
          </w:rPr>
          <w:t>2</w:t>
        </w:r>
        <w:r>
          <w:rPr>
            <w:noProof/>
          </w:rPr>
          <w:fldChar w:fldCharType="end"/>
        </w:r>
      </w:p>
    </w:sdtContent>
  </w:sdt>
  <w:p w:rsidR="009F124F" w:rsidRDefault="009F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Default="0048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BF" w:rsidRDefault="000A12BF" w:rsidP="009F124F">
      <w:pPr>
        <w:spacing w:after="0" w:line="240" w:lineRule="auto"/>
      </w:pPr>
      <w:r>
        <w:separator/>
      </w:r>
    </w:p>
  </w:footnote>
  <w:footnote w:type="continuationSeparator" w:id="0">
    <w:p w:rsidR="000A12BF" w:rsidRDefault="000A12BF" w:rsidP="009F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Default="0048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Default="0048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26" w:rsidRDefault="0048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FAD2"/>
    <w:multiLevelType w:val="singleLevel"/>
    <w:tmpl w:val="7E6F28B5"/>
    <w:lvl w:ilvl="0">
      <w:start w:val="1"/>
      <w:numFmt w:val="decimal"/>
      <w:lvlText w:val="%1."/>
      <w:lvlJc w:val="left"/>
      <w:pPr>
        <w:tabs>
          <w:tab w:val="num" w:pos="360"/>
        </w:tabs>
        <w:ind w:left="72" w:firstLine="144"/>
      </w:pPr>
      <w:rPr>
        <w:snapToGrid/>
        <w:spacing w:val="7"/>
        <w:sz w:val="14"/>
        <w:szCs w:val="14"/>
      </w:rPr>
    </w:lvl>
  </w:abstractNum>
  <w:num w:numId="1">
    <w:abstractNumId w:val="0"/>
  </w:num>
  <w:num w:numId="2">
    <w:abstractNumId w:val="0"/>
    <w:lvlOverride w:ilvl="0">
      <w:lvl w:ilvl="0">
        <w:numFmt w:val="decimal"/>
        <w:lvlText w:val="%1."/>
        <w:lvlJc w:val="left"/>
        <w:pPr>
          <w:tabs>
            <w:tab w:val="num" w:pos="504"/>
          </w:tabs>
          <w:ind w:left="72" w:firstLine="144"/>
        </w:pPr>
        <w:rPr>
          <w:snapToGrid/>
          <w:spacing w:val="5"/>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F"/>
    <w:rsid w:val="000A12BF"/>
    <w:rsid w:val="001D7795"/>
    <w:rsid w:val="001E1228"/>
    <w:rsid w:val="00222134"/>
    <w:rsid w:val="002E2A91"/>
    <w:rsid w:val="0043584C"/>
    <w:rsid w:val="00484926"/>
    <w:rsid w:val="00503505"/>
    <w:rsid w:val="005B571B"/>
    <w:rsid w:val="009F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6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4F"/>
  </w:style>
  <w:style w:type="paragraph" w:styleId="Footer">
    <w:name w:val="footer"/>
    <w:basedOn w:val="Normal"/>
    <w:link w:val="FooterChar"/>
    <w:uiPriority w:val="99"/>
    <w:unhideWhenUsed/>
    <w:rsid w:val="009F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2015-11-18T14:03:00Z</dcterms:created>
  <dcterms:modified xsi:type="dcterms:W3CDTF">2015-11-18T14:03:00Z</dcterms:modified>
</cp:coreProperties>
</file>