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0E9" w:rsidRPr="008620E9" w:rsidRDefault="008620E9" w:rsidP="008620E9">
      <w:pPr>
        <w:keepNext/>
        <w:keepLines/>
        <w:widowControl w:val="0"/>
        <w:spacing w:line="720" w:lineRule="auto"/>
        <w:jc w:val="center"/>
        <w:outlineLvl w:val="0"/>
        <w:rPr>
          <w:color w:val="000000"/>
          <w:sz w:val="48"/>
          <w:szCs w:val="48"/>
          <w:lang w:eastAsia="en-US"/>
        </w:rPr>
      </w:pPr>
      <w:bookmarkStart w:id="0" w:name="bookmark0"/>
      <w:r w:rsidRPr="008620E9">
        <w:rPr>
          <w:color w:val="000000"/>
          <w:sz w:val="48"/>
          <w:szCs w:val="48"/>
          <w:lang w:eastAsia="en-US"/>
        </w:rPr>
        <w:t>HOME TRUTHS</w:t>
      </w:r>
      <w:bookmarkEnd w:id="0"/>
    </w:p>
    <w:p w:rsidR="008620E9" w:rsidRPr="008620E9" w:rsidRDefault="008620E9" w:rsidP="008620E9">
      <w:pPr>
        <w:widowControl w:val="0"/>
        <w:spacing w:line="720" w:lineRule="auto"/>
        <w:jc w:val="center"/>
        <w:rPr>
          <w:smallCaps/>
          <w:color w:val="000000"/>
          <w:sz w:val="18"/>
          <w:szCs w:val="18"/>
          <w:lang w:eastAsia="en-US"/>
        </w:rPr>
      </w:pPr>
      <w:r w:rsidRPr="008620E9">
        <w:rPr>
          <w:bCs/>
          <w:color w:val="000000"/>
          <w:sz w:val="18"/>
          <w:szCs w:val="18"/>
          <w:lang w:eastAsia="en-US"/>
        </w:rPr>
        <w:t>BY THE LATE</w:t>
      </w:r>
    </w:p>
    <w:p w:rsidR="008620E9" w:rsidRPr="008620E9" w:rsidRDefault="008620E9" w:rsidP="008620E9">
      <w:pPr>
        <w:widowControl w:val="0"/>
        <w:spacing w:line="720" w:lineRule="auto"/>
        <w:jc w:val="center"/>
        <w:rPr>
          <w:color w:val="000000"/>
          <w:sz w:val="28"/>
          <w:szCs w:val="28"/>
          <w:lang w:eastAsia="en-US"/>
        </w:rPr>
      </w:pPr>
      <w:r w:rsidRPr="008620E9">
        <w:rPr>
          <w:color w:val="000000"/>
          <w:sz w:val="28"/>
          <w:szCs w:val="28"/>
          <w:lang w:eastAsia="en-US"/>
        </w:rPr>
        <w:t>BISHOP J. C. RYLE, D.D.</w:t>
      </w:r>
    </w:p>
    <w:p w:rsidR="008620E9" w:rsidRPr="008620E9" w:rsidRDefault="008620E9" w:rsidP="008620E9">
      <w:pPr>
        <w:widowControl w:val="0"/>
        <w:spacing w:line="720" w:lineRule="auto"/>
        <w:jc w:val="center"/>
        <w:rPr>
          <w:smallCaps/>
          <w:color w:val="000000"/>
          <w:sz w:val="22"/>
          <w:szCs w:val="22"/>
          <w:lang w:eastAsia="en-US"/>
        </w:rPr>
      </w:pPr>
      <w:r w:rsidRPr="008620E9">
        <w:rPr>
          <w:bCs/>
          <w:i/>
          <w:iCs/>
          <w:color w:val="000000"/>
          <w:sz w:val="22"/>
          <w:szCs w:val="22"/>
          <w:lang w:eastAsia="en-US"/>
        </w:rPr>
        <w:t>NEW EDITION.</w:t>
      </w:r>
    </w:p>
    <w:p w:rsidR="008620E9" w:rsidRPr="008620E9" w:rsidRDefault="008620E9" w:rsidP="008620E9">
      <w:pPr>
        <w:widowControl w:val="0"/>
        <w:spacing w:line="720" w:lineRule="auto"/>
        <w:jc w:val="center"/>
        <w:rPr>
          <w:smallCaps/>
          <w:color w:val="000000"/>
          <w:sz w:val="22"/>
          <w:szCs w:val="22"/>
          <w:lang w:eastAsia="en-US"/>
        </w:rPr>
      </w:pPr>
      <w:r w:rsidRPr="008620E9">
        <w:rPr>
          <w:bCs/>
          <w:color w:val="000000"/>
          <w:sz w:val="22"/>
          <w:szCs w:val="22"/>
          <w:lang w:eastAsia="en-US"/>
        </w:rPr>
        <w:t>SECOND SERIES.</w:t>
      </w:r>
    </w:p>
    <w:p w:rsidR="008620E9" w:rsidRPr="008620E9" w:rsidRDefault="008620E9" w:rsidP="008620E9">
      <w:pPr>
        <w:widowControl w:val="0"/>
        <w:spacing w:line="360" w:lineRule="auto"/>
        <w:jc w:val="center"/>
        <w:rPr>
          <w:color w:val="000000"/>
          <w:sz w:val="22"/>
          <w:szCs w:val="22"/>
          <w:lang w:eastAsia="en-US"/>
        </w:rPr>
      </w:pPr>
      <w:r w:rsidRPr="008620E9">
        <w:rPr>
          <w:color w:val="000000"/>
          <w:sz w:val="22"/>
          <w:szCs w:val="22"/>
          <w:lang w:eastAsia="en-US"/>
        </w:rPr>
        <w:t xml:space="preserve">DRUMMOND’S TRACT DEPOT, STIRLING. </w:t>
      </w:r>
    </w:p>
    <w:p w:rsidR="008620E9" w:rsidRPr="008620E9" w:rsidRDefault="008620E9" w:rsidP="008620E9">
      <w:pPr>
        <w:widowControl w:val="0"/>
        <w:spacing w:line="360" w:lineRule="auto"/>
        <w:jc w:val="center"/>
        <w:rPr>
          <w:color w:val="000000"/>
          <w:sz w:val="18"/>
          <w:szCs w:val="18"/>
          <w:lang w:eastAsia="en-US"/>
        </w:rPr>
      </w:pPr>
      <w:r w:rsidRPr="008620E9">
        <w:rPr>
          <w:smallCaps/>
          <w:color w:val="000000"/>
          <w:sz w:val="18"/>
          <w:szCs w:val="18"/>
          <w:lang w:eastAsia="en-US"/>
        </w:rPr>
        <w:t xml:space="preserve">London : </w:t>
      </w:r>
      <w:r w:rsidRPr="008620E9">
        <w:rPr>
          <w:color w:val="000000"/>
          <w:sz w:val="18"/>
          <w:szCs w:val="18"/>
          <w:lang w:eastAsia="en-US"/>
        </w:rPr>
        <w:t xml:space="preserve">S. W. </w:t>
      </w:r>
      <w:r w:rsidRPr="008620E9">
        <w:rPr>
          <w:smallCaps/>
          <w:color w:val="000000"/>
          <w:sz w:val="18"/>
          <w:szCs w:val="18"/>
          <w:lang w:eastAsia="en-US"/>
        </w:rPr>
        <w:t>Partridge</w:t>
      </w:r>
      <w:r w:rsidRPr="008620E9">
        <w:rPr>
          <w:color w:val="000000"/>
          <w:sz w:val="18"/>
          <w:szCs w:val="18"/>
          <w:lang w:eastAsia="en-US"/>
        </w:rPr>
        <w:t xml:space="preserve"> &amp; Co.</w:t>
      </w:r>
    </w:p>
    <w:p w:rsidR="008620E9" w:rsidRPr="008620E9" w:rsidRDefault="008620E9" w:rsidP="008620E9">
      <w:pPr>
        <w:widowControl w:val="0"/>
        <w:spacing w:line="259" w:lineRule="auto"/>
        <w:jc w:val="center"/>
        <w:rPr>
          <w:color w:val="000000"/>
          <w:sz w:val="17"/>
          <w:szCs w:val="17"/>
          <w:lang w:eastAsia="en-US"/>
        </w:rPr>
      </w:pPr>
      <w:r w:rsidRPr="008620E9">
        <w:rPr>
          <w:color w:val="000000"/>
          <w:sz w:val="17"/>
          <w:szCs w:val="17"/>
          <w:lang w:eastAsia="en-US"/>
        </w:rPr>
        <w:t>[1901AD?]</w:t>
      </w:r>
    </w:p>
    <w:p w:rsidR="008620E9" w:rsidRPr="008620E9" w:rsidRDefault="008620E9" w:rsidP="008620E9">
      <w:pPr>
        <w:widowControl w:val="0"/>
        <w:spacing w:line="259" w:lineRule="auto"/>
        <w:rPr>
          <w:color w:val="000000"/>
          <w:sz w:val="16"/>
          <w:szCs w:val="16"/>
          <w:lang w:eastAsia="en-US"/>
        </w:rPr>
      </w:pPr>
    </w:p>
    <w:p w:rsidR="008620E9" w:rsidRDefault="008620E9" w:rsidP="008620E9">
      <w:pPr>
        <w:widowControl w:val="0"/>
        <w:spacing w:line="300" w:lineRule="auto"/>
        <w:jc w:val="center"/>
        <w:rPr>
          <w:smallCaps/>
          <w:color w:val="000000"/>
          <w:sz w:val="18"/>
          <w:szCs w:val="18"/>
          <w:lang w:eastAsia="en-US"/>
        </w:rPr>
      </w:pPr>
      <w:r w:rsidRPr="008620E9">
        <w:rPr>
          <w:smallCaps/>
          <w:color w:val="000000"/>
          <w:sz w:val="18"/>
          <w:szCs w:val="18"/>
          <w:lang w:eastAsia="en-US"/>
        </w:rPr>
        <w:t>Munro &amp; Jamieson, Printers,</w:t>
      </w:r>
      <w:r w:rsidRPr="008620E9">
        <w:rPr>
          <w:color w:val="000000"/>
          <w:sz w:val="18"/>
          <w:szCs w:val="18"/>
          <w:lang w:eastAsia="en-US"/>
        </w:rPr>
        <w:t xml:space="preserve"> 26 </w:t>
      </w:r>
      <w:r w:rsidRPr="008620E9">
        <w:rPr>
          <w:smallCaps/>
          <w:color w:val="000000"/>
          <w:sz w:val="18"/>
          <w:szCs w:val="18"/>
          <w:lang w:eastAsia="en-US"/>
        </w:rPr>
        <w:t>Craigs, Stirling.</w:t>
      </w:r>
    </w:p>
    <w:p w:rsidR="008620E9" w:rsidRDefault="008620E9" w:rsidP="008620E9">
      <w:pPr>
        <w:widowControl w:val="0"/>
        <w:spacing w:line="300" w:lineRule="auto"/>
        <w:jc w:val="center"/>
        <w:rPr>
          <w:smallCaps/>
          <w:color w:val="000000"/>
          <w:sz w:val="18"/>
          <w:szCs w:val="18"/>
          <w:lang w:eastAsia="en-US"/>
        </w:rPr>
      </w:pPr>
    </w:p>
    <w:p w:rsidR="008620E9" w:rsidRPr="008620E9" w:rsidRDefault="008620E9" w:rsidP="008620E9">
      <w:pPr>
        <w:widowControl w:val="0"/>
        <w:spacing w:line="300" w:lineRule="auto"/>
        <w:jc w:val="center"/>
        <w:rPr>
          <w:color w:val="000000"/>
          <w:lang w:eastAsia="en-US"/>
        </w:rPr>
      </w:pPr>
      <w:r>
        <w:rPr>
          <w:smallCaps/>
          <w:color w:val="000000"/>
          <w:sz w:val="18"/>
          <w:szCs w:val="18"/>
          <w:lang w:eastAsia="en-US"/>
        </w:rPr>
        <w:t>_________________________</w:t>
      </w:r>
    </w:p>
    <w:p w:rsidR="008620E9" w:rsidRDefault="008620E9" w:rsidP="008620E9">
      <w:pPr>
        <w:spacing w:line="360" w:lineRule="auto"/>
        <w:jc w:val="center"/>
        <w:rPr>
          <w:color w:val="000000"/>
          <w:sz w:val="24"/>
          <w:szCs w:val="24"/>
          <w:lang w:eastAsia="en-US"/>
        </w:rPr>
      </w:pPr>
    </w:p>
    <w:p w:rsidR="008620E9" w:rsidRPr="008620E9" w:rsidRDefault="008620E9" w:rsidP="008620E9">
      <w:pPr>
        <w:spacing w:line="360" w:lineRule="auto"/>
        <w:jc w:val="center"/>
        <w:rPr>
          <w:sz w:val="24"/>
          <w:szCs w:val="24"/>
        </w:rPr>
      </w:pPr>
      <w:r w:rsidRPr="008620E9">
        <w:rPr>
          <w:color w:val="000000"/>
          <w:sz w:val="24"/>
          <w:szCs w:val="24"/>
          <w:lang w:eastAsia="en-US"/>
        </w:rPr>
        <w:t>PREFACE.</w:t>
      </w:r>
    </w:p>
    <w:p w:rsidR="008620E9" w:rsidRDefault="008620E9" w:rsidP="008620E9">
      <w:pPr>
        <w:autoSpaceDE w:val="0"/>
        <w:autoSpaceDN w:val="0"/>
        <w:spacing w:line="276" w:lineRule="auto"/>
        <w:jc w:val="both"/>
        <w:rPr>
          <w:bCs/>
          <w:sz w:val="24"/>
          <w:szCs w:val="24"/>
        </w:rPr>
      </w:pPr>
      <w:r w:rsidRPr="008620E9">
        <w:rPr>
          <w:color w:val="000000"/>
          <w:sz w:val="24"/>
          <w:szCs w:val="24"/>
          <w:lang w:eastAsia="en-US"/>
        </w:rPr>
        <w:t>The “Home Truths” of the late Bishop Ryle have already rendered excellent service in behalf of evangelical belief during the “perilous times” of the latter half of the nine</w:t>
      </w:r>
      <w:r w:rsidRPr="008620E9">
        <w:rPr>
          <w:color w:val="000000"/>
          <w:sz w:val="24"/>
          <w:szCs w:val="24"/>
          <w:lang w:eastAsia="en-US"/>
        </w:rPr>
        <w:softHyphen/>
        <w:t>teenth century. It is in the persuasion that his scriptural expositions are no less applicable to the times we live in—times that are characterised by great social unrest, repudia</w:t>
      </w:r>
      <w:r w:rsidRPr="008620E9">
        <w:rPr>
          <w:color w:val="000000"/>
          <w:sz w:val="24"/>
          <w:szCs w:val="24"/>
          <w:lang w:eastAsia="en-US"/>
        </w:rPr>
        <w:softHyphen/>
        <w:t>tion of constituted authority, and indifference to the claims of Jesus Christ as ruler of the conscience—that this collection of Dr. Ryle’s writings, forming the second volume of the new series, is issued.</w:t>
      </w:r>
      <w:r w:rsidRPr="008620E9">
        <w:rPr>
          <w:bCs/>
          <w:sz w:val="24"/>
          <w:szCs w:val="24"/>
        </w:rPr>
        <w:t xml:space="preserve"> </w:t>
      </w:r>
    </w:p>
    <w:p w:rsidR="00506DD8" w:rsidRDefault="008620E9" w:rsidP="008620E9">
      <w:pPr>
        <w:autoSpaceDE w:val="0"/>
        <w:autoSpaceDN w:val="0"/>
        <w:spacing w:line="276" w:lineRule="auto"/>
        <w:jc w:val="center"/>
        <w:rPr>
          <w:snapToGrid w:val="0"/>
          <w:sz w:val="36"/>
          <w:lang w:eastAsia="en-US"/>
        </w:rPr>
      </w:pPr>
      <w:r>
        <w:rPr>
          <w:bCs/>
          <w:sz w:val="24"/>
          <w:szCs w:val="24"/>
        </w:rPr>
        <w:br w:type="page"/>
      </w:r>
      <w:r w:rsidR="00506DD8">
        <w:rPr>
          <w:snapToGrid w:val="0"/>
          <w:sz w:val="36"/>
          <w:lang w:eastAsia="en-US"/>
        </w:rPr>
        <w:lastRenderedPageBreak/>
        <w:t>ARE YOU FIGHTING?</w:t>
      </w:r>
    </w:p>
    <w:p w:rsidR="008620E9" w:rsidRDefault="008620E9" w:rsidP="005A0442">
      <w:pPr>
        <w:pStyle w:val="BodyText"/>
        <w:tabs>
          <w:tab w:val="left" w:pos="1080"/>
          <w:tab w:val="left" w:pos="1260"/>
          <w:tab w:val="left" w:pos="1530"/>
        </w:tabs>
        <w:spacing w:after="0" w:line="276" w:lineRule="auto"/>
        <w:ind w:left="360"/>
        <w:jc w:val="center"/>
        <w:rPr>
          <w:rFonts w:ascii="Times New Roman" w:hAnsi="Times New Roman"/>
          <w:snapToGrid w:val="0"/>
          <w:sz w:val="24"/>
          <w:lang w:val="en-GB" w:eastAsia="en-US"/>
        </w:rPr>
      </w:pPr>
    </w:p>
    <w:p w:rsidR="00506DD8" w:rsidRDefault="00506DD8" w:rsidP="005A0442">
      <w:pPr>
        <w:pStyle w:val="BodyText"/>
        <w:tabs>
          <w:tab w:val="left" w:pos="1080"/>
          <w:tab w:val="left" w:pos="1260"/>
          <w:tab w:val="left" w:pos="1530"/>
        </w:tabs>
        <w:spacing w:after="0" w:line="276" w:lineRule="auto"/>
        <w:ind w:left="360"/>
        <w:jc w:val="center"/>
        <w:rPr>
          <w:rFonts w:ascii="Times New Roman" w:hAnsi="Times New Roman"/>
          <w:snapToGrid w:val="0"/>
          <w:sz w:val="24"/>
          <w:lang w:val="en-GB" w:eastAsia="en-US"/>
        </w:rPr>
      </w:pPr>
      <w:r>
        <w:rPr>
          <w:rFonts w:ascii="Times New Roman" w:hAnsi="Times New Roman"/>
          <w:snapToGrid w:val="0"/>
          <w:sz w:val="24"/>
          <w:lang w:val="en-GB" w:eastAsia="en-US"/>
        </w:rPr>
        <w:t>“Fight the good fight of faith”—1 Timothy vi. 12.</w:t>
      </w:r>
    </w:p>
    <w:p w:rsidR="00506DD8" w:rsidRDefault="00506DD8" w:rsidP="005A0442">
      <w:pPr>
        <w:pStyle w:val="BodyText"/>
        <w:tabs>
          <w:tab w:val="left" w:pos="1080"/>
          <w:tab w:val="left" w:pos="1260"/>
          <w:tab w:val="left" w:pos="1530"/>
        </w:tabs>
        <w:spacing w:after="0" w:line="276" w:lineRule="auto"/>
        <w:ind w:left="360"/>
        <w:jc w:val="center"/>
        <w:rPr>
          <w:rFonts w:ascii="Times New Roman" w:hAnsi="Times New Roman"/>
          <w:snapToGrid w:val="0"/>
          <w:sz w:val="24"/>
          <w:lang w:val="en-GB" w:eastAsia="en-US"/>
        </w:rPr>
      </w:pP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It is a curious fact that there is no subject about which most people feel such deep interest as “fighting.”  Young men and maidens, old men and little children, high and low, rich and poor, learned and unlearned, all feel a deep interest in wars, battles, and fighting.</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This is a simple fact, whatever way we may try to explain it.  We should call that Englishman a dull fellow who cared nothing about the story of Waterloo, or Inkermann, or Balaclava, or Lucknow.  We should think that heart cold and stupid which was not moved and thrilled by the events at Sedan, and Strasburg, and Metz, and Paris.</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But, reader, there is another warfare of far greater importance than any war that was ever waged by man.  It is a warfare which concerns not two or three nations only, but every Christian man and woman born into the world.  The warfare I speak of is the spiritual warfare.  It is the fight which every one who would be saved must fight about his soul.</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This warfare, I am aware, is a thing of which many know nothing.  Talk to them about it, and they are ready to set you down as a madman, an enthusiast, or a fool.  And yet it is as real and true as any war the world has ever seen.  It has its hand-to-hand conflicts and its wounds.  It has his watchings and fatigues.  It has its sieges and assaults.  It has its victories and its defeats.  Above all, it has </w:t>
      </w:r>
      <w:r>
        <w:rPr>
          <w:rFonts w:ascii="Times New Roman" w:hAnsi="Times New Roman"/>
          <w:i/>
          <w:snapToGrid w:val="0"/>
          <w:sz w:val="24"/>
          <w:lang w:val="en-GB" w:eastAsia="en-US"/>
        </w:rPr>
        <w:t xml:space="preserve">consequences </w:t>
      </w:r>
      <w:r>
        <w:rPr>
          <w:rFonts w:ascii="Times New Roman" w:hAnsi="Times New Roman"/>
          <w:snapToGrid w:val="0"/>
          <w:sz w:val="24"/>
          <w:lang w:val="en-GB" w:eastAsia="en-US"/>
        </w:rPr>
        <w:t>which are awful, tremendous, and most peculiar.  In earthly warfare the consequences to nations are often temporary and remediable.  In the spiritual warfare it is very different.  Of that warfare, the consequences, when the fight is over, are unchangeable and eternal.</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Reader, it is of this warfare that St. Paul spake to Timothy, when he wrote those burning words: “Fight the good fight of faith; lay hold on eternal life.”  It is of this warfare that I want to speak to you today.  We meet each other at a critical period of the world’s history.  Men’s minds are full of “wars and rumours of wars.”  Men’s hearts are full of fear while they look at the things which seem coming on the earth.  On every side the horizon looks black and gloomy.  Who can tell when the storm will burst? Give me your attention for a few moments, while I try to impress on you the solemn words which the Holy Ghost taught St. Paul to write down: “Fight the good fight of faith.”</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1.</w:t>
      </w:r>
      <w:r>
        <w:rPr>
          <w:rFonts w:ascii="Times New Roman" w:hAnsi="Times New Roman"/>
          <w:snapToGrid w:val="0"/>
          <w:sz w:val="24"/>
          <w:lang w:val="en-GB" w:eastAsia="en-US"/>
        </w:rPr>
        <w:tab/>
        <w:t xml:space="preserve">The first thing I have to say is this: </w:t>
      </w:r>
      <w:r>
        <w:rPr>
          <w:rFonts w:ascii="Times New Roman" w:hAnsi="Times New Roman"/>
          <w:i/>
          <w:snapToGrid w:val="0"/>
          <w:sz w:val="24"/>
          <w:lang w:val="en-GB" w:eastAsia="en-US"/>
        </w:rPr>
        <w:t>True Christianity is a fight.</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lastRenderedPageBreak/>
        <w:t>“True Christianity”—mind that word “true.”  Let there be no mistake about my meaning.  There is a vast quantity of religion current in the world which is not true, genuine Christianity.  It passes muster; it satisfies sleepy consciences; but it is not good money.  It is not the real thing which was called Christianity eighteen hundred years ago.  There are thousands of men and women who go to churches and chapels every Sunday, and call themselves Christians.  Their names are in the baptismal register.  They are reckoned Christians while they live.  They are married with a Christian marriage-service.  They are buried as Christians when they die.  But you never see any “fight” about their religion!  Of spiritual strife, and exertion, and conflict, and self-denial, and watching, and warring they know literally nothing at all.  Such Christianity may satisfy man, and those who say anything against it may be thought very hard and uncharitable; but it certainly is not the Christianity of the Bible.  It is not the religion which the Lord Jesus founded, and His Apostles preached.  True Christianity is “a fight.”</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The true Christian is called to be a soldier, and must behave as such from the day of his conversion to the day of his death, he is not meant to live a life of religious ease, indolence, and security, He must never imagine for a moment that he can sleep and dose along the way to heaven, like one travelling in an easy carriage.  If he takes his standard of Christianity from the children of this world he may be content with such notions, but he will find no countenance for them in the Word of God.  If the Bible is the rule of his faith and practice, he will find his lines laid down very plainly in this matter.  He must “fight.”</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With whom is the Christian soldier meant to fight? Not with other Christians.  Wretched indeed is that man’s idea of religion who fancies that it consists in perpetual controversy  He who is never satisfied unless he is engaged in some strife between church and church, chapel and chapel, sect and sect, party and party, knows nothing yet as he ought to know.  Never is the cause of sin so helped as when Christians waste their strength in quarrelling with one another, and spend their time in petty squabbles.</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No, indeed!  The principal fight of the Christian is with the world, the flesh, and the devil.  These are his never-dying foes.  These are the three chief enemies against whom he must wage war.  Unless he gets the victory over these three, all other victories are useless and vain.  If he had a nature like an angel, and was not a fallen creature, the warfare would not be so essential.  But with a corrupt heart, a busy devil, and an ensnaring world, he must either “fight” or be lost.</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lastRenderedPageBreak/>
        <w:t xml:space="preserve">He must fight </w:t>
      </w:r>
      <w:r>
        <w:rPr>
          <w:rFonts w:ascii="Times New Roman" w:hAnsi="Times New Roman"/>
          <w:i/>
          <w:snapToGrid w:val="0"/>
          <w:sz w:val="24"/>
          <w:lang w:val="en-GB" w:eastAsia="en-US"/>
        </w:rPr>
        <w:t xml:space="preserve">the flesh. </w:t>
      </w:r>
      <w:r>
        <w:rPr>
          <w:rFonts w:ascii="Times New Roman" w:hAnsi="Times New Roman"/>
          <w:snapToGrid w:val="0"/>
          <w:sz w:val="24"/>
          <w:lang w:val="en-GB" w:eastAsia="en-US"/>
        </w:rPr>
        <w:t xml:space="preserve"> Even after conversion he carries within him a nature prone to evil, and a heart weak and unstable as water.  To keep that heart from going astray, there is need of a daily struggle and a daily wrestling in prayer.  “I keep under my body,” cries St. Paul, “and bring it into subjection.”  “I see a law in my members warring against the law of my mind, and bringing me into captivity.”  “O wretched man that I am, who shall deliver me from the body of this death?  .… They that are Christ’s have crucified the flesh with the affections and lusts.”  “Mortify your members which axe upon the earth” (1 Cor. ix. 27; Rom. vii. 23, 24; Gal. v. 24; Coloss. iii. 5).</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He must fight </w:t>
      </w:r>
      <w:r>
        <w:rPr>
          <w:rFonts w:ascii="Times New Roman" w:hAnsi="Times New Roman"/>
          <w:i/>
          <w:snapToGrid w:val="0"/>
          <w:sz w:val="24"/>
          <w:lang w:val="en-GB" w:eastAsia="en-US"/>
        </w:rPr>
        <w:t xml:space="preserve">the world.  </w:t>
      </w:r>
      <w:r>
        <w:rPr>
          <w:rFonts w:ascii="Times New Roman" w:hAnsi="Times New Roman"/>
          <w:snapToGrid w:val="0"/>
          <w:sz w:val="24"/>
          <w:lang w:val="en-GB" w:eastAsia="en-US"/>
        </w:rPr>
        <w:t>The subtle influence of that mighty enemy must be daily resisted, and without a daily battle can never be overcome.  The love of the world’s good things, the fear of the world’s laughter or blame, the secret desire to keep in with the world, the secret wish to do as others in the world do, and not to run into extremes—all these are spiritual foes which beset the Christian continually on his way to heaven, and must be conquered.  “The friendship of the world is enmity with God: whosoever therefore will be a friend of the world, is the enemy of God.”  “If any man love the world, the love of the Father is not in him.”  “The world is crucified unto Me, and I unto the world.”  “Whatsoever is born of God overcometh the world.”  “Be not conformed to this world” (James iv. 4; 1 John ii. 15; Gal. vi. 4; 1 John v. 4; Rom. xii. 2).</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He must fight </w:t>
      </w:r>
      <w:r>
        <w:rPr>
          <w:rFonts w:ascii="Times New Roman" w:hAnsi="Times New Roman"/>
          <w:i/>
          <w:snapToGrid w:val="0"/>
          <w:sz w:val="24"/>
          <w:lang w:val="en-GB" w:eastAsia="en-US"/>
        </w:rPr>
        <w:t xml:space="preserve">the devil. </w:t>
      </w:r>
      <w:r>
        <w:rPr>
          <w:rFonts w:ascii="Times New Roman" w:hAnsi="Times New Roman"/>
          <w:snapToGrid w:val="0"/>
          <w:sz w:val="24"/>
          <w:lang w:val="en-GB" w:eastAsia="en-US"/>
        </w:rPr>
        <w:t xml:space="preserve"> That old enemy of mankind is not dead.  Ever since the fall of Adam and Eve he has been going to and fro in the earth, and walking up and down in it, and striving to compass one great end—the ruin of man’s soul.  Never slumbering and never sleeping, he is always going about as a lion seeking whom he may devour.  An unseen enemy, he is always near us, about our path and about our bed, and spying out ail our ways.  A murderer and a liar from the beginning, he labours night and day to cast us down to hell.  Sometimes by leading into superstition, sometimes by suggesting infidelity, sometimes by one kind of tactics and sometimes by another, he is always carrying on a campaign against our souls.  “Satan hath desired to have you, that he may sift you as wheat.”  This mighty adversary must be daily resisted if we wish to be saved.  But “this kind goeth not out” but by watching and praying, and putting on the whole armour of God.  The strong man armed will never be kept out of our hearts without a daily battle.  (Job i. 7; 1 Peter v. 8; John viii. 44; Luke xxii. 31; Ephes. vi. 11).</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Reader, perhaps you think these statements too strong.  You fancy that I am going too far, and laying on the colours too thickly.  You are secretly </w:t>
      </w:r>
      <w:r>
        <w:rPr>
          <w:rFonts w:ascii="Times New Roman" w:hAnsi="Times New Roman"/>
          <w:snapToGrid w:val="0"/>
          <w:sz w:val="24"/>
          <w:lang w:val="en-GB" w:eastAsia="en-US"/>
        </w:rPr>
        <w:lastRenderedPageBreak/>
        <w:t>saying to yourself, that men and women in England may surely get to heaven without all this trouble and warfare and fighting.  Listen to me for a few minutes, and I will show you that I have something to say on God’s behalf.  Remember the maxim of the wisest general that ever lived in England: “In time of war it is the worst mistake to underrate your enemy, and try to make a little war.”  This Christian warfare is no light matter.  Give me your attention and consider what I say.</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What saith the Scripture? “Fight the good fight of faith, lay hold on eternal life.  .… Endure hardness, as a good soldier of Jesus Christ.”  “Put on the whole armour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armour of God, that you may be able to withstand in the evil day, and having done all, to stand.”  “Strive to enter in at the strait gate.”  “Labour for the meat that endureth unto everlasting life.”  “Think not that I am come to send peace on the earth: I came not to send peace, but a sword.” </w:t>
      </w:r>
      <w:r>
        <w:rPr>
          <w:rFonts w:ascii="Times New Roman" w:hAnsi="Times New Roman"/>
          <w:i/>
          <w:snapToGrid w:val="0"/>
          <w:sz w:val="24"/>
          <w:lang w:val="en-GB" w:eastAsia="en-US"/>
        </w:rPr>
        <w:t xml:space="preserve"> </w:t>
      </w:r>
      <w:r>
        <w:rPr>
          <w:rFonts w:ascii="Times New Roman" w:hAnsi="Times New Roman"/>
          <w:snapToGrid w:val="0"/>
          <w:sz w:val="24"/>
          <w:lang w:val="en-GB" w:eastAsia="en-US"/>
        </w:rPr>
        <w:t>“He that hath no sword, let him sell his garment, and buy one.”  “Watch ye, stand fast in the faith, quit you like men, be strong.”  “War a good warfare; holding faith, and a good conscience” (1 Tim. vi. 12; 2 Tim. ii. 8; Ephes. vi. 11-13; Luke xiii. 24; John vi. 27; Matt. x. 84; Luke xxii. 36; 1 Cor. xvi. 18; 1 Tim. i. 18, 19).  Words such as these appear to me clear, plain and unmistakable.  They all teach one and the same great lesson, if we are willing to receive it.  That lesson is, that true Christianity is a struggle, a fight, and a warfare.</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What says the Baptismal Service of the Church of England?  No doubt that service is uninspired, and like every uninspired composition, it has its defects, but to the millions of people all over the globe, who profess and call themselves English Churchmen, its voice ought to speak with some weight.  And what does it say? It tells us that over every new member who is admitted into the Church of England the following words are used: “I baptise thee in the name of the Father, the Son, and the Holy Ghost.”  “I sign this child with the sign of the cross, in token that hereafter he shall not be ashamed to confess the faith of Christ crucified, and manfully to fight under His banner against sin, the world, and the devil, and to continue Christ’s faithful soldier and servant unto his life’s end.”  Of course we all know that in myriads of eases baptism is a mere form, and that parents bring their children to the font without faith or prayer or thought, and receive no blessing.  The man who supposes that baptism in such cases acts mechanically, like a medicine, and that godly and ungodly, praying and </w:t>
      </w:r>
      <w:r>
        <w:rPr>
          <w:rFonts w:ascii="Times New Roman" w:hAnsi="Times New Roman"/>
          <w:snapToGrid w:val="0"/>
          <w:sz w:val="24"/>
          <w:lang w:val="en-GB" w:eastAsia="en-US"/>
        </w:rPr>
        <w:lastRenderedPageBreak/>
        <w:t xml:space="preserve">prayerless parents all alike get the same benefit for their children, must be in a strange state of mind. But one thing at any rate is very certain.  Every baptised Churchman is by his profession a </w:t>
      </w:r>
      <w:r w:rsidR="00BF65AA" w:rsidRPr="00BF65AA">
        <w:rPr>
          <w:rFonts w:ascii="Times New Roman" w:hAnsi="Times New Roman"/>
          <w:snapToGrid w:val="0"/>
          <w:sz w:val="24"/>
          <w:lang w:val="en-GB" w:eastAsia="en-US"/>
        </w:rPr>
        <w:t>“</w:t>
      </w:r>
      <w:r>
        <w:rPr>
          <w:rFonts w:ascii="Times New Roman" w:hAnsi="Times New Roman"/>
          <w:i/>
          <w:snapToGrid w:val="0"/>
          <w:sz w:val="24"/>
          <w:lang w:val="en-GB" w:eastAsia="en-US"/>
        </w:rPr>
        <w:t xml:space="preserve">soldier </w:t>
      </w:r>
      <w:r>
        <w:rPr>
          <w:rFonts w:ascii="Times New Roman" w:hAnsi="Times New Roman"/>
          <w:snapToGrid w:val="0"/>
          <w:sz w:val="24"/>
          <w:lang w:val="en-GB" w:eastAsia="en-US"/>
        </w:rPr>
        <w:t>of Jesus Christ,” and is pledged “to fight under His</w:t>
      </w:r>
      <w:r>
        <w:rPr>
          <w:rFonts w:ascii="Times New Roman" w:hAnsi="Times New Roman"/>
          <w:i/>
          <w:snapToGrid w:val="0"/>
          <w:sz w:val="24"/>
          <w:lang w:val="en-GB" w:eastAsia="en-US"/>
        </w:rPr>
        <w:t xml:space="preserve"> </w:t>
      </w:r>
      <w:r>
        <w:rPr>
          <w:rFonts w:ascii="Times New Roman" w:hAnsi="Times New Roman"/>
          <w:snapToGrid w:val="0"/>
          <w:sz w:val="24"/>
          <w:lang w:val="en-GB" w:eastAsia="en-US"/>
        </w:rPr>
        <w:t>banner against sin, the world, and the devil.”  He that doubts it had better take up his Prayer-book, and read, and mark, and learn its contents.  The worst thing about many very zealous Churchmen is their total ignorance of what their own Prayer book contains.</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Reader, whether you are a Churchman or not, one thing is very certain, this Christian warfare is a subject of vast importance.  It is not a matter like Church government and ceremonial, about which men may differ, and yet reach heaven at last.  Necessity is laid upon us.  There are no promises in .the Lord Jesus Christ’s Epistles to the Seven Churches, except to those who “overcome.”</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It is a fight of </w:t>
      </w:r>
      <w:r>
        <w:rPr>
          <w:rFonts w:ascii="Times New Roman" w:hAnsi="Times New Roman"/>
          <w:i/>
          <w:snapToGrid w:val="0"/>
          <w:sz w:val="24"/>
          <w:lang w:val="en-GB" w:eastAsia="en-US"/>
        </w:rPr>
        <w:t xml:space="preserve">absolute necessity. </w:t>
      </w:r>
      <w:r>
        <w:rPr>
          <w:rFonts w:ascii="Times New Roman" w:hAnsi="Times New Roman"/>
          <w:snapToGrid w:val="0"/>
          <w:sz w:val="24"/>
          <w:lang w:val="en-GB" w:eastAsia="en-US"/>
        </w:rPr>
        <w:t xml:space="preserve"> Think not that in this war you can remain neutral and sit still.  Such a line of action may be possible in the strife of nations, but it is utterly impossible in that conflict which concerns the soul.  The boasted policy of non-interference, the “masterly inactivity” which pleases so many statesmen, the plan of keeping quiet and letting things alone—all this will never do in the Christian warfare.  Here at any rate no one can escape under the plea that he is “a man of peace.”  To be at peace with the world, the flesh, and the devil, is to be at enmity with God, and in the broad way that leadeth to destruction.  We have no choice or option.  We must either fight or be lost.</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It is a fight of </w:t>
      </w:r>
      <w:r>
        <w:rPr>
          <w:rFonts w:ascii="Times New Roman" w:hAnsi="Times New Roman"/>
          <w:i/>
          <w:snapToGrid w:val="0"/>
          <w:sz w:val="24"/>
          <w:lang w:val="en-GB" w:eastAsia="en-US"/>
        </w:rPr>
        <w:t xml:space="preserve">universal necessity, </w:t>
      </w:r>
      <w:r>
        <w:rPr>
          <w:rFonts w:ascii="Times New Roman" w:hAnsi="Times New Roman"/>
          <w:snapToGrid w:val="0"/>
          <w:sz w:val="24"/>
          <w:lang w:val="en-GB" w:eastAsia="en-US"/>
        </w:rPr>
        <w:t xml:space="preserve">No rank, or class, or age, can plead exemption, or escape the battle.  Ministers and people, preachers and hearers, old and young, high and low, rich and poor, gentle and simple, kings and subjects, landlords and tenants, learned and unlearned, all alike must carry arms and go to war.  All have by nature a </w:t>
      </w:r>
      <w:r>
        <w:rPr>
          <w:rFonts w:ascii="Times New Roman" w:hAnsi="Times New Roman"/>
          <w:i/>
          <w:snapToGrid w:val="0"/>
          <w:sz w:val="24"/>
          <w:lang w:val="en-GB" w:eastAsia="en-US"/>
        </w:rPr>
        <w:t xml:space="preserve">heart </w:t>
      </w:r>
      <w:r>
        <w:rPr>
          <w:rFonts w:ascii="Times New Roman" w:hAnsi="Times New Roman"/>
          <w:snapToGrid w:val="0"/>
          <w:sz w:val="24"/>
          <w:lang w:val="en-GB" w:eastAsia="en-US"/>
        </w:rPr>
        <w:t xml:space="preserve">full of pride, unbelief, sloth, worldliness, and sin.  All are living in a </w:t>
      </w:r>
      <w:r>
        <w:rPr>
          <w:rFonts w:ascii="Times New Roman" w:hAnsi="Times New Roman"/>
          <w:i/>
          <w:snapToGrid w:val="0"/>
          <w:sz w:val="24"/>
          <w:lang w:val="en-GB" w:eastAsia="en-US"/>
        </w:rPr>
        <w:t xml:space="preserve">world </w:t>
      </w:r>
      <w:r>
        <w:rPr>
          <w:rFonts w:ascii="Times New Roman" w:hAnsi="Times New Roman"/>
          <w:snapToGrid w:val="0"/>
          <w:sz w:val="24"/>
          <w:lang w:val="en-GB" w:eastAsia="en-US"/>
        </w:rPr>
        <w:t xml:space="preserve">beset with snares, traps, and pitfalls for the soul.  All have near them a busy, restless, malicious </w:t>
      </w:r>
      <w:r>
        <w:rPr>
          <w:rFonts w:ascii="Times New Roman" w:hAnsi="Times New Roman"/>
          <w:i/>
          <w:snapToGrid w:val="0"/>
          <w:sz w:val="24"/>
          <w:lang w:val="en-GB" w:eastAsia="en-US"/>
        </w:rPr>
        <w:t xml:space="preserve">devil. </w:t>
      </w:r>
      <w:r>
        <w:rPr>
          <w:rFonts w:ascii="Times New Roman" w:hAnsi="Times New Roman"/>
          <w:snapToGrid w:val="0"/>
          <w:sz w:val="24"/>
          <w:lang w:val="en-GB" w:eastAsia="en-US"/>
        </w:rPr>
        <w:t xml:space="preserve"> All, from the king in His palace down to the pauper in the workhouse, all must fight if they would be saved.</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It is a fight of </w:t>
      </w:r>
      <w:r>
        <w:rPr>
          <w:rFonts w:ascii="Times New Roman" w:hAnsi="Times New Roman"/>
          <w:i/>
          <w:snapToGrid w:val="0"/>
          <w:sz w:val="24"/>
          <w:lang w:val="en-GB" w:eastAsia="en-US"/>
        </w:rPr>
        <w:t xml:space="preserve">perpetual necessity. </w:t>
      </w:r>
      <w:r>
        <w:rPr>
          <w:rFonts w:ascii="Times New Roman" w:hAnsi="Times New Roman"/>
          <w:snapToGrid w:val="0"/>
          <w:sz w:val="24"/>
          <w:lang w:val="en-GB" w:eastAsia="en-US"/>
        </w:rPr>
        <w:t xml:space="preserve"> It admits of no breathing time, no armistice, no truce.  On weekdays as well as on Sundays, in private as well as in public, at home by the family fireside as well as abroad, in little things like the management of tongue and temper, as well as in great ones like the government of kingdoms—the Christian’s warfare must unceasingly go on.  The foe we have to do with keeps no holidays, never slumbers, and never sleeps.  So long as we have breath in our bodies we must keep on our armour, and remember we are on the enemy’s ground.  “Even on the brink </w:t>
      </w:r>
      <w:r>
        <w:rPr>
          <w:rFonts w:ascii="Times New Roman" w:hAnsi="Times New Roman"/>
          <w:snapToGrid w:val="0"/>
          <w:sz w:val="24"/>
          <w:lang w:val="en-GB" w:eastAsia="en-US"/>
        </w:rPr>
        <w:lastRenderedPageBreak/>
        <w:t>of Jordan,” said a dying saint, “I find Satan nibbling at my heels.”  We must fight till we die.</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Reader, consider well what I have been saying.  Take care that your own personal religion is real, genuine, and true.  The saddest symptom about many so-called Christians, is the utter absence of anything like conflict and fight in their Christianity.  They eat, they drink, they dress, they work, they amuse themselves, they get money, they spend money, they go through a scanty round of formal religious services once every week.  But of the great spiritual warfare—its watchings and strugglings, its agonies and anxieties, its battles and contests—of all this they appear to know nothing at all.  Take care that this case is not your own.  The worst state of soul is when the “strong man armed keepeth his palace, and his goods are at peace,” when he leads men and women “captive at his will,” and they make no resistance.  The worst chains are those which are neither felt nor seen by the prisoner. (Luke xi. 21; 2 Tim. ii.  26).</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Reader, take comfort about your soul, if you know anything of an inward fight and conflict.  It is not everything, I am well aware, but it is something.  Do you find in your heart of hearts a spiritual struggle? Do you feel anything of the flesh lusting against the spirit and the spirit against the flesh, so that you cannot do the things you would?  (Gal. v. 17).  Are you conscious of two principles within you, contending for the mastery?  Do you see anything of war in your inward man?  Well, thank God for it!  It is a good sign.  It is evidence not to be despised.  Anything is better than apathy, stagnation, deadness, and indifference.  You are in a better state than many.  The most part of so-called Christians have no feeling at all.  You are evidently no friend of Satan.  Like the kings of this world, he wars not against his own subjects.  The very fact that he assaults you, should fill your mind with hope.  Reader, I say again, take comfort, the child of God has two great marks about him, and of these two you have one.  HE MAY BE KNOWN BY HIS INWARD WARFARE, AS WELL AS BY HIS INWARD PEACE.</w:t>
      </w:r>
    </w:p>
    <w:p w:rsidR="00506DD8" w:rsidRDefault="00506DD8" w:rsidP="005A0442">
      <w:pPr>
        <w:tabs>
          <w:tab w:val="left" w:pos="1080"/>
          <w:tab w:val="left" w:pos="1260"/>
          <w:tab w:val="left" w:pos="1530"/>
        </w:tabs>
        <w:spacing w:line="276" w:lineRule="auto"/>
        <w:ind w:left="360" w:firstLine="360"/>
        <w:jc w:val="both"/>
        <w:rPr>
          <w:snapToGrid w:val="0"/>
          <w:color w:val="000000"/>
          <w:sz w:val="24"/>
          <w:lang w:eastAsia="en-US"/>
        </w:rPr>
      </w:pP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II.  I pass on to the second thing which I have to say, in handling my subject: </w:t>
      </w:r>
      <w:r>
        <w:rPr>
          <w:rFonts w:ascii="Times New Roman" w:hAnsi="Times New Roman"/>
          <w:i/>
          <w:snapToGrid w:val="0"/>
          <w:sz w:val="24"/>
          <w:lang w:val="en-GB" w:eastAsia="en-US"/>
        </w:rPr>
        <w:t>True Christianity is the fight of faith.</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In this respect the Christian warfare is utterly unlike the conflicts of this world.  It does not depend on the strong arm, the quick eye, or the swift foot.  It is not waged with carnal weapons, but with spiritual.  Faith is the hinge on which victory turns.  Success depends entirely on believing.</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i/>
          <w:snapToGrid w:val="0"/>
          <w:sz w:val="24"/>
          <w:lang w:val="en-GB" w:eastAsia="en-US"/>
        </w:rPr>
        <w:t xml:space="preserve">A general faith in the truth of God’s written Word </w:t>
      </w:r>
      <w:r>
        <w:rPr>
          <w:rFonts w:ascii="Times New Roman" w:hAnsi="Times New Roman"/>
          <w:snapToGrid w:val="0"/>
          <w:sz w:val="24"/>
          <w:lang w:val="en-GB" w:eastAsia="en-US"/>
        </w:rPr>
        <w:t xml:space="preserve">is the primary foundation of the Christian soldier’s character.  He is what he is, does what </w:t>
      </w:r>
      <w:r>
        <w:rPr>
          <w:rFonts w:ascii="Times New Roman" w:hAnsi="Times New Roman"/>
          <w:snapToGrid w:val="0"/>
          <w:sz w:val="24"/>
          <w:lang w:val="en-GB" w:eastAsia="en-US"/>
        </w:rPr>
        <w:lastRenderedPageBreak/>
        <w:t>he does, thinks as he thinks, acts as he acts, hopes as he hopes, behaves as he behaves, for one simple reason—he believes certain propositions revealed and laid down in Holy Scripture.  “He that cometh to God must believe that He is, and that He is a rewarder of them that diligently seek Him” (Heb. xi. 6).</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A religion without doctrine or dogma, is a thing which many are fond of talking of in the present day.  It sounds very fine at first.  It looks very pretty at a distance.  But the moment you sit down to examine and consider it, you will find it a simple impossibility.  You might as well talk of a body without bones and sinews.  No man will ever be anything or do anything in religion, unless he believes something.  Even those who profess to hold the miserable and uncomfortable views of the Deists are obliged to confess that they believe something.  With all their bitter sneers against dogmatic theology and Christian credulity, as they call it, they themselves have a kind of faith.</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As for true Christians, faith is the very backbone of their spiritual existence.  No one ever fights earnestly against the world, the flesh, and the devil, unless he has engraven on his heart certain great principles which he believes.  What they are he may hardly know, and certainly not be able to define or write down.  But there they are, and consciously or unconsciously they form the roots of his religion.  Wherever you see a man, whether rich or poor, learned or unlearned, wrestling manfully with sin, and trying to overcome it, you may depend there are certain great principles which this man believes.  The poet who wrote the famous lines:</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“For modes of faith let graceless zealots fight,</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He can’t be wrong whose life is in the right,”</w:t>
      </w:r>
    </w:p>
    <w:p w:rsidR="00506DD8" w:rsidRDefault="00506DD8" w:rsidP="005A0442">
      <w:pPr>
        <w:tabs>
          <w:tab w:val="left" w:pos="1080"/>
          <w:tab w:val="left" w:pos="1260"/>
          <w:tab w:val="left" w:pos="1530"/>
        </w:tabs>
        <w:spacing w:line="276" w:lineRule="auto"/>
        <w:ind w:left="360" w:firstLine="360"/>
        <w:jc w:val="both"/>
        <w:rPr>
          <w:snapToGrid w:val="0"/>
          <w:color w:val="000000"/>
          <w:sz w:val="24"/>
          <w:lang w:eastAsia="en-US"/>
        </w:rPr>
      </w:pPr>
    </w:p>
    <w:p w:rsidR="00506DD8" w:rsidRDefault="00506DD8" w:rsidP="005A0442">
      <w:pPr>
        <w:pStyle w:val="BodyText"/>
        <w:tabs>
          <w:tab w:val="left" w:pos="1080"/>
          <w:tab w:val="left" w:pos="1260"/>
          <w:tab w:val="left" w:pos="1530"/>
        </w:tabs>
        <w:spacing w:after="0"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was a clever man, but a poor divine.  There is no such thing as right living without faith and believing.</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i/>
          <w:snapToGrid w:val="0"/>
          <w:sz w:val="24"/>
          <w:lang w:val="en-GB" w:eastAsia="en-US"/>
        </w:rPr>
        <w:t xml:space="preserve">A special faith in our Lord Jesus Christ’s person, work, and office, </w:t>
      </w:r>
      <w:r>
        <w:rPr>
          <w:rFonts w:ascii="Times New Roman" w:hAnsi="Times New Roman"/>
          <w:snapToGrid w:val="0"/>
          <w:sz w:val="24"/>
          <w:lang w:val="en-GB" w:eastAsia="en-US"/>
        </w:rPr>
        <w:t>is the life, heart and mainspring of the Christian soldier’s character.</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He sees by faith an unseen Saviour, who loved him, gave Himself for him, paid his debts for him, bore his sins, carried his transgressions, rose again for him, and appears in heaven for him as his Advocate at the right hand of God.  Seeing this Saviour and trusting in Him, he feels peace and hope, and willingly does battle against the foes of his soul.</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He sees his own many sins—his weak heart, a tempting world, a-busy devil, and if be looked only at them he might well despair.  But he sees also a mighty Saviour, an interceding Saviour, a sympathising Saviour—His blood, His righteousness, His everlasting priesthood—and he believes that </w:t>
      </w:r>
      <w:r>
        <w:rPr>
          <w:rFonts w:ascii="Times New Roman" w:hAnsi="Times New Roman"/>
          <w:snapToGrid w:val="0"/>
          <w:sz w:val="24"/>
          <w:lang w:val="en-GB" w:eastAsia="en-US"/>
        </w:rPr>
        <w:lastRenderedPageBreak/>
        <w:t>all this is his own.  Believing this, he cheerfully fights on, with a full confidence that He will prove “more than conqueror through Him that loved him.”</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Habitual lively faith in Christ’s presence and readiness to help is the secret of the Christian soldier fighting successfully.</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It must never be forgotten that faith admits of degrees.  All men do not believe alike, and even the same person has his ebbs and flows of faith, and believes more heartily at one time than another.  According to the degree of his faith the Christian fights well or ill, wins victories, or suffers occasional repulses, comes off triumphant, or loses a battle.  He that has most faith will always be the happiest and most comfortable soldier.  Nothing makes the anxieties of warfare sit so lightly on a man as the assurance of Christ’s love and God’s protection.  Nothing enables him to bear the fatigue of watching, struggling, and wrestling against sin, like the indwelling confidence that God is on his side and success is sure.  It is the “shield of faith” which quenches all the fiery darts of the wicked one.  It is the man who can say: “I know whom I have believed,” who can say in time of suffering: “I am not ashamed.”</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“Our light affliction, which is but for a moment, worketh for us a far more exceeding and eternal weight of glory,” was the man who wrote with the same pen, “We look not at the things which are seen, but at the things which are not seen; for the things which are seen are temporal, but the things which are not seen are eternal” (Ephes. vi. 16; 2 Tim. i. 12; 2 Cor. iv. 17, 18).  The more faith the more victory!  The more faith the more inward peace!</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Reader, I think it impossible to overrate the value and importance of faith.  Well may the Apostle Peter call it “precious” (2 Peter i. 1).  Time would fall me if I tried to recount a hundredth part of the victories which by faith Christian soldiers have obtained.</w:t>
      </w:r>
    </w:p>
    <w:p w:rsidR="00506DD8" w:rsidRDefault="00506DD8" w:rsidP="005A0442">
      <w:pPr>
        <w:pStyle w:val="BodyTextIndent"/>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Take down your Bible and read with attention the eleventh chapter of the Epistle to the Hebrews.  Mark the long list of worthies whose names are thus recorded, from Abel down to Moses.  Note well what battles they won against the world, the flesh, and the devil.  And then remember that </w:t>
      </w:r>
      <w:r>
        <w:rPr>
          <w:rFonts w:ascii="Times New Roman" w:hAnsi="Times New Roman"/>
          <w:i/>
          <w:snapToGrid w:val="0"/>
          <w:sz w:val="24"/>
          <w:lang w:val="en-GB" w:eastAsia="en-US"/>
        </w:rPr>
        <w:t xml:space="preserve">believing </w:t>
      </w:r>
      <w:r>
        <w:rPr>
          <w:rFonts w:ascii="Times New Roman" w:hAnsi="Times New Roman"/>
          <w:snapToGrid w:val="0"/>
          <w:sz w:val="24"/>
          <w:lang w:val="en-GB" w:eastAsia="en-US"/>
        </w:rPr>
        <w:t>did it all.  “By it the elders obtained a good report.”  (Heb. xi. 2).</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Turn to the pages of early Church history.  See how the primitive Christians held fast their religion even unto death, and were not shaken by the fiercest persecutions of heathen emperors.  For centuries there were never wanting men like Polycarp and Ignatius, who were ready to die rather than deny Christ.  Fines, and prisons, and torture, and fire, and sword, were unable to crush the spirit of the noble army of martyrs.  The </w:t>
      </w:r>
      <w:r>
        <w:rPr>
          <w:rFonts w:ascii="Times New Roman" w:hAnsi="Times New Roman"/>
          <w:snapToGrid w:val="0"/>
          <w:sz w:val="24"/>
          <w:lang w:val="en-GB" w:eastAsia="en-US"/>
        </w:rPr>
        <w:lastRenderedPageBreak/>
        <w:t xml:space="preserve">whole power of imperial Rome, the mistress of the world, proved unable to stamp out the religion which began with a few fishermen and publicans in Palestine! And then remember that </w:t>
      </w:r>
      <w:r>
        <w:rPr>
          <w:rFonts w:ascii="Times New Roman" w:hAnsi="Times New Roman"/>
          <w:i/>
          <w:snapToGrid w:val="0"/>
          <w:sz w:val="24"/>
          <w:lang w:val="en-GB" w:eastAsia="en-US"/>
        </w:rPr>
        <w:t xml:space="preserve">believing </w:t>
      </w:r>
      <w:r>
        <w:rPr>
          <w:rFonts w:ascii="Times New Roman" w:hAnsi="Times New Roman"/>
          <w:snapToGrid w:val="0"/>
          <w:sz w:val="24"/>
          <w:lang w:val="en-GB" w:eastAsia="en-US"/>
        </w:rPr>
        <w:t>was the Church’s strength.  They won their victory by faith.</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Examine the story of the Protestant Reformation.  Study the lives of its leading champions—Wycliffe, and Huss, and Luther, and Ridley, and Latimer, and Hooper.  Mark how these gallant soldiers of Christ stood firm against a host of adversaries, and were ready to die for their principles.  What battles they fought! What controversies they maintained!  What contradiction they endured!  What tenacity of purpose they exhibited against a world in arms!  And then remember that </w:t>
      </w:r>
      <w:r>
        <w:rPr>
          <w:rFonts w:ascii="Times New Roman" w:hAnsi="Times New Roman"/>
          <w:i/>
          <w:snapToGrid w:val="0"/>
          <w:sz w:val="24"/>
          <w:lang w:val="en-GB" w:eastAsia="en-US"/>
        </w:rPr>
        <w:t xml:space="preserve">believing </w:t>
      </w:r>
      <w:r>
        <w:rPr>
          <w:rFonts w:ascii="Times New Roman" w:hAnsi="Times New Roman"/>
          <w:snapToGrid w:val="0"/>
          <w:sz w:val="24"/>
          <w:lang w:val="en-GB" w:eastAsia="en-US"/>
        </w:rPr>
        <w:t>was the secret of their strength.  They overcame by faith.</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Consider the men who have made the greatest marks in Church history in the last hundred years.  Observe how men like Wesley, and Whitefield, and Venn, and Romaine, stood alone in their day and generation, and revived English religion in the face of opposition from men high in office—and in the face of slander, ridicule, and persecution from nine-tenths of professing Christians in our land.  Observe how men like William Wilberforce, and Havelock, and Hedley Vicars, have witnessed for Christ in the most difficult positions, and displayed a banner for Christ even at the regimental mess-table, or on the floor of the House of Commons.  Mark how these home witnesses never flinched to the end, and won the respect even of their worst adversaries.  And then remember that </w:t>
      </w:r>
      <w:r>
        <w:rPr>
          <w:rFonts w:ascii="Times New Roman" w:hAnsi="Times New Roman"/>
          <w:i/>
          <w:snapToGrid w:val="0"/>
          <w:sz w:val="24"/>
          <w:lang w:val="en-GB" w:eastAsia="en-US"/>
        </w:rPr>
        <w:t xml:space="preserve">believing </w:t>
      </w:r>
      <w:r>
        <w:rPr>
          <w:rFonts w:ascii="Times New Roman" w:hAnsi="Times New Roman"/>
          <w:snapToGrid w:val="0"/>
          <w:sz w:val="24"/>
          <w:lang w:val="en-GB" w:eastAsia="en-US"/>
        </w:rPr>
        <w:t>is the key to all their characters.  By faith they lived, and walked, and stood, and overcame.</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Reader, would you live the life of a Christian soldier? Pray for faith.  It is the gift of God; and a gift which those who ask shall never ask for in vain.  You must believe before you do.  If men do nothing in religion, it is because they do not believe.  Faith is the first step toward heaven.</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Would you fight the fight of a Christian soldier successfully and prosperously?  Pray for a continual growth of faith.  Let your dally prayer be that of the disciples—“Lord, increase my faith.”  Watch jealously over your faith, if you have any.  It is the citadel of the Christian character, on which the safety of the whole fortress depends.  It is the point which Satan loves to assail.  All lies at His mercy if faith is overthrown.  Here, if you love life, you must especially stand on your guard.</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III.  The last thing I have to say is this: </w:t>
      </w:r>
      <w:r>
        <w:rPr>
          <w:rFonts w:ascii="Times New Roman" w:hAnsi="Times New Roman"/>
          <w:i/>
          <w:snapToGrid w:val="0"/>
          <w:sz w:val="24"/>
          <w:lang w:val="en-GB" w:eastAsia="en-US"/>
        </w:rPr>
        <w:t>True Christianity is a good fight.</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“Good” is a curious word to apply to any warfare.  All worldly war is more or less evil.  No doubt it is an absolute necessity in many cases, to </w:t>
      </w:r>
      <w:r>
        <w:rPr>
          <w:rFonts w:ascii="Times New Roman" w:hAnsi="Times New Roman"/>
          <w:snapToGrid w:val="0"/>
          <w:sz w:val="24"/>
          <w:lang w:val="en-GB" w:eastAsia="en-US"/>
        </w:rPr>
        <w:lastRenderedPageBreak/>
        <w:t>procure the liberty of nations, to prevent the weak from being trampled down by the strong; but still it is an evil.</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It entails an awful amount of bloodshed and suffering.  It hurries into eternity myriads who are completely unprepared for their change.  It calls forth the worst passions of man.  It causes enormous waste and destruction of property.  It fills peaceful homes with mourning widows and orphans.  It spreads far and wide poverty, taxation, and national distress.  It disarranges all the order of society.  It interrupts the work of the Gospel and the growth of Christian missions.  In short, war is an immense and incalculable evil, and every praying man should cry night and day: “Give peace in our times.”  And yet there is one warfare which is emphatically “good,” and one fight in which there is no evil.  That warfare is the Christian warfare.  That fight is the fight of the soul.</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Now what are the reasons why the Christian fight is a “good fight?” What are the points in which his warfare is superior to the warfare of this world?  Let me examine this matter, and open it out in order.  I dare not pass the subject, and leave it unnoticed.  I want no one to begin the life of a Christian soldier without counting the cost.  I would not keep back from any one that the Christian fight, though spiritual, is real and severe.  </w:t>
      </w:r>
      <w:bookmarkStart w:id="1" w:name="_GoBack"/>
      <w:bookmarkEnd w:id="1"/>
      <w:r>
        <w:rPr>
          <w:rFonts w:ascii="Times New Roman" w:hAnsi="Times New Roman"/>
          <w:snapToGrid w:val="0"/>
          <w:sz w:val="24"/>
          <w:lang w:val="en-GB" w:eastAsia="en-US"/>
        </w:rPr>
        <w:t>It needs courage, boldness, and perseverance.  But I want my readers to know that there is abundant encouragement, if they will only begin the battle.  The Scripture does not call the Christian fight “a good fight” without reason and cause.  Let me try to shew what I mean.</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(a)</w:t>
      </w:r>
      <w:r>
        <w:rPr>
          <w:rFonts w:ascii="Times New Roman" w:hAnsi="Times New Roman"/>
          <w:snapToGrid w:val="0"/>
          <w:sz w:val="24"/>
          <w:lang w:val="en-GB" w:eastAsia="en-US"/>
        </w:rPr>
        <w:tab/>
        <w:t xml:space="preserve">The Christian’s fight is good </w:t>
      </w:r>
      <w:r>
        <w:rPr>
          <w:rFonts w:ascii="Times New Roman" w:hAnsi="Times New Roman"/>
          <w:i/>
          <w:snapToGrid w:val="0"/>
          <w:sz w:val="24"/>
          <w:lang w:val="en-GB" w:eastAsia="en-US"/>
        </w:rPr>
        <w:t xml:space="preserve">because fought under the best of generals. </w:t>
      </w:r>
      <w:r>
        <w:rPr>
          <w:rFonts w:ascii="Times New Roman" w:hAnsi="Times New Roman"/>
          <w:snapToGrid w:val="0"/>
          <w:sz w:val="24"/>
          <w:lang w:val="en-GB" w:eastAsia="en-US"/>
        </w:rPr>
        <w:t xml:space="preserve"> The Leader and Commander of all believers is our Divine Saviour, the Lord Jesus Christ—a Saviour of perfect wisdom, infinite love, and almighty power.  The Captain of our salvation never falls to lead His soldiers to victory.  He never makes any useless movements, never errs in judgement, never commits any mistake.  His eye is on all His followers, from the greatest of them even to the least.  The humblest servant in His army is not forgotten.  The weakest and most sickly is cared for, remembered, and kept unto salvation.  The souls whom He has purchased and redeemed with His own blood are far too precious to be wasted and thrown away.  Surely this is good!</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(b)</w:t>
      </w:r>
      <w:r>
        <w:rPr>
          <w:rFonts w:ascii="Times New Roman" w:hAnsi="Times New Roman"/>
          <w:snapToGrid w:val="0"/>
          <w:sz w:val="24"/>
          <w:lang w:val="en-GB" w:eastAsia="en-US"/>
        </w:rPr>
        <w:tab/>
        <w:t xml:space="preserve">The Christian’s fight is good, </w:t>
      </w:r>
      <w:r>
        <w:rPr>
          <w:rFonts w:ascii="Times New Roman" w:hAnsi="Times New Roman"/>
          <w:i/>
          <w:snapToGrid w:val="0"/>
          <w:sz w:val="24"/>
          <w:lang w:val="en-GB" w:eastAsia="en-US"/>
        </w:rPr>
        <w:t xml:space="preserve">because fought with, the best of helps. </w:t>
      </w:r>
      <w:r>
        <w:rPr>
          <w:rFonts w:ascii="Times New Roman" w:hAnsi="Times New Roman"/>
          <w:snapToGrid w:val="0"/>
          <w:sz w:val="24"/>
          <w:lang w:val="en-GB" w:eastAsia="en-US"/>
        </w:rPr>
        <w:t xml:space="preserve"> Weak as each believer is in himself, the Holy Spirit dwells in him, and his body is a temple of the Holy Ghost.  Chosen by God the Father, washed in the blood of the Son, renewed by the Spirit, he does not go a warfare at his own charges, and is never alone.  God the Holy Ghost dally teaches, leads, guides, and directs him.  God the Father helps him by His almighty power.  </w:t>
      </w:r>
      <w:r>
        <w:rPr>
          <w:rFonts w:ascii="Times New Roman" w:hAnsi="Times New Roman"/>
          <w:snapToGrid w:val="0"/>
          <w:sz w:val="24"/>
          <w:lang w:val="en-GB" w:eastAsia="en-US"/>
        </w:rPr>
        <w:lastRenderedPageBreak/>
        <w:t>God the Son intercedes for him every moment, like Moses on the mount, while he is fighting in the valley below.  A threefold cord like this can never be broken!  His dally provisions and supplies never fall.  His commissariat is never defective.  His bread and his water are sure.  Weak as he seems in himself, like a worm, he is strong in the Lord to do great exploits.  Surely this is good!</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(c)</w:t>
      </w:r>
      <w:r>
        <w:rPr>
          <w:rFonts w:ascii="Times New Roman" w:hAnsi="Times New Roman"/>
          <w:i/>
          <w:snapToGrid w:val="0"/>
          <w:sz w:val="24"/>
          <w:lang w:val="en-GB" w:eastAsia="en-US"/>
        </w:rPr>
        <w:tab/>
        <w:t xml:space="preserve">The Christian fight is a good fight, because fought with the best of promises. </w:t>
      </w:r>
      <w:r>
        <w:rPr>
          <w:rFonts w:ascii="Times New Roman" w:hAnsi="Times New Roman"/>
          <w:snapToGrid w:val="0"/>
          <w:sz w:val="24"/>
          <w:lang w:val="en-GB" w:eastAsia="en-US"/>
        </w:rPr>
        <w:t xml:space="preserve"> To every believer belong exceeding great and precious promises—all yea and amen in Christ—promises sure to be fulfilled because made by Him who cannot He, and has power as well as will to keep His word.  “Sin shall not have dominion over you.”  “The God of peace shall bruise Satan under your feet shortly.”  “he which hath begun a good work in you, will perform it until the day of Jesus Christ.”  “When thou passest through the waters, I will be with thee; and through the rivers, they shall not overflow thee.”  My sheep “shall never perish, neither shall any man pluck them out of My hand.”  “Him that cometh to Me I will in no wise cast out.”  “I will never leave thee, nor forsake thee.”  “I am persuaded that neither death, nor life, . . . nor things present, nor things to come .… shall be able to separate us from the love of God, which is in Christ Jesus” (Rom. vi. 14; Rom. xvi. 20; Philip. i. 6; Isaiah xliii.  2; John x. 28; John vi. 37; Is. xiii. 5; Rom. viii. 38, 39).  Words like these are worth their weight in gold! Who does not know that promises of coming aid have cheered the defenders of besieged cities like Lucknow, and raised them above their natural strength? Who does not know that the promise of help before night had much to say to the mighty victory of Waterloo?  Yet all such promises are as nothing compared to the rich treasure of believers, the eternal promises of God.  Surely this is good!</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(d)</w:t>
      </w:r>
      <w:r>
        <w:rPr>
          <w:rFonts w:ascii="Times New Roman" w:hAnsi="Times New Roman"/>
          <w:snapToGrid w:val="0"/>
          <w:sz w:val="24"/>
          <w:lang w:val="en-GB" w:eastAsia="en-US"/>
        </w:rPr>
        <w:tab/>
        <w:t xml:space="preserve">The Christian’s fight is a good fight, </w:t>
      </w:r>
      <w:r>
        <w:rPr>
          <w:rFonts w:ascii="Times New Roman" w:hAnsi="Times New Roman"/>
          <w:i/>
          <w:snapToGrid w:val="0"/>
          <w:sz w:val="24"/>
          <w:lang w:val="en-GB" w:eastAsia="en-US"/>
        </w:rPr>
        <w:t xml:space="preserve">because fought with the best of issues and results. </w:t>
      </w:r>
      <w:r>
        <w:rPr>
          <w:rFonts w:ascii="Times New Roman" w:hAnsi="Times New Roman"/>
          <w:snapToGrid w:val="0"/>
          <w:sz w:val="24"/>
          <w:lang w:val="en-GB" w:eastAsia="en-US"/>
        </w:rPr>
        <w:t xml:space="preserve"> No doubt it is a war in which there are tremendous struggles, agonising conflicts, wounds, bruises, watchings, fastings, and fatigue.  But still every believer, without exception, is “more than conqueror through Him that loved him.”  No soldiers of Christ are ever lost, missing, or left dead on the battlefield.  No mourning will ever need to be put on, and no tears be shed for either private or officer in the army of Christ.  The muster-roll, when the last evening comes, will be found precisely the same that it was in the morning.  The English Guards marched out of London to the Crimean campaign a magnificent body of men; but many of the gallant fellows laid their bones in a foreign grave, and never saw London again.  Far different shall be the arrival of the Christian army in “the city which hath foundations, whose builder and </w:t>
      </w:r>
      <w:r>
        <w:rPr>
          <w:rFonts w:ascii="Times New Roman" w:hAnsi="Times New Roman"/>
          <w:snapToGrid w:val="0"/>
          <w:sz w:val="24"/>
          <w:lang w:val="en-GB" w:eastAsia="en-US"/>
        </w:rPr>
        <w:lastRenderedPageBreak/>
        <w:t>maker is God.”  Not one shall be found lacking.  The words of our great Captain shall be found true: “Of them which Thou gavest Me have I lost none” (John xviii. 9).  Surely this is good!</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(e)</w:t>
      </w:r>
      <w:r>
        <w:rPr>
          <w:rFonts w:ascii="Times New Roman" w:hAnsi="Times New Roman"/>
          <w:snapToGrid w:val="0"/>
          <w:sz w:val="24"/>
          <w:lang w:val="en-GB" w:eastAsia="en-US"/>
        </w:rPr>
        <w:tab/>
        <w:t xml:space="preserve">The Christian’s fight is good, </w:t>
      </w:r>
      <w:r>
        <w:rPr>
          <w:rFonts w:ascii="Times New Roman" w:hAnsi="Times New Roman"/>
          <w:i/>
          <w:snapToGrid w:val="0"/>
          <w:sz w:val="24"/>
          <w:lang w:val="en-GB" w:eastAsia="en-US"/>
        </w:rPr>
        <w:t xml:space="preserve">because it does good to the soul of him that fights it. </w:t>
      </w:r>
      <w:r>
        <w:rPr>
          <w:rFonts w:ascii="Times New Roman" w:hAnsi="Times New Roman"/>
          <w:snapToGrid w:val="0"/>
          <w:sz w:val="24"/>
          <w:lang w:val="en-GB" w:eastAsia="en-US"/>
        </w:rPr>
        <w:t xml:space="preserve"> All other wars have a bad, lowering, and demoralising tendency.  They call forth the worst passions of the human mind.  They harden the conscience, and sap the foundations of religion and morality.  The Christian warfare alone tends to call forth the best things that are left in man.  It promotes humility and charity, it lessens selfishness and worldliness, it induces men to set their affection on things above.  The old, the sick, the dying, are never known to repent of fighting Christ’s battles against sin, the world, and the devil.  Their only regret is that they did not begin to serve Christ long before.  The experience of that eminent saint, Philip Henry, does not stand alone.  In his last days he said to his family: “I take you all to record that a life spent in the service of Christ is the happiest life that a man can spend upon earth.”  Surely this is good!</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(f)</w:t>
      </w:r>
      <w:r>
        <w:rPr>
          <w:rFonts w:ascii="Times New Roman" w:hAnsi="Times New Roman"/>
          <w:snapToGrid w:val="0"/>
          <w:sz w:val="24"/>
          <w:lang w:val="en-GB" w:eastAsia="en-US"/>
        </w:rPr>
        <w:tab/>
        <w:t xml:space="preserve">The Christian’s fight is a good fight, </w:t>
      </w:r>
      <w:r>
        <w:rPr>
          <w:rFonts w:ascii="Times New Roman" w:hAnsi="Times New Roman"/>
          <w:i/>
          <w:snapToGrid w:val="0"/>
          <w:sz w:val="24"/>
          <w:lang w:val="en-GB" w:eastAsia="en-US"/>
        </w:rPr>
        <w:t xml:space="preserve">because it does good to the world. </w:t>
      </w:r>
      <w:r>
        <w:rPr>
          <w:rFonts w:ascii="Times New Roman" w:hAnsi="Times New Roman"/>
          <w:snapToGrid w:val="0"/>
          <w:sz w:val="24"/>
          <w:lang w:val="en-GB" w:eastAsia="en-US"/>
        </w:rPr>
        <w:t xml:space="preserve"> All other wars have a devastating, ravaging, and injurious effect.  The march of an army through a land is an awful scourge to the inhabitants.  Wherever it goes it impoverishes, wastes, and does harm.  Injury to persons, property, feelings, and morals invariably accompanies it.  Far different are the effects produced by Christian soldiers.  Wherever they live they are a blessing.  They raise the standard of religion and morality.  They invariably check the progress of drunkenness, Sabbath-breaking, profligacy, and dishonesty.  Even their enemies are obliged to respect them.  Go where you please, you will rarely find that barracks and garrisons do good to the neighbourhood.  But go where you please, you will find that the presence of 4 few true Christians is a blessing.  Surely this is good!</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(g)</w:t>
      </w:r>
      <w:r>
        <w:rPr>
          <w:rFonts w:ascii="Times New Roman" w:hAnsi="Times New Roman"/>
          <w:snapToGrid w:val="0"/>
          <w:sz w:val="24"/>
          <w:lang w:val="en-GB" w:eastAsia="en-US"/>
        </w:rPr>
        <w:tab/>
        <w:t xml:space="preserve">Finally, the Christian’s fight is good, </w:t>
      </w:r>
      <w:r>
        <w:rPr>
          <w:rFonts w:ascii="Times New Roman" w:hAnsi="Times New Roman"/>
          <w:i/>
          <w:snapToGrid w:val="0"/>
          <w:sz w:val="24"/>
          <w:lang w:val="en-GB" w:eastAsia="en-US"/>
        </w:rPr>
        <w:t xml:space="preserve">because the end is a glorious reward for all who fight it. </w:t>
      </w:r>
      <w:r>
        <w:rPr>
          <w:rFonts w:ascii="Times New Roman" w:hAnsi="Times New Roman"/>
          <w:snapToGrid w:val="0"/>
          <w:sz w:val="24"/>
          <w:lang w:val="en-GB" w:eastAsia="en-US"/>
        </w:rPr>
        <w:t xml:space="preserve"> Who can tell the wages that Christ will pay to all His faithful people? Who can estimate the good things that our Divine Captain has laid up for those who confess Him before men?  A grateful country can give to her successful warriors medals, Victoria crosses, pensions, peerages, honours, and titles.  But it can give nothing that will last and endure for ever, nothing than can be carried beyond the grave.  Palaces like Blenheim and Strathfield say can only be enjoyed for a few years.  The bravest generals and soldiers must go down one day before the king of terrors.  Better, far better, is the position of him who fights under Christ’s banner against sin, the world, and the devil, He may get little </w:t>
      </w:r>
      <w:r>
        <w:rPr>
          <w:rFonts w:ascii="Times New Roman" w:hAnsi="Times New Roman"/>
          <w:snapToGrid w:val="0"/>
          <w:sz w:val="24"/>
          <w:lang w:val="en-GB" w:eastAsia="en-US"/>
        </w:rPr>
        <w:lastRenderedPageBreak/>
        <w:t>praise of man while he lives, and go down to the grave with little honour; but he shall have that which is far better, because far more enduring.  It shall have “a crown of glory that fadeth not away.”  Surely this is good.</w:t>
      </w:r>
    </w:p>
    <w:p w:rsidR="00506DD8" w:rsidRDefault="00506DD8" w:rsidP="005A0442">
      <w:pPr>
        <w:pStyle w:val="ListContinue2"/>
        <w:tabs>
          <w:tab w:val="left" w:pos="1080"/>
          <w:tab w:val="left" w:pos="1260"/>
          <w:tab w:val="left" w:pos="1530"/>
        </w:tabs>
        <w:spacing w:after="0"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Reader, settle it in your mind that the Christian fight is a good fight, really good, truly good, emphatically good.  You see only part of it yet.  You see the struggle, but not the end; you see the campaign, but not the reward; you see the cross, but not the crown.  You see a few humble, broken-spirited, penitent, praying people, enduring hardships and despised by the world; but you see not the hand of God over them, the face of God smiling on them, the kingdom of glory prepared for them.  These things are yet to be revealed.  Judge not by appearances.  There are more good things about the Christian warfare than you see.</w:t>
      </w:r>
    </w:p>
    <w:p w:rsidR="00506DD8" w:rsidRDefault="00506DD8" w:rsidP="005A0442">
      <w:pPr>
        <w:pStyle w:val="ListContinue2"/>
        <w:tabs>
          <w:tab w:val="left" w:pos="1080"/>
          <w:tab w:val="left" w:pos="1260"/>
          <w:tab w:val="left" w:pos="1530"/>
        </w:tabs>
        <w:spacing w:after="0"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And now, reader, let me conclude my whole subject with a few words of practical application.  Our lot is cast in times when the world seems thinking of little else but battles and fighting.  The iron is entering into the soul of more than one nation, and the mirth of many a fair district is clean gone.  Surely at a time like this a minister may fairly call on men to remember the spiritual warfare.  Bear with me while I say a few parting words about the great fight of the soul.</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(1)</w:t>
      </w:r>
      <w:r>
        <w:rPr>
          <w:rFonts w:ascii="Times New Roman" w:hAnsi="Times New Roman"/>
          <w:snapToGrid w:val="0"/>
          <w:sz w:val="24"/>
          <w:lang w:val="en-GB" w:eastAsia="en-US"/>
        </w:rPr>
        <w:tab/>
        <w:t xml:space="preserve">It may be </w:t>
      </w:r>
      <w:r>
        <w:rPr>
          <w:rFonts w:ascii="Times New Roman" w:hAnsi="Times New Roman"/>
          <w:i/>
          <w:snapToGrid w:val="0"/>
          <w:sz w:val="24"/>
          <w:lang w:val="en-GB" w:eastAsia="en-US"/>
        </w:rPr>
        <w:t>you are struggling hard for the rewards of this world.</w:t>
      </w:r>
      <w:r>
        <w:rPr>
          <w:rFonts w:ascii="Times New Roman" w:hAnsi="Times New Roman"/>
          <w:snapToGrid w:val="0"/>
          <w:sz w:val="24"/>
          <w:lang w:val="en-GB" w:eastAsia="en-US"/>
        </w:rPr>
        <w:t xml:space="preserve">  Perhaps you are straining every nerve to obtain money, or place, or power, or pleasure.  Reader, if that be your case, take care.  You are sowing a crop of bitter disappointment.  Unless you mind what you are about your latter end will be to He down in sorrow.</w:t>
      </w:r>
    </w:p>
    <w:p w:rsidR="00506DD8" w:rsidRDefault="00506DD8" w:rsidP="005A0442">
      <w:pPr>
        <w:pStyle w:val="ListContinue2"/>
        <w:tabs>
          <w:tab w:val="left" w:pos="1080"/>
          <w:tab w:val="left" w:pos="1260"/>
          <w:tab w:val="left" w:pos="1530"/>
        </w:tabs>
        <w:spacing w:after="0"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Thousands have trodden the path you are pursuing, and have awoke too late to find it end in misery and eternal ruin.  They have fought hard for wealth, and honour, and office, and promotion, and turned their backs on God, and Christ, and heaven, and the world to come.  And what has their end been? Often, far too often, they have found out that their whole life has been a grand mistake.  They have tasted by bitter experience the feelings of the dying statesman who cried aloud in his last hours: “The battle is fought: the battle is fought: but the victory is not won.”</w:t>
      </w:r>
    </w:p>
    <w:p w:rsidR="00506DD8" w:rsidRDefault="00506DD8" w:rsidP="005A0442">
      <w:pPr>
        <w:pStyle w:val="ListContinue2"/>
        <w:tabs>
          <w:tab w:val="left" w:pos="1080"/>
          <w:tab w:val="left" w:pos="1260"/>
          <w:tab w:val="left" w:pos="1530"/>
        </w:tabs>
        <w:spacing w:after="0"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Reader, for your own happiness’ sake resolve this day to join the Lord’s side.  Shake off your past carelessness and unbelief.  Come out from the ways of a thoughtless, unreasoning world.  Take up the cross, and become a good soldier of Christ.  Fight the good fight of faith, that you may be happy as well as safe.</w:t>
      </w:r>
    </w:p>
    <w:p w:rsidR="00506DD8" w:rsidRDefault="00506DD8" w:rsidP="005A0442">
      <w:pPr>
        <w:pStyle w:val="ListContinue2"/>
        <w:tabs>
          <w:tab w:val="left" w:pos="1080"/>
          <w:tab w:val="left" w:pos="1260"/>
          <w:tab w:val="left" w:pos="1530"/>
        </w:tabs>
        <w:spacing w:after="0"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Think what the children of this world will often do for liberty, without any religious principle.  Remember how Greeks, and Romans, and Swiss, and Tyrolese, have endured the loss of all things, and even life itself, rather </w:t>
      </w:r>
      <w:r>
        <w:rPr>
          <w:rFonts w:ascii="Times New Roman" w:hAnsi="Times New Roman"/>
          <w:snapToGrid w:val="0"/>
          <w:sz w:val="24"/>
          <w:lang w:val="en-GB" w:eastAsia="en-US"/>
        </w:rPr>
        <w:lastRenderedPageBreak/>
        <w:t>than bend their necks to a foreign yoke.  Let their example provoke you for emulation.  If men can do so much for a corruptible crown, how much more should you do for one which is incorruptible!  Awake to a sense of the misery of being a slave.  For life, and happiness, and liberty, arise and fight.</w:t>
      </w:r>
    </w:p>
    <w:p w:rsidR="00506DD8" w:rsidRDefault="00506DD8" w:rsidP="005A0442">
      <w:pPr>
        <w:pStyle w:val="ListContinue2"/>
        <w:tabs>
          <w:tab w:val="left" w:pos="1080"/>
          <w:tab w:val="left" w:pos="1260"/>
          <w:tab w:val="left" w:pos="1530"/>
        </w:tabs>
        <w:spacing w:after="0"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Fear not to begin and enlist under Christ’s banner.  The great Captain of your salvation rejects none that come to Him.  Like David in the cave of Adullam, he is ready to receive all who come to him, however unworthy they may feel themselves.—None who repent and believe are too bad to be enrolled in the ranks of Christ’s army.  All who come to Him by faith are admitted, clothed, armed, trained, and finally led on to complete victory.  Reader, fear not to begin this very day.  There is yet room for you.</w:t>
      </w:r>
    </w:p>
    <w:p w:rsidR="00506DD8" w:rsidRDefault="00506DD8" w:rsidP="005A0442">
      <w:pPr>
        <w:pStyle w:val="ListContinue2"/>
        <w:tabs>
          <w:tab w:val="left" w:pos="1080"/>
          <w:tab w:val="left" w:pos="1260"/>
          <w:tab w:val="left" w:pos="1530"/>
        </w:tabs>
        <w:spacing w:after="0"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Fear not to go on fighting, if you once enlist.  The more thorough and whole-hearted you are as a soldier, the more comfortable will you find your warfare.  No doubt you will often meet with trouble, fatigue, and hard fighting, before your warfare is accomplished.  But let none of these things move you.  Greater is He that is for you than all they that be against you.  Everlasting liberty or everlasting captivity are the alternatives before you.  Choose liberty, and fight to the last.</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(2)</w:t>
      </w:r>
      <w:r>
        <w:rPr>
          <w:rFonts w:ascii="Times New Roman" w:hAnsi="Times New Roman"/>
          <w:snapToGrid w:val="0"/>
          <w:sz w:val="24"/>
          <w:lang w:val="en-GB" w:eastAsia="en-US"/>
        </w:rPr>
        <w:tab/>
        <w:t xml:space="preserve">Reader, </w:t>
      </w:r>
      <w:r>
        <w:rPr>
          <w:rFonts w:ascii="Times New Roman" w:hAnsi="Times New Roman"/>
          <w:i/>
          <w:snapToGrid w:val="0"/>
          <w:sz w:val="24"/>
          <w:lang w:val="en-GB" w:eastAsia="en-US"/>
        </w:rPr>
        <w:t xml:space="preserve">it may be you know something of the Christian warfare, </w:t>
      </w:r>
      <w:r>
        <w:rPr>
          <w:rFonts w:ascii="Times New Roman" w:hAnsi="Times New Roman"/>
          <w:snapToGrid w:val="0"/>
          <w:sz w:val="24"/>
          <w:lang w:val="en-GB" w:eastAsia="en-US"/>
        </w:rPr>
        <w:t>and are a tried and proved soldier already.  If that be your case, accept a parting word of advice and encouragement from a fellow-soldier.  Let me speak to myself as well as to you.  Let us stir up our minds by way of remembrance.  There are some things which we cannot remember too well.</w:t>
      </w:r>
    </w:p>
    <w:p w:rsidR="00506DD8" w:rsidRDefault="00506DD8" w:rsidP="005A0442">
      <w:pPr>
        <w:pStyle w:val="ListContinue2"/>
        <w:tabs>
          <w:tab w:val="left" w:pos="1080"/>
          <w:tab w:val="left" w:pos="1260"/>
          <w:tab w:val="left" w:pos="1530"/>
        </w:tabs>
        <w:spacing w:after="0"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Let us remember that if we would fight successfully we must put on the whole armour of God, and never lay it aside till we die.  Not a single piece of the armour can be dispensed with.  The girdle of truth, the breastplate of righteousness, the shield of faith, the sword of the Spirit, the helmet of hope, each and all are needful.  Not a single day can we dispense with any part of this armour.  Well says an old veteran in Christ’s army, who died 200 years ago: “In heaven we shall appear, not in armour, but in robes of glory.  But here our arms are to be worn night and day.  We must walk, work, sleep in them, or else we are not true soldiers of Christ.”—Gurnall’s “Christian Armour”).</w:t>
      </w:r>
    </w:p>
    <w:p w:rsidR="00506DD8" w:rsidRDefault="00506DD8" w:rsidP="005A0442">
      <w:pPr>
        <w:pStyle w:val="ListContinue2"/>
        <w:tabs>
          <w:tab w:val="left" w:pos="1080"/>
          <w:tab w:val="left" w:pos="1260"/>
          <w:tab w:val="left" w:pos="1530"/>
        </w:tabs>
        <w:spacing w:after="0"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Let us remember the solemn words of an old warrior, who went to his rest more than 1800 years ago: “No man that warreth entangleth himself with the affairs of this life; that he may please Him who hath chosen him to be a soldier” (2 Tim. ii. 4).  May we never forget that saying!</w:t>
      </w:r>
    </w:p>
    <w:p w:rsidR="00506DD8" w:rsidRDefault="00506DD8" w:rsidP="005A0442">
      <w:pPr>
        <w:pStyle w:val="ListContinue2"/>
        <w:tabs>
          <w:tab w:val="left" w:pos="1080"/>
          <w:tab w:val="left" w:pos="1260"/>
          <w:tab w:val="left" w:pos="1530"/>
        </w:tabs>
        <w:spacing w:after="0"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Let us remember that some have seemed good soldiers for a little season, and talked loudly of what they would do, and yet turned back </w:t>
      </w:r>
      <w:r>
        <w:rPr>
          <w:rFonts w:ascii="Times New Roman" w:hAnsi="Times New Roman"/>
          <w:snapToGrid w:val="0"/>
          <w:sz w:val="24"/>
          <w:lang w:val="en-GB" w:eastAsia="en-US"/>
        </w:rPr>
        <w:lastRenderedPageBreak/>
        <w:t>disgracefully in the day of battle.  Let us never forget Balaam, and Judas, and Demas, and Lot’s wife.  Whatever we are, and however weak, let us be real, genuine, true, and sincere.</w:t>
      </w:r>
    </w:p>
    <w:p w:rsidR="00506DD8" w:rsidRDefault="00506DD8" w:rsidP="005A0442">
      <w:pPr>
        <w:pStyle w:val="ListContinue2"/>
        <w:tabs>
          <w:tab w:val="left" w:pos="1080"/>
          <w:tab w:val="left" w:pos="1260"/>
          <w:tab w:val="left" w:pos="1530"/>
        </w:tabs>
        <w:spacing w:after="0"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Let us remember that the eye of our loving Saviour is upon us morning, noon, and night.  He will never suffer us to be tempted above that we are able to bear.  He can be touched with the feeling of our infirmities, for He suffered himself being tempted. He knows what battles and conflicts are, for He Himself was assaulted by the prince of this world.  Having such a High Priest, Jesus the Son of God, let us hold fast our profession.</w:t>
      </w:r>
    </w:p>
    <w:p w:rsidR="00506DD8" w:rsidRDefault="00506DD8" w:rsidP="005A0442">
      <w:pPr>
        <w:pStyle w:val="ListContinue2"/>
        <w:tabs>
          <w:tab w:val="left" w:pos="1080"/>
          <w:tab w:val="left" w:pos="1260"/>
          <w:tab w:val="left" w:pos="1530"/>
        </w:tabs>
        <w:spacing w:after="0"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Let us remember that thousands of soldiers before us have fought the same battle that we are fighting, and come off more than conquerors through Him that loved them.  They overcame by the blood of the Lamb; and so also may we.  Christ’s arm is quite as strong as ever, and Christ’s heart is just as loving as ever.  He that saved men and women before us, is one who never changes.  He is able to save to the uttermost both you and me and all who come unto God by Him.  Then let us cast doubts and fears away.  Let us follow them who through faith and patience inherit the promises, and are waiting for us to join them.</w:t>
      </w:r>
    </w:p>
    <w:p w:rsidR="00506DD8" w:rsidRDefault="00506DD8" w:rsidP="005A0442">
      <w:pPr>
        <w:pStyle w:val="ListContinue2"/>
        <w:tabs>
          <w:tab w:val="left" w:pos="1080"/>
          <w:tab w:val="left" w:pos="1260"/>
          <w:tab w:val="left" w:pos="1530"/>
        </w:tabs>
        <w:spacing w:after="0"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Finally, let us remember that the time is short, and the coming of the Lord draweth nigh.  A few more battles and the last trumpet shall sound, and the Prince of Peace shall come to reign on a renewed earth.  A few more struggles and conflicts, and then we shall bid an eternal goodbye to sin and sorrow and death.  Then let us fight on to the last, and never surrender.  Thus saith the Captain of our salvation: “he that overcometh shall inherit all things; and I will be his God, and he shall be My son” (Rev .xxi. 7).</w:t>
      </w:r>
    </w:p>
    <w:p w:rsidR="00506DD8" w:rsidRDefault="00506DD8" w:rsidP="005A0442">
      <w:pPr>
        <w:pStyle w:val="ListContinue2"/>
        <w:tabs>
          <w:tab w:val="left" w:pos="1080"/>
          <w:tab w:val="left" w:pos="1260"/>
          <w:tab w:val="left" w:pos="1530"/>
        </w:tabs>
        <w:spacing w:after="0"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Let me conclude all with the words of John Bunyan, in one of the most beautiful parts of “Pilgrim’s Progress.”  He is describing the end of one of his best and holiest pilgrims:—</w:t>
      </w:r>
    </w:p>
    <w:p w:rsidR="00506DD8" w:rsidRDefault="00506DD8" w:rsidP="005A0442">
      <w:pPr>
        <w:pStyle w:val="ListContinue2"/>
        <w:tabs>
          <w:tab w:val="left" w:pos="1080"/>
          <w:tab w:val="left" w:pos="1260"/>
          <w:tab w:val="left" w:pos="1530"/>
        </w:tabs>
        <w:spacing w:after="0"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“After this it was noised abroad that Mr. Valiant-for-truth was sent for by a summons, by the same party as the others.  And he had this word for a token that the summons was true, ‘The pitcher was broken at the fountain’ (Eccles. xii. 6).  When he understood it, he called for his friends, and told them of it.  Then said he: ‘ I am going to my Father’s house; and though with great difficulty I have got hither, yet now I do not repent me of all the troubles I have been at to arrive where I am.  My sword I give to him that shall succeed me in my pilgrimage, and my courage and skill to him that can get it.  My marks and scars I carry with me, to be a witness for me that I have fought His battles, who will now be my Rewarder.’  When the day that he must go home was come, many accompanied him to the riverside, </w:t>
      </w:r>
      <w:r>
        <w:rPr>
          <w:rFonts w:ascii="Times New Roman" w:hAnsi="Times New Roman"/>
          <w:snapToGrid w:val="0"/>
          <w:sz w:val="24"/>
          <w:lang w:val="en-GB" w:eastAsia="en-US"/>
        </w:rPr>
        <w:lastRenderedPageBreak/>
        <w:t>into which, as he went down, he said, ‘O death, where is thy sting?’  And as he went down deeper, he cried, ‘O grave, where is thy victory?’  So he passed over, and all the trumpets sounded for him on the other side.”</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Reader, may our last end be like this!</w:t>
      </w:r>
    </w:p>
    <w:p w:rsidR="00506DD8" w:rsidRDefault="00506DD8" w:rsidP="005A0442">
      <w:pPr>
        <w:tabs>
          <w:tab w:val="left" w:pos="1080"/>
          <w:tab w:val="left" w:pos="1260"/>
          <w:tab w:val="left" w:pos="1530"/>
        </w:tabs>
        <w:spacing w:line="276" w:lineRule="auto"/>
        <w:ind w:left="360" w:firstLine="360"/>
        <w:jc w:val="both"/>
        <w:rPr>
          <w:snapToGrid w:val="0"/>
          <w:color w:val="000000"/>
          <w:sz w:val="24"/>
          <w:lang w:eastAsia="en-US"/>
        </w:rPr>
      </w:pPr>
    </w:p>
    <w:p w:rsidR="00506DD8" w:rsidRDefault="00506DD8" w:rsidP="005A0442">
      <w:pPr>
        <w:tabs>
          <w:tab w:val="left" w:pos="1080"/>
          <w:tab w:val="left" w:pos="1260"/>
          <w:tab w:val="left" w:pos="1530"/>
        </w:tabs>
        <w:spacing w:line="276" w:lineRule="auto"/>
        <w:ind w:left="360" w:firstLine="360"/>
        <w:jc w:val="both"/>
        <w:rPr>
          <w:snapToGrid w:val="0"/>
          <w:color w:val="000000"/>
          <w:sz w:val="24"/>
          <w:lang w:eastAsia="en-US"/>
        </w:rPr>
      </w:pPr>
    </w:p>
    <w:p w:rsidR="00506DD8" w:rsidRDefault="00506DD8" w:rsidP="005A0442">
      <w:pPr>
        <w:pStyle w:val="Heading3"/>
        <w:tabs>
          <w:tab w:val="left" w:pos="1080"/>
          <w:tab w:val="left" w:pos="1260"/>
          <w:tab w:val="left" w:pos="1530"/>
        </w:tabs>
        <w:spacing w:after="0" w:line="276" w:lineRule="auto"/>
        <w:ind w:left="360" w:firstLine="360"/>
        <w:jc w:val="both"/>
        <w:rPr>
          <w:rFonts w:ascii="Times New Roman" w:hAnsi="Times New Roman"/>
          <w:snapToGrid w:val="0"/>
          <w:lang w:val="en-GB" w:eastAsia="en-US"/>
        </w:rPr>
      </w:pPr>
      <w:r>
        <w:rPr>
          <w:rFonts w:ascii="Times New Roman" w:hAnsi="Times New Roman"/>
          <w:snapToGrid w:val="0"/>
          <w:lang w:val="en-GB" w:eastAsia="en-US"/>
        </w:rPr>
        <w:t>HYMN.</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Thus far the Lord hath led us! in darkness and in day,</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Through all the varied stages of the narrow homeward way.</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Long since He took that journey, He trod that path alone,</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Its trials and its dangers full well Himself hath known.</w:t>
      </w:r>
    </w:p>
    <w:p w:rsidR="00506DD8" w:rsidRDefault="00506DD8" w:rsidP="005A0442">
      <w:pPr>
        <w:tabs>
          <w:tab w:val="left" w:pos="1080"/>
          <w:tab w:val="left" w:pos="1260"/>
          <w:tab w:val="left" w:pos="1530"/>
        </w:tabs>
        <w:spacing w:line="276" w:lineRule="auto"/>
        <w:ind w:left="360" w:firstLine="360"/>
        <w:jc w:val="both"/>
        <w:rPr>
          <w:snapToGrid w:val="0"/>
          <w:color w:val="000000"/>
          <w:sz w:val="24"/>
          <w:lang w:eastAsia="en-US"/>
        </w:rPr>
      </w:pP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Thus far the Lord hath led us!  The promise has not failed,</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The enemy, encountered oft, has never quite prevailed;</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The shield of faith has turned aside, or quenched each fiery dart,</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The Spirit sword in weakest hands has forced him to depart</w:t>
      </w:r>
    </w:p>
    <w:p w:rsidR="00506DD8" w:rsidRDefault="00506DD8" w:rsidP="005A0442">
      <w:pPr>
        <w:tabs>
          <w:tab w:val="left" w:pos="1080"/>
          <w:tab w:val="left" w:pos="1260"/>
          <w:tab w:val="left" w:pos="1530"/>
        </w:tabs>
        <w:spacing w:line="276" w:lineRule="auto"/>
        <w:ind w:left="360" w:firstLine="360"/>
        <w:jc w:val="both"/>
        <w:rPr>
          <w:snapToGrid w:val="0"/>
          <w:color w:val="000000"/>
          <w:sz w:val="24"/>
          <w:lang w:eastAsia="en-US"/>
        </w:rPr>
      </w:pP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Titus far the Lord hath led us!  The waters have been high,</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But yet in passing through them we felt that He was nigh.</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A very present helper in troubles we have found;</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His comforts most abounded when our sorrows did abound.</w:t>
      </w:r>
    </w:p>
    <w:p w:rsidR="00506DD8" w:rsidRDefault="00506DD8" w:rsidP="005A0442">
      <w:pPr>
        <w:tabs>
          <w:tab w:val="left" w:pos="1080"/>
          <w:tab w:val="left" w:pos="1260"/>
          <w:tab w:val="left" w:pos="1530"/>
        </w:tabs>
        <w:spacing w:line="276" w:lineRule="auto"/>
        <w:ind w:left="360" w:firstLine="360"/>
        <w:jc w:val="both"/>
        <w:rPr>
          <w:snapToGrid w:val="0"/>
          <w:color w:val="000000"/>
          <w:sz w:val="24"/>
          <w:lang w:eastAsia="en-US"/>
        </w:rPr>
      </w:pP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Thus far the Lord hath led us!  Our need hath been supplied,</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And mercy has encompassed us about on every side,</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Still falls the dally manna, the pure rock-fountains flow,</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And many flowers of love and hope along the wayside grow.</w:t>
      </w:r>
    </w:p>
    <w:p w:rsidR="00506DD8" w:rsidRDefault="00506DD8" w:rsidP="005A0442">
      <w:pPr>
        <w:tabs>
          <w:tab w:val="left" w:pos="1080"/>
          <w:tab w:val="left" w:pos="1260"/>
          <w:tab w:val="left" w:pos="1530"/>
        </w:tabs>
        <w:spacing w:line="276" w:lineRule="auto"/>
        <w:ind w:left="360" w:firstLine="360"/>
        <w:jc w:val="both"/>
        <w:rPr>
          <w:snapToGrid w:val="0"/>
          <w:color w:val="000000"/>
          <w:sz w:val="24"/>
          <w:lang w:eastAsia="en-US"/>
        </w:rPr>
      </w:pP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Thus far the Lord hath led us! and will He now forsake</w:t>
      </w:r>
    </w:p>
    <w:p w:rsidR="00506DD8" w:rsidRDefault="00506DD8" w:rsidP="005A0442">
      <w:pPr>
        <w:pStyle w:val="List"/>
        <w:tabs>
          <w:tab w:val="left" w:pos="1080"/>
          <w:tab w:val="left" w:pos="1260"/>
          <w:tab w:val="left" w:pos="1530"/>
        </w:tabs>
        <w:spacing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The feeble ones whom for His own it pleased Him to take?</w:t>
      </w:r>
    </w:p>
    <w:p w:rsidR="00506DD8" w:rsidRDefault="00506DD8" w:rsidP="005A0442">
      <w:pPr>
        <w:pStyle w:val="List"/>
        <w:tabs>
          <w:tab w:val="left" w:pos="1080"/>
          <w:tab w:val="left" w:pos="1260"/>
          <w:tab w:val="left" w:pos="1530"/>
        </w:tabs>
        <w:spacing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Oh, never, never!  Earthly friends may cold and faithless prove,</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But His is changeless pity and everlasting love.</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Calmly we look behind us, on joys and sorrows past,</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We know that all is mercy now, and shall be well at last;</w:t>
      </w:r>
    </w:p>
    <w:p w:rsidR="00506DD8" w:rsidRDefault="00506DD8" w:rsidP="005A0442">
      <w:pPr>
        <w:pStyle w:val="BodyText"/>
        <w:tabs>
          <w:tab w:val="left" w:pos="1080"/>
          <w:tab w:val="left" w:pos="1260"/>
          <w:tab w:val="left" w:pos="1530"/>
        </w:tabs>
        <w:spacing w:after="0"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Calmly we look before us—we fear no future ill,</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r>
        <w:rPr>
          <w:rFonts w:ascii="Times New Roman" w:hAnsi="Times New Roman"/>
          <w:snapToGrid w:val="0"/>
          <w:sz w:val="24"/>
          <w:lang w:val="en-GB" w:eastAsia="en-US"/>
        </w:rPr>
        <w:t xml:space="preserve">Enough for safety and for peace, if </w:t>
      </w:r>
      <w:r>
        <w:rPr>
          <w:rFonts w:ascii="Times New Roman" w:hAnsi="Times New Roman"/>
          <w:i/>
          <w:snapToGrid w:val="0"/>
          <w:sz w:val="24"/>
          <w:lang w:val="en-GB" w:eastAsia="en-US"/>
        </w:rPr>
        <w:t xml:space="preserve">Thou </w:t>
      </w:r>
      <w:r>
        <w:rPr>
          <w:rFonts w:ascii="Times New Roman" w:hAnsi="Times New Roman"/>
          <w:snapToGrid w:val="0"/>
          <w:sz w:val="24"/>
          <w:lang w:val="en-GB" w:eastAsia="en-US"/>
        </w:rPr>
        <w:t>art with us still.</w:t>
      </w:r>
    </w:p>
    <w:p w:rsidR="00506DD8" w:rsidRDefault="00506DD8" w:rsidP="005A0442">
      <w:pPr>
        <w:pStyle w:val="BodyTextIndent"/>
        <w:tabs>
          <w:tab w:val="left" w:pos="1080"/>
          <w:tab w:val="left" w:pos="1260"/>
          <w:tab w:val="left" w:pos="1530"/>
        </w:tabs>
        <w:spacing w:after="0" w:line="276" w:lineRule="auto"/>
        <w:ind w:firstLine="360"/>
        <w:jc w:val="both"/>
        <w:rPr>
          <w:rFonts w:ascii="Times New Roman" w:hAnsi="Times New Roman"/>
          <w:snapToGrid w:val="0"/>
          <w:sz w:val="24"/>
          <w:lang w:val="en-GB" w:eastAsia="en-US"/>
        </w:rPr>
      </w:pP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Yes!  “they that know Thy name, Lord, shall put their trust in Thee,”</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t>While nothing in themselves but sin and helplessness they see.</w:t>
      </w:r>
    </w:p>
    <w:p w:rsidR="00506DD8" w:rsidRDefault="00506DD8" w:rsidP="005A0442">
      <w:pPr>
        <w:pStyle w:val="List2"/>
        <w:tabs>
          <w:tab w:val="left" w:pos="1080"/>
          <w:tab w:val="left" w:pos="1260"/>
          <w:tab w:val="left" w:pos="1530"/>
        </w:tabs>
        <w:spacing w:line="276" w:lineRule="auto"/>
        <w:ind w:left="360" w:firstLine="360"/>
        <w:jc w:val="both"/>
        <w:rPr>
          <w:rFonts w:ascii="Times New Roman" w:hAnsi="Times New Roman"/>
          <w:snapToGrid w:val="0"/>
          <w:sz w:val="24"/>
          <w:lang w:val="en-GB" w:eastAsia="en-US"/>
        </w:rPr>
      </w:pPr>
      <w:r>
        <w:rPr>
          <w:rFonts w:ascii="Times New Roman" w:hAnsi="Times New Roman"/>
          <w:snapToGrid w:val="0"/>
          <w:sz w:val="24"/>
          <w:lang w:val="en-GB" w:eastAsia="en-US"/>
        </w:rPr>
        <w:lastRenderedPageBreak/>
        <w:t>The race Thou hast appointed us with patience we can run,</w:t>
      </w:r>
    </w:p>
    <w:p w:rsidR="00506DD8" w:rsidRDefault="00506DD8" w:rsidP="005A0442">
      <w:pPr>
        <w:spacing w:line="276" w:lineRule="auto"/>
        <w:ind w:left="360" w:firstLine="360"/>
        <w:jc w:val="both"/>
      </w:pPr>
      <w:r>
        <w:rPr>
          <w:snapToGrid w:val="0"/>
          <w:sz w:val="24"/>
          <w:lang w:eastAsia="en-US"/>
        </w:rPr>
        <w:t>Thou wilt perform unto the end the work Thou hast began.</w:t>
      </w:r>
    </w:p>
    <w:sectPr w:rsidR="00506DD8" w:rsidSect="005050AF">
      <w:footerReference w:type="default" r:id="rId6"/>
      <w:pgSz w:w="12240" w:h="15840"/>
      <w:pgMar w:top="1584" w:right="2304" w:bottom="1584" w:left="230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9CA" w:rsidRDefault="005F69CA" w:rsidP="004A381A">
      <w:r>
        <w:separator/>
      </w:r>
    </w:p>
  </w:endnote>
  <w:endnote w:type="continuationSeparator" w:id="0">
    <w:p w:rsidR="005F69CA" w:rsidRDefault="005F69CA" w:rsidP="004A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0AF" w:rsidRDefault="005050AF">
    <w:pPr>
      <w:pStyle w:val="Footer"/>
      <w:jc w:val="center"/>
    </w:pPr>
    <w:r>
      <w:fldChar w:fldCharType="begin"/>
    </w:r>
    <w:r>
      <w:instrText xml:space="preserve"> PAGE   \* MERGEFORMAT </w:instrText>
    </w:r>
    <w:r>
      <w:fldChar w:fldCharType="separate"/>
    </w:r>
    <w:r>
      <w:rPr>
        <w:noProof/>
      </w:rPr>
      <w:t>2</w:t>
    </w:r>
    <w:r>
      <w:rPr>
        <w:noProof/>
      </w:rPr>
      <w:fldChar w:fldCharType="end"/>
    </w:r>
  </w:p>
  <w:p w:rsidR="004A381A" w:rsidRDefault="004A3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9CA" w:rsidRDefault="005F69CA" w:rsidP="004A381A">
      <w:r>
        <w:separator/>
      </w:r>
    </w:p>
  </w:footnote>
  <w:footnote w:type="continuationSeparator" w:id="0">
    <w:p w:rsidR="005F69CA" w:rsidRDefault="005F69CA" w:rsidP="004A3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0442"/>
    <w:rsid w:val="003F229A"/>
    <w:rsid w:val="004A381A"/>
    <w:rsid w:val="005050AF"/>
    <w:rsid w:val="00506DD8"/>
    <w:rsid w:val="005A0442"/>
    <w:rsid w:val="005F69CA"/>
    <w:rsid w:val="007D6F06"/>
    <w:rsid w:val="008227FC"/>
    <w:rsid w:val="008620E9"/>
    <w:rsid w:val="00BF65AA"/>
    <w:rsid w:val="00ED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56B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spacing w:before="240" w:after="60"/>
      <w:outlineLvl w:val="2"/>
    </w:pPr>
    <w:rPr>
      <w:rFonts w:ascii="Arial" w:hAnsi="Arial"/>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360" w:hanging="360"/>
    </w:pPr>
    <w:rPr>
      <w:rFonts w:ascii="MS Sans Serif" w:hAnsi="MS Sans Serif"/>
      <w:lang w:val="en-US"/>
    </w:rPr>
  </w:style>
  <w:style w:type="paragraph" w:styleId="List2">
    <w:name w:val="List 2"/>
    <w:basedOn w:val="Normal"/>
    <w:semiHidden/>
    <w:pPr>
      <w:ind w:left="720" w:hanging="360"/>
    </w:pPr>
    <w:rPr>
      <w:rFonts w:ascii="MS Sans Serif" w:hAnsi="MS Sans Serif"/>
      <w:lang w:val="en-US"/>
    </w:rPr>
  </w:style>
  <w:style w:type="paragraph" w:styleId="ListContinue2">
    <w:name w:val="List Continue 2"/>
    <w:basedOn w:val="Normal"/>
    <w:semiHidden/>
    <w:pPr>
      <w:spacing w:after="120"/>
      <w:ind w:left="720"/>
    </w:pPr>
    <w:rPr>
      <w:rFonts w:ascii="MS Sans Serif" w:hAnsi="MS Sans Serif"/>
      <w:lang w:val="en-US"/>
    </w:rPr>
  </w:style>
  <w:style w:type="paragraph" w:styleId="BodyText">
    <w:name w:val="Body Text"/>
    <w:basedOn w:val="Normal"/>
    <w:semiHidden/>
    <w:pPr>
      <w:spacing w:after="120"/>
    </w:pPr>
    <w:rPr>
      <w:rFonts w:ascii="MS Sans Serif" w:hAnsi="MS Sans Serif"/>
      <w:lang w:val="en-US"/>
    </w:rPr>
  </w:style>
  <w:style w:type="paragraph" w:styleId="BodyTextIndent">
    <w:name w:val="Body Text Indent"/>
    <w:basedOn w:val="Normal"/>
    <w:semiHidden/>
    <w:pPr>
      <w:spacing w:after="120"/>
      <w:ind w:left="360"/>
    </w:pPr>
    <w:rPr>
      <w:rFonts w:ascii="MS Sans Serif" w:hAnsi="MS Sans Serif"/>
      <w:lang w:val="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unhideWhenUsed/>
    <w:rsid w:val="004A381A"/>
    <w:pPr>
      <w:tabs>
        <w:tab w:val="center" w:pos="4513"/>
        <w:tab w:val="right" w:pos="9026"/>
      </w:tabs>
    </w:pPr>
  </w:style>
  <w:style w:type="character" w:customStyle="1" w:styleId="HeaderChar">
    <w:name w:val="Header Char"/>
    <w:basedOn w:val="DefaultParagraphFont"/>
    <w:link w:val="Header"/>
    <w:uiPriority w:val="99"/>
    <w:rsid w:val="004A381A"/>
  </w:style>
  <w:style w:type="paragraph" w:styleId="Footer">
    <w:name w:val="footer"/>
    <w:basedOn w:val="Normal"/>
    <w:link w:val="FooterChar"/>
    <w:uiPriority w:val="99"/>
    <w:unhideWhenUsed/>
    <w:rsid w:val="004A381A"/>
    <w:pPr>
      <w:tabs>
        <w:tab w:val="center" w:pos="4513"/>
        <w:tab w:val="right" w:pos="9026"/>
      </w:tabs>
    </w:pPr>
  </w:style>
  <w:style w:type="character" w:customStyle="1" w:styleId="FooterChar">
    <w:name w:val="Footer Char"/>
    <w:basedOn w:val="DefaultParagraphFont"/>
    <w:link w:val="Footer"/>
    <w:uiPriority w:val="99"/>
    <w:rsid w:val="004A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6575</Words>
  <Characters>37483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2019-05-19T13:40:00Z</dcterms:created>
  <dcterms:modified xsi:type="dcterms:W3CDTF">2019-05-19T13:40:00Z</dcterms:modified>
</cp:coreProperties>
</file>