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AB14D" w14:textId="77777777" w:rsidR="00BB4965" w:rsidRPr="00BB4965" w:rsidRDefault="00BB4965" w:rsidP="00BB4965">
      <w:pPr>
        <w:keepNext/>
        <w:keepLines/>
        <w:ind w:right="8"/>
        <w:jc w:val="center"/>
        <w:outlineLvl w:val="0"/>
        <w:rPr>
          <w:rFonts w:eastAsia="Times New Roman"/>
          <w:sz w:val="24"/>
          <w:szCs w:val="24"/>
          <w:lang w:val="en-GB" w:eastAsia="en-GB"/>
        </w:rPr>
      </w:pPr>
      <w:r w:rsidRPr="00BB4965">
        <w:rPr>
          <w:rFonts w:eastAsia="Times New Roman"/>
          <w:color w:val="000000"/>
          <w:sz w:val="52"/>
          <w:szCs w:val="52"/>
          <w:lang w:val="en-GB" w:eastAsia="en-GB"/>
        </w:rPr>
        <w:t>FACTS AND MEN.</w:t>
      </w:r>
    </w:p>
    <w:p w14:paraId="43F0C411" w14:textId="77777777" w:rsidR="00BB4965" w:rsidRPr="00BB4965" w:rsidRDefault="00BB4965" w:rsidP="00BB4965">
      <w:pPr>
        <w:ind w:right="8"/>
        <w:jc w:val="center"/>
        <w:rPr>
          <w:rFonts w:eastAsia="Times New Roman"/>
          <w:sz w:val="24"/>
          <w:szCs w:val="24"/>
          <w:lang w:val="en-GB" w:eastAsia="en-GB"/>
        </w:rPr>
      </w:pPr>
    </w:p>
    <w:p w14:paraId="069EAC00" w14:textId="77777777" w:rsidR="00BB4965" w:rsidRPr="00BB4965" w:rsidRDefault="00BB4965" w:rsidP="00BB4965">
      <w:pPr>
        <w:ind w:right="8"/>
        <w:jc w:val="center"/>
        <w:rPr>
          <w:rFonts w:eastAsia="Times New Roman"/>
          <w:sz w:val="20"/>
          <w:szCs w:val="20"/>
          <w:lang w:val="en-GB" w:eastAsia="en-GB"/>
        </w:rPr>
      </w:pPr>
      <w:r w:rsidRPr="00BB4965">
        <w:rPr>
          <w:rFonts w:eastAsia="Times New Roman"/>
          <w:color w:val="000000"/>
          <w:sz w:val="20"/>
          <w:szCs w:val="20"/>
          <w:lang w:val="en-GB" w:eastAsia="en-GB"/>
        </w:rPr>
        <w:t>BEING PAGES FROM</w:t>
      </w:r>
    </w:p>
    <w:p w14:paraId="10393E17" w14:textId="77777777" w:rsidR="00BB4965" w:rsidRPr="00BB4965" w:rsidRDefault="00BB4965" w:rsidP="00BB4965">
      <w:pPr>
        <w:ind w:right="8"/>
        <w:jc w:val="center"/>
        <w:rPr>
          <w:rFonts w:eastAsia="Times New Roman"/>
          <w:sz w:val="24"/>
          <w:szCs w:val="24"/>
          <w:lang w:val="en-GB" w:eastAsia="en-GB"/>
        </w:rPr>
      </w:pPr>
    </w:p>
    <w:p w14:paraId="7F0FB3C5" w14:textId="77777777" w:rsidR="00BB4965" w:rsidRPr="00BB4965" w:rsidRDefault="00BB4965" w:rsidP="00BB4965">
      <w:pPr>
        <w:keepNext/>
        <w:keepLines/>
        <w:spacing w:line="379" w:lineRule="auto"/>
        <w:ind w:right="8"/>
        <w:jc w:val="center"/>
        <w:outlineLvl w:val="1"/>
        <w:rPr>
          <w:rFonts w:eastAsia="Times New Roman"/>
          <w:sz w:val="28"/>
          <w:szCs w:val="28"/>
          <w:lang w:val="en-GB" w:eastAsia="en-GB"/>
        </w:rPr>
      </w:pPr>
      <w:r w:rsidRPr="00BB4965">
        <w:rPr>
          <w:rFonts w:eastAsia="Times New Roman"/>
          <w:color w:val="000000"/>
          <w:sz w:val="28"/>
          <w:szCs w:val="28"/>
          <w:lang w:val="en-GB" w:eastAsia="en-GB"/>
        </w:rPr>
        <w:t>ENGLISH CHURCH HISTORY,</w:t>
      </w:r>
    </w:p>
    <w:p w14:paraId="18708E58" w14:textId="77777777" w:rsidR="00BB4965" w:rsidRPr="00BB4965" w:rsidRDefault="00BB4965" w:rsidP="00BB4965">
      <w:pPr>
        <w:ind w:right="8"/>
        <w:jc w:val="center"/>
        <w:rPr>
          <w:rFonts w:eastAsia="Times New Roman"/>
          <w:sz w:val="24"/>
          <w:szCs w:val="24"/>
          <w:lang w:val="en-GB" w:eastAsia="en-GB"/>
        </w:rPr>
      </w:pPr>
    </w:p>
    <w:p w14:paraId="31119086" w14:textId="77777777" w:rsidR="00BB4965" w:rsidRPr="00700504" w:rsidRDefault="00BB4965" w:rsidP="00BB4965">
      <w:pPr>
        <w:spacing w:line="379" w:lineRule="auto"/>
        <w:ind w:right="8"/>
        <w:jc w:val="center"/>
        <w:rPr>
          <w:rFonts w:eastAsia="Times New Roman"/>
          <w:sz w:val="20"/>
          <w:szCs w:val="20"/>
          <w:lang w:val="en-GB" w:eastAsia="en-GB"/>
        </w:rPr>
      </w:pPr>
      <w:r w:rsidRPr="00700504">
        <w:rPr>
          <w:rFonts w:eastAsia="Times New Roman"/>
          <w:color w:val="000000"/>
          <w:sz w:val="20"/>
          <w:szCs w:val="20"/>
          <w:lang w:val="en-GB" w:eastAsia="en-GB"/>
        </w:rPr>
        <w:t>BETWEEN 1553 AND 1683.</w:t>
      </w:r>
    </w:p>
    <w:p w14:paraId="09E23442" w14:textId="77777777" w:rsidR="00BB4965" w:rsidRPr="00BB4965" w:rsidRDefault="00BB4965" w:rsidP="00BB4965">
      <w:pPr>
        <w:ind w:right="8"/>
        <w:jc w:val="center"/>
        <w:rPr>
          <w:rFonts w:eastAsia="Times New Roman"/>
          <w:sz w:val="24"/>
          <w:szCs w:val="24"/>
          <w:lang w:val="en-GB" w:eastAsia="en-GB"/>
        </w:rPr>
      </w:pPr>
    </w:p>
    <w:p w14:paraId="45FB77B5" w14:textId="77777777" w:rsidR="00BB4965" w:rsidRPr="00BB4965" w:rsidRDefault="00BB4965" w:rsidP="00BB4965">
      <w:pPr>
        <w:keepNext/>
        <w:keepLines/>
        <w:spacing w:line="307" w:lineRule="auto"/>
        <w:ind w:right="8"/>
        <w:jc w:val="center"/>
        <w:outlineLvl w:val="1"/>
        <w:rPr>
          <w:rFonts w:eastAsia="Times New Roman"/>
          <w:sz w:val="24"/>
          <w:szCs w:val="24"/>
          <w:lang w:val="en-GB" w:eastAsia="en-GB"/>
        </w:rPr>
      </w:pPr>
      <w:r w:rsidRPr="00BB4965">
        <w:rPr>
          <w:rFonts w:eastAsia="Times New Roman"/>
          <w:color w:val="000000"/>
          <w:sz w:val="24"/>
          <w:szCs w:val="24"/>
          <w:lang w:val="en-GB" w:eastAsia="en-GB"/>
        </w:rPr>
        <w:t>WITH A PREFACE FOR THE TIMES.</w:t>
      </w:r>
    </w:p>
    <w:p w14:paraId="5B2C2947" w14:textId="77777777" w:rsidR="00BB4965" w:rsidRPr="00BB4965" w:rsidRDefault="00BB4965" w:rsidP="00BB4965">
      <w:pPr>
        <w:ind w:right="8"/>
        <w:jc w:val="center"/>
        <w:rPr>
          <w:rFonts w:eastAsia="Times New Roman"/>
          <w:sz w:val="24"/>
          <w:szCs w:val="24"/>
          <w:lang w:val="en-GB" w:eastAsia="en-GB"/>
        </w:rPr>
      </w:pPr>
    </w:p>
    <w:p w14:paraId="4838706B" w14:textId="77777777" w:rsidR="00BB4965" w:rsidRPr="00BB4965" w:rsidRDefault="00BB4965" w:rsidP="00BB4965">
      <w:pPr>
        <w:ind w:right="8"/>
        <w:jc w:val="center"/>
        <w:rPr>
          <w:rFonts w:eastAsia="Times New Roman"/>
          <w:sz w:val="24"/>
          <w:szCs w:val="24"/>
          <w:lang w:val="en-GB" w:eastAsia="en-GB"/>
        </w:rPr>
      </w:pPr>
    </w:p>
    <w:p w14:paraId="383D9ABA" w14:textId="77777777" w:rsidR="00BB4965" w:rsidRPr="00BB4965" w:rsidRDefault="00BB4965" w:rsidP="00BB4965">
      <w:pPr>
        <w:ind w:right="8"/>
        <w:jc w:val="center"/>
        <w:rPr>
          <w:rFonts w:eastAsia="Times New Roman"/>
          <w:sz w:val="24"/>
          <w:szCs w:val="24"/>
          <w:lang w:val="en-GB" w:eastAsia="en-GB"/>
        </w:rPr>
      </w:pPr>
    </w:p>
    <w:p w14:paraId="2E65B3F4" w14:textId="77777777" w:rsidR="00BB4965" w:rsidRPr="00700504" w:rsidRDefault="00BB4965" w:rsidP="00BB4965">
      <w:pPr>
        <w:keepNext/>
        <w:keepLines/>
        <w:spacing w:line="300" w:lineRule="auto"/>
        <w:ind w:right="8"/>
        <w:jc w:val="center"/>
        <w:outlineLvl w:val="1"/>
        <w:rPr>
          <w:rFonts w:eastAsia="Times New Roman"/>
          <w:sz w:val="18"/>
          <w:szCs w:val="18"/>
          <w:lang w:val="en-GB" w:eastAsia="en-GB"/>
        </w:rPr>
      </w:pPr>
      <w:r w:rsidRPr="00700504">
        <w:rPr>
          <w:rFonts w:eastAsia="Times New Roman"/>
          <w:color w:val="000000"/>
          <w:sz w:val="18"/>
          <w:szCs w:val="18"/>
          <w:lang w:val="en-GB" w:eastAsia="en-GB"/>
        </w:rPr>
        <w:t>BY</w:t>
      </w:r>
    </w:p>
    <w:p w14:paraId="0EB55E14" w14:textId="77777777" w:rsidR="00BB4965" w:rsidRPr="00BB4965" w:rsidRDefault="00BB4965" w:rsidP="00BB4965">
      <w:pPr>
        <w:keepNext/>
        <w:keepLines/>
        <w:spacing w:line="300" w:lineRule="auto"/>
        <w:ind w:right="8"/>
        <w:jc w:val="center"/>
        <w:outlineLvl w:val="1"/>
        <w:rPr>
          <w:rFonts w:eastAsia="Times New Roman"/>
          <w:sz w:val="32"/>
          <w:szCs w:val="32"/>
          <w:lang w:val="en-GB" w:eastAsia="en-GB"/>
        </w:rPr>
      </w:pPr>
      <w:r w:rsidRPr="00BB4965">
        <w:rPr>
          <w:rFonts w:eastAsia="Times New Roman"/>
          <w:color w:val="000000"/>
          <w:sz w:val="32"/>
          <w:szCs w:val="32"/>
          <w:lang w:val="en-GB" w:eastAsia="en-GB"/>
        </w:rPr>
        <w:t>JOHN CHARLES RYLE, D.D.,</w:t>
      </w:r>
    </w:p>
    <w:p w14:paraId="5EE6CED9" w14:textId="77777777" w:rsidR="00BB4965" w:rsidRPr="00BB4965" w:rsidRDefault="00BB4965" w:rsidP="00BB4965">
      <w:pPr>
        <w:keepNext/>
        <w:keepLines/>
        <w:spacing w:line="300" w:lineRule="auto"/>
        <w:ind w:right="8"/>
        <w:jc w:val="center"/>
        <w:outlineLvl w:val="1"/>
        <w:rPr>
          <w:rFonts w:eastAsia="Times New Roman"/>
          <w:sz w:val="20"/>
          <w:szCs w:val="20"/>
          <w:lang w:val="en-GB" w:eastAsia="en-GB"/>
        </w:rPr>
      </w:pPr>
      <w:r w:rsidRPr="00BB4965">
        <w:rPr>
          <w:rFonts w:eastAsia="Times New Roman"/>
          <w:color w:val="000000"/>
          <w:sz w:val="20"/>
          <w:szCs w:val="20"/>
          <w:lang w:val="en-GB" w:eastAsia="en-GB"/>
        </w:rPr>
        <w:t>LORD BISHOP OF LIVERPOOL.</w:t>
      </w:r>
    </w:p>
    <w:p w14:paraId="579A53C4" w14:textId="77777777" w:rsidR="00BB4965" w:rsidRPr="00BB4965" w:rsidRDefault="00BB4965" w:rsidP="00BB4965">
      <w:pPr>
        <w:ind w:right="8"/>
        <w:jc w:val="center"/>
        <w:rPr>
          <w:rFonts w:eastAsia="Times New Roman"/>
          <w:sz w:val="24"/>
          <w:szCs w:val="24"/>
          <w:lang w:val="en-GB" w:eastAsia="en-GB"/>
        </w:rPr>
      </w:pPr>
    </w:p>
    <w:p w14:paraId="568C667C" w14:textId="77777777" w:rsidR="00BB4965" w:rsidRPr="00BB4965" w:rsidRDefault="00BB4965" w:rsidP="00BB4965">
      <w:pPr>
        <w:spacing w:line="386" w:lineRule="auto"/>
        <w:ind w:right="8"/>
        <w:jc w:val="center"/>
        <w:rPr>
          <w:rFonts w:eastAsia="Times New Roman"/>
          <w:sz w:val="16"/>
          <w:szCs w:val="16"/>
          <w:lang w:val="en-GB" w:eastAsia="en-GB"/>
        </w:rPr>
      </w:pPr>
      <w:r w:rsidRPr="00BB4965">
        <w:rPr>
          <w:rFonts w:eastAsia="Times New Roman"/>
          <w:color w:val="000000"/>
          <w:sz w:val="16"/>
          <w:szCs w:val="16"/>
          <w:lang w:val="en-GB" w:eastAsia="en-GB"/>
        </w:rPr>
        <w:t>AUTHOR OF</w:t>
      </w:r>
    </w:p>
    <w:p w14:paraId="63448C8B" w14:textId="0612CBAB" w:rsidR="00BB4965" w:rsidRPr="00BB4965" w:rsidRDefault="00BB4965" w:rsidP="00BB4965">
      <w:pPr>
        <w:spacing w:line="386" w:lineRule="auto"/>
        <w:ind w:right="8"/>
        <w:jc w:val="center"/>
        <w:rPr>
          <w:rFonts w:eastAsia="Times New Roman"/>
          <w:sz w:val="20"/>
          <w:szCs w:val="20"/>
          <w:lang w:val="en-GB" w:eastAsia="en-GB"/>
        </w:rPr>
      </w:pPr>
      <w:r w:rsidRPr="00700504">
        <w:rPr>
          <w:rFonts w:eastAsia="Times New Roman"/>
          <w:color w:val="000000"/>
          <w:sz w:val="20"/>
          <w:szCs w:val="20"/>
          <w:lang w:val="en-GB" w:eastAsia="en-GB"/>
        </w:rPr>
        <w:t>“</w:t>
      </w:r>
      <w:r w:rsidRPr="00BB4965">
        <w:rPr>
          <w:rFonts w:eastAsia="Times New Roman"/>
          <w:i/>
          <w:iCs/>
          <w:color w:val="000000"/>
          <w:sz w:val="20"/>
          <w:szCs w:val="20"/>
          <w:lang w:val="en-GB" w:eastAsia="en-GB"/>
        </w:rPr>
        <w:t>Expository Thoughts on the Gospels</w:t>
      </w:r>
      <w:r w:rsidR="00700504">
        <w:rPr>
          <w:rFonts w:eastAsia="Times New Roman"/>
          <w:i/>
          <w:iCs/>
          <w:color w:val="000000"/>
          <w:sz w:val="20"/>
          <w:szCs w:val="20"/>
          <w:lang w:val="en-GB" w:eastAsia="en-GB"/>
        </w:rPr>
        <w:t>,</w:t>
      </w:r>
      <w:r w:rsidRPr="00700504">
        <w:rPr>
          <w:rFonts w:eastAsia="Times New Roman"/>
          <w:color w:val="000000"/>
          <w:sz w:val="20"/>
          <w:szCs w:val="20"/>
          <w:lang w:val="en-GB" w:eastAsia="en-GB"/>
        </w:rPr>
        <w:t>”</w:t>
      </w:r>
      <w:r w:rsidRPr="00BB4965">
        <w:rPr>
          <w:rFonts w:eastAsia="Times New Roman"/>
          <w:i/>
          <w:iCs/>
          <w:color w:val="000000"/>
          <w:sz w:val="20"/>
          <w:szCs w:val="20"/>
          <w:lang w:val="en-GB" w:eastAsia="en-GB"/>
        </w:rPr>
        <w:t xml:space="preserve"> </w:t>
      </w:r>
      <w:r w:rsidRPr="00700504">
        <w:rPr>
          <w:rFonts w:eastAsia="Times New Roman"/>
          <w:color w:val="000000"/>
          <w:sz w:val="20"/>
          <w:szCs w:val="20"/>
          <w:lang w:val="en-GB" w:eastAsia="en-GB"/>
        </w:rPr>
        <w:t>“</w:t>
      </w:r>
      <w:r w:rsidRPr="00BB4965">
        <w:rPr>
          <w:rFonts w:eastAsia="Times New Roman"/>
          <w:i/>
          <w:iCs/>
          <w:color w:val="000000"/>
          <w:sz w:val="20"/>
          <w:szCs w:val="20"/>
          <w:lang w:val="en-GB" w:eastAsia="en-GB"/>
        </w:rPr>
        <w:t>Knots Untied,</w:t>
      </w:r>
      <w:r w:rsidRPr="00700504">
        <w:rPr>
          <w:rFonts w:eastAsia="Times New Roman"/>
          <w:color w:val="000000"/>
          <w:sz w:val="20"/>
          <w:szCs w:val="20"/>
          <w:lang w:val="en-GB" w:eastAsia="en-GB"/>
        </w:rPr>
        <w:t>”</w:t>
      </w:r>
      <w:r w:rsidRPr="00BB4965">
        <w:rPr>
          <w:rFonts w:eastAsia="Times New Roman"/>
          <w:i/>
          <w:iCs/>
          <w:color w:val="000000"/>
          <w:sz w:val="20"/>
          <w:szCs w:val="20"/>
          <w:lang w:val="en-GB" w:eastAsia="en-GB"/>
        </w:rPr>
        <w:t xml:space="preserve"> etc.</w:t>
      </w:r>
    </w:p>
    <w:p w14:paraId="57D0A71B" w14:textId="77777777" w:rsidR="00BB4965" w:rsidRPr="00BB4965" w:rsidRDefault="00BB4965" w:rsidP="00BB4965">
      <w:pPr>
        <w:ind w:right="8"/>
        <w:jc w:val="center"/>
        <w:rPr>
          <w:rFonts w:eastAsia="Times New Roman"/>
          <w:sz w:val="24"/>
          <w:szCs w:val="24"/>
          <w:lang w:val="en-GB" w:eastAsia="en-GB"/>
        </w:rPr>
      </w:pPr>
    </w:p>
    <w:p w14:paraId="7AA7A540" w14:textId="0EA4E230" w:rsidR="00BB4965" w:rsidRPr="00BB4965" w:rsidRDefault="00700504" w:rsidP="00BB4965">
      <w:pPr>
        <w:ind w:right="8"/>
        <w:jc w:val="center"/>
        <w:rPr>
          <w:rFonts w:eastAsia="Times New Roman"/>
          <w:sz w:val="24"/>
          <w:szCs w:val="24"/>
          <w:lang w:val="en-GB" w:eastAsia="en-GB"/>
        </w:rPr>
      </w:pPr>
      <w:r>
        <w:rPr>
          <w:rFonts w:eastAsia="Times New Roman"/>
          <w:sz w:val="24"/>
          <w:szCs w:val="24"/>
          <w:lang w:val="en-GB" w:eastAsia="en-GB"/>
        </w:rPr>
        <w:t>________________</w:t>
      </w:r>
    </w:p>
    <w:p w14:paraId="0C7B7E6A" w14:textId="77777777" w:rsidR="00BB4965" w:rsidRPr="00BB4965" w:rsidRDefault="00BB4965" w:rsidP="00BB4965">
      <w:pPr>
        <w:ind w:right="8"/>
        <w:jc w:val="center"/>
        <w:rPr>
          <w:rFonts w:eastAsia="Times New Roman"/>
          <w:sz w:val="24"/>
          <w:szCs w:val="24"/>
          <w:lang w:val="en-GB" w:eastAsia="en-GB"/>
        </w:rPr>
      </w:pPr>
    </w:p>
    <w:p w14:paraId="78AD6D37" w14:textId="77777777" w:rsidR="00BB4965" w:rsidRPr="00BB4965" w:rsidRDefault="00BB4965" w:rsidP="00BB4965">
      <w:pPr>
        <w:ind w:right="8"/>
        <w:jc w:val="center"/>
        <w:rPr>
          <w:rFonts w:eastAsia="Times New Roman"/>
          <w:sz w:val="24"/>
          <w:szCs w:val="24"/>
          <w:lang w:val="en-GB" w:eastAsia="en-GB"/>
        </w:rPr>
      </w:pPr>
    </w:p>
    <w:p w14:paraId="3043C67A" w14:textId="77777777" w:rsidR="00BB4965" w:rsidRPr="00700504" w:rsidRDefault="00BB4965" w:rsidP="00BB4965">
      <w:pPr>
        <w:spacing w:line="360" w:lineRule="auto"/>
        <w:ind w:right="8"/>
        <w:jc w:val="center"/>
        <w:rPr>
          <w:rFonts w:eastAsia="Times New Roman"/>
          <w:spacing w:val="20"/>
          <w:lang w:val="en-GB" w:eastAsia="en-GB"/>
        </w:rPr>
      </w:pPr>
      <w:r w:rsidRPr="00700504">
        <w:rPr>
          <w:rFonts w:eastAsia="Times New Roman"/>
          <w:color w:val="000000"/>
          <w:spacing w:val="20"/>
          <w:lang w:val="en-GB" w:eastAsia="en-GB"/>
        </w:rPr>
        <w:t>LONDON:</w:t>
      </w:r>
    </w:p>
    <w:p w14:paraId="3321F496" w14:textId="77777777" w:rsidR="00BB4965" w:rsidRPr="00BB4965" w:rsidRDefault="00BB4965" w:rsidP="00BB4965">
      <w:pPr>
        <w:spacing w:line="360" w:lineRule="auto"/>
        <w:ind w:right="8"/>
        <w:jc w:val="center"/>
        <w:rPr>
          <w:rFonts w:eastAsia="Times New Roman"/>
          <w:sz w:val="24"/>
          <w:szCs w:val="24"/>
          <w:lang w:val="en-GB" w:eastAsia="en-GB"/>
        </w:rPr>
      </w:pPr>
      <w:r w:rsidRPr="00BB4965">
        <w:rPr>
          <w:rFonts w:eastAsia="Times New Roman"/>
          <w:color w:val="000000"/>
          <w:sz w:val="24"/>
          <w:szCs w:val="24"/>
          <w:lang w:val="en-GB" w:eastAsia="en-GB"/>
        </w:rPr>
        <w:t>WILLIAM HUNT AND COMPANY,</w:t>
      </w:r>
    </w:p>
    <w:p w14:paraId="38B0F629" w14:textId="77777777" w:rsidR="00BB4965" w:rsidRPr="00BB4965" w:rsidRDefault="00BB4965" w:rsidP="00BB4965">
      <w:pPr>
        <w:spacing w:line="360" w:lineRule="auto"/>
        <w:ind w:right="8"/>
        <w:jc w:val="center"/>
        <w:rPr>
          <w:rFonts w:eastAsia="Times New Roman"/>
          <w:sz w:val="20"/>
          <w:szCs w:val="20"/>
          <w:lang w:val="en-GB" w:eastAsia="en-GB"/>
        </w:rPr>
      </w:pPr>
      <w:r w:rsidRPr="00BB4965">
        <w:rPr>
          <w:rFonts w:eastAsia="Times New Roman"/>
          <w:color w:val="000000"/>
          <w:sz w:val="20"/>
          <w:szCs w:val="20"/>
          <w:lang w:val="en-GB" w:eastAsia="en-GB"/>
        </w:rPr>
        <w:t>12, PATERNOSTER ROW.</w:t>
      </w:r>
    </w:p>
    <w:p w14:paraId="77E04A4C" w14:textId="77777777" w:rsidR="00BB4965" w:rsidRPr="00BB4965" w:rsidRDefault="00BB4965" w:rsidP="00BB4965">
      <w:pPr>
        <w:spacing w:line="360" w:lineRule="auto"/>
        <w:ind w:right="8"/>
        <w:jc w:val="center"/>
        <w:rPr>
          <w:rFonts w:eastAsia="Times New Roman"/>
          <w:sz w:val="16"/>
          <w:szCs w:val="16"/>
          <w:lang w:val="en-GB" w:eastAsia="en-GB"/>
        </w:rPr>
      </w:pPr>
      <w:r w:rsidRPr="00BB4965">
        <w:rPr>
          <w:rFonts w:eastAsia="Times New Roman"/>
          <w:color w:val="000000"/>
          <w:sz w:val="16"/>
          <w:szCs w:val="16"/>
          <w:lang w:val="en-GB" w:eastAsia="en-GB"/>
        </w:rPr>
        <w:t>IPSWICH: WILLIAM HUNT, TAVERN STREET.</w:t>
      </w:r>
    </w:p>
    <w:p w14:paraId="728F49C8" w14:textId="77777777" w:rsidR="00BB4965" w:rsidRPr="00BB4965" w:rsidRDefault="00BB4965" w:rsidP="00BB4965">
      <w:pPr>
        <w:ind w:right="8"/>
        <w:jc w:val="center"/>
        <w:rPr>
          <w:rFonts w:eastAsia="Times New Roman"/>
          <w:sz w:val="24"/>
          <w:szCs w:val="24"/>
          <w:lang w:val="en-GB" w:eastAsia="en-GB"/>
        </w:rPr>
      </w:pPr>
    </w:p>
    <w:p w14:paraId="7C581ABB" w14:textId="77777777" w:rsidR="00BB4965" w:rsidRPr="00BB4965" w:rsidRDefault="00BB4965" w:rsidP="00BB4965">
      <w:pPr>
        <w:spacing w:line="360" w:lineRule="auto"/>
        <w:ind w:right="8"/>
        <w:jc w:val="center"/>
        <w:rPr>
          <w:rFonts w:eastAsia="Times New Roman"/>
          <w:color w:val="000000"/>
          <w:lang w:val="en-GB" w:eastAsia="en-GB"/>
        </w:rPr>
      </w:pPr>
      <w:r w:rsidRPr="00BB4965">
        <w:rPr>
          <w:rFonts w:eastAsia="Times New Roman"/>
          <w:color w:val="000000"/>
          <w:lang w:val="en-GB" w:eastAsia="en-GB"/>
        </w:rPr>
        <w:t>1882.</w:t>
      </w:r>
    </w:p>
    <w:p w14:paraId="223BA877" w14:textId="77777777" w:rsidR="00BB4965" w:rsidRPr="00BB4965" w:rsidRDefault="00BB4965" w:rsidP="00BB4965">
      <w:pPr>
        <w:spacing w:line="360" w:lineRule="auto"/>
        <w:ind w:left="-1440" w:right="-690"/>
        <w:jc w:val="center"/>
        <w:rPr>
          <w:rFonts w:eastAsia="Times New Roman"/>
          <w:color w:val="000000"/>
          <w:lang w:val="en-GB" w:eastAsia="en-GB"/>
        </w:rPr>
      </w:pPr>
    </w:p>
    <w:p w14:paraId="7E0E6760" w14:textId="65BA9739" w:rsidR="00BB4965" w:rsidRPr="00BB4965" w:rsidRDefault="00BB4965">
      <w:pPr>
        <w:spacing w:after="160" w:line="259" w:lineRule="auto"/>
        <w:rPr>
          <w:rFonts w:eastAsia="Times New Roman"/>
          <w:color w:val="000000"/>
          <w:lang w:val="en-GB" w:eastAsia="en-GB"/>
        </w:rPr>
      </w:pPr>
      <w:r w:rsidRPr="00BB4965">
        <w:rPr>
          <w:rFonts w:eastAsia="Times New Roman"/>
          <w:color w:val="000000"/>
          <w:lang w:val="en-GB" w:eastAsia="en-GB"/>
        </w:rPr>
        <w:br w:type="page"/>
      </w:r>
    </w:p>
    <w:p w14:paraId="00A78941" w14:textId="3F520475" w:rsidR="00BB4965" w:rsidRPr="00737F55" w:rsidRDefault="00BB4965" w:rsidP="00BB4965">
      <w:pPr>
        <w:keepNext/>
        <w:keepLines/>
        <w:spacing w:line="276" w:lineRule="auto"/>
        <w:jc w:val="center"/>
        <w:outlineLvl w:val="1"/>
        <w:rPr>
          <w:rFonts w:eastAsia="Times New Roman"/>
          <w:spacing w:val="20"/>
          <w:sz w:val="28"/>
          <w:szCs w:val="28"/>
          <w:lang w:val="en-GB" w:eastAsia="en-GB"/>
        </w:rPr>
      </w:pPr>
      <w:r w:rsidRPr="00737F55">
        <w:rPr>
          <w:rFonts w:eastAsia="Times New Roman"/>
          <w:color w:val="000000"/>
          <w:spacing w:val="20"/>
          <w:sz w:val="28"/>
          <w:szCs w:val="28"/>
          <w:lang w:val="en-GB" w:eastAsia="en-GB"/>
        </w:rPr>
        <w:lastRenderedPageBreak/>
        <w:t>PREFACE.</w:t>
      </w:r>
    </w:p>
    <w:p w14:paraId="364922AF" w14:textId="77777777" w:rsidR="00BB4965" w:rsidRPr="00BB4965" w:rsidRDefault="00BB4965" w:rsidP="00BB4965">
      <w:pPr>
        <w:spacing w:line="276" w:lineRule="auto"/>
        <w:jc w:val="both"/>
        <w:rPr>
          <w:rFonts w:eastAsia="Times New Roman"/>
          <w:sz w:val="24"/>
          <w:szCs w:val="24"/>
          <w:lang w:val="en-GB" w:eastAsia="en-GB"/>
        </w:rPr>
      </w:pPr>
    </w:p>
    <w:p w14:paraId="2EC46386" w14:textId="77777777" w:rsidR="00BB4965" w:rsidRPr="00BB4965" w:rsidRDefault="00BB4965" w:rsidP="00BB4965">
      <w:pPr>
        <w:spacing w:line="276" w:lineRule="auto"/>
        <w:jc w:val="both"/>
        <w:rPr>
          <w:rFonts w:eastAsia="Times New Roman"/>
          <w:sz w:val="24"/>
          <w:szCs w:val="24"/>
          <w:lang w:val="en-GB" w:eastAsia="en-GB"/>
        </w:rPr>
      </w:pPr>
      <w:r w:rsidRPr="00BB4965">
        <w:rPr>
          <w:rFonts w:eastAsia="Times New Roman"/>
          <w:smallCaps/>
          <w:color w:val="000000"/>
          <w:sz w:val="24"/>
          <w:szCs w:val="24"/>
          <w:lang w:val="en-GB" w:eastAsia="en-GB"/>
        </w:rPr>
        <w:t>The</w:t>
      </w:r>
      <w:r w:rsidRPr="00BB4965">
        <w:rPr>
          <w:rFonts w:eastAsia="Times New Roman"/>
          <w:color w:val="000000"/>
          <w:sz w:val="24"/>
          <w:szCs w:val="24"/>
          <w:lang w:val="en-GB" w:eastAsia="en-GB"/>
        </w:rPr>
        <w:t xml:space="preserve"> volume now in the reader’s hands requires a few words of prefatory explanation. It is partly historical, and partly biographical. It is about facts and men.</w:t>
      </w:r>
    </w:p>
    <w:p w14:paraId="3F2AE9B7" w14:textId="77777777" w:rsidR="00BB4965" w:rsidRPr="00BB4965" w:rsidRDefault="00BB4965" w:rsidP="00BB4965">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Under the head of “</w:t>
      </w:r>
      <w:r w:rsidRPr="00BB4965">
        <w:rPr>
          <w:rFonts w:eastAsia="Times New Roman"/>
          <w:i/>
          <w:iCs/>
          <w:color w:val="000000"/>
          <w:sz w:val="24"/>
          <w:szCs w:val="24"/>
          <w:lang w:val="en-GB" w:eastAsia="en-GB"/>
        </w:rPr>
        <w:t>facts</w:t>
      </w:r>
      <w:r w:rsidRPr="00BB4965">
        <w:rPr>
          <w:rFonts w:eastAsia="Times New Roman"/>
          <w:color w:val="000000"/>
          <w:sz w:val="24"/>
          <w:szCs w:val="24"/>
          <w:lang w:val="en-GB" w:eastAsia="en-GB"/>
        </w:rPr>
        <w:t>” the reader will find some account of the three most remarkable events in the history of the Reformed Church of England. The first of these events is the ferocious attempt which was made by Queen Mary, of unhappy memory, to destroy the work of religious Reformation which was begun in the reign of Edward the Sixth.—The second event is the blind and abortive effort of Archbishop Laud to unprotestantize the Church of England, which resulted in his own execution, and well-nigh ruined the Church and the monarchy for ever.—The third event is the daring attack on English Protestantism, which was made by James the Second, when he prosecuted the Seven Bishops, and, under the specious name of toleration, endeavoured to re-establish the power of the Bishop of Rome in the land. These</w:t>
      </w:r>
    </w:p>
    <w:p w14:paraId="6C54E9BE" w14:textId="77777777" w:rsidR="00BB4965" w:rsidRPr="00BB4965" w:rsidRDefault="00BB4965" w:rsidP="00BB4965">
      <w:pPr>
        <w:spacing w:line="276" w:lineRule="auto"/>
        <w:jc w:val="both"/>
        <w:rPr>
          <w:rFonts w:eastAsia="Times New Roman"/>
          <w:sz w:val="24"/>
          <w:szCs w:val="24"/>
          <w:lang w:val="en-GB" w:eastAsia="en-GB"/>
        </w:rPr>
      </w:pPr>
      <w:r w:rsidRPr="00BB4965">
        <w:rPr>
          <w:rFonts w:eastAsia="Times New Roman"/>
          <w:color w:val="000000"/>
          <w:sz w:val="24"/>
          <w:szCs w:val="24"/>
          <w:lang w:val="en-GB" w:eastAsia="en-GB"/>
        </w:rPr>
        <w:t>three events ought to be familiar to every Englishman. In the first, ninth, and last papers in this volume I have tried to supply some condensed information about these three events. We live in an age when they cannot be known too well, and ought to be continually kept before the public eye.</w:t>
      </w:r>
    </w:p>
    <w:p w14:paraId="10981D2E" w14:textId="77777777" w:rsidR="00BB4965" w:rsidRPr="00BB4965" w:rsidRDefault="00BB4965" w:rsidP="00BB4965">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Under the head of “</w:t>
      </w:r>
      <w:r w:rsidRPr="00BB4965">
        <w:rPr>
          <w:rFonts w:eastAsia="Times New Roman"/>
          <w:i/>
          <w:iCs/>
          <w:color w:val="000000"/>
          <w:sz w:val="24"/>
          <w:szCs w:val="24"/>
          <w:lang w:val="en-GB" w:eastAsia="en-GB"/>
        </w:rPr>
        <w:t>men</w:t>
      </w:r>
      <w:r w:rsidRPr="00BB4965">
        <w:rPr>
          <w:rFonts w:eastAsia="Times New Roman"/>
          <w:color w:val="000000"/>
          <w:sz w:val="24"/>
          <w:szCs w:val="24"/>
          <w:lang w:val="en-GB" w:eastAsia="en-GB"/>
        </w:rPr>
        <w:t>” the reader will find in this volume some account of the lives and opinions of nine remarkable men. Six of the nine were Reformers, who were burned alive in Queen Mary’s days, because they would not abjure their Protestant principles, and believe in the sacrifice of the Mass. Three of the nine were Puritan divines, who lived in the 17th century, and made a deep mark in their day and generation. One common remark applies both to Reformers and Puritans. They are far less known and understood in these latter times than they ought to be.</w:t>
      </w:r>
    </w:p>
    <w:p w14:paraId="36A42AA1" w14:textId="77777777" w:rsidR="00BB4965" w:rsidRPr="00BB4965" w:rsidRDefault="00BB4965" w:rsidP="00BB4965">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Of course I have chosen these nine men as subjects of biographies, deliberately, purposely, and with special reasons. What those reasons are I will proceed to explain.</w:t>
      </w:r>
    </w:p>
    <w:p w14:paraId="62AB29C8" w14:textId="6E911B1B" w:rsidR="00BB4965" w:rsidRPr="00BB4965" w:rsidRDefault="00BB4965" w:rsidP="00955AB1">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(1) I hold, then, first of all, that the lives, deaths, and opinions of the leading English Reformers demand special investigation in the present day. The Church of England, as it now is, was in great measure the work of their hands. To them, with a few trifling exceptions, we</w:t>
      </w:r>
      <w:r w:rsidR="00955AB1">
        <w:rPr>
          <w:rFonts w:eastAsia="Times New Roman"/>
          <w:color w:val="000000"/>
          <w:sz w:val="24"/>
          <w:szCs w:val="24"/>
          <w:lang w:val="en-GB" w:eastAsia="en-GB"/>
        </w:rPr>
        <w:t xml:space="preserve"> </w:t>
      </w:r>
      <w:r w:rsidRPr="00BB4965">
        <w:rPr>
          <w:rFonts w:eastAsia="Times New Roman"/>
          <w:color w:val="000000"/>
          <w:sz w:val="24"/>
          <w:szCs w:val="24"/>
          <w:lang w:val="en-GB" w:eastAsia="en-GB"/>
        </w:rPr>
        <w:t>owe our present Articles, Liturgy, and Homilies. That great ecclesiastical machinery, whose centre is at Lambeth Palace, and whose influence is more or less felt throughout the world wherever the British flag waves, was purified, remoulded, and recast in its present form by their instrumentality. Can any one doubt that it is of the utmost importance to ascertain what they thought and did, and in defence of what opinions they lived and died</w:t>
      </w:r>
      <w:r w:rsidR="00737F55">
        <w:rPr>
          <w:rFonts w:eastAsia="Times New Roman"/>
          <w:color w:val="000000"/>
          <w:sz w:val="24"/>
          <w:szCs w:val="24"/>
          <w:lang w:val="en-GB" w:eastAsia="en-GB"/>
        </w:rPr>
        <w:t>?</w:t>
      </w:r>
      <w:r w:rsidRPr="00BB4965">
        <w:rPr>
          <w:rFonts w:eastAsia="Times New Roman"/>
          <w:color w:val="000000"/>
          <w:sz w:val="24"/>
          <w:szCs w:val="24"/>
          <w:lang w:val="en-GB" w:eastAsia="en-GB"/>
        </w:rPr>
        <w:t xml:space="preserve">—Surely common sense points out that if we want to know who is a true “Churchman,” we should find out what </w:t>
      </w:r>
      <w:r w:rsidRPr="00BB4965">
        <w:rPr>
          <w:rFonts w:eastAsia="Times New Roman"/>
          <w:color w:val="000000"/>
          <w:sz w:val="24"/>
          <w:szCs w:val="24"/>
          <w:lang w:val="en-GB" w:eastAsia="en-GB"/>
        </w:rPr>
        <w:lastRenderedPageBreak/>
        <w:t>manner of men the first Churchmen were! The natural way to ascertain what views of religion are</w:t>
      </w:r>
      <w:r w:rsidR="00737F55">
        <w:rPr>
          <w:rFonts w:eastAsia="Times New Roman"/>
          <w:color w:val="000000"/>
          <w:sz w:val="24"/>
          <w:szCs w:val="24"/>
          <w:lang w:val="en-GB" w:eastAsia="en-GB"/>
        </w:rPr>
        <w:t xml:space="preserve"> “</w:t>
      </w:r>
      <w:r w:rsidRPr="00BB4965">
        <w:rPr>
          <w:rFonts w:eastAsia="Times New Roman"/>
          <w:color w:val="000000"/>
          <w:sz w:val="24"/>
          <w:szCs w:val="24"/>
          <w:lang w:val="en-GB" w:eastAsia="en-GB"/>
        </w:rPr>
        <w:t>Church views,” is to inquire what kind of views were held by our Church Reformers in the sixteenth century. In matters of doctrine are we of one mind with Cranmer, Ridley, Hooper, and Latimer</w:t>
      </w:r>
      <w:r w:rsidR="00737F55">
        <w:rPr>
          <w:rFonts w:eastAsia="Times New Roman"/>
          <w:color w:val="000000"/>
          <w:sz w:val="24"/>
          <w:szCs w:val="24"/>
          <w:lang w:val="en-GB" w:eastAsia="en-GB"/>
        </w:rPr>
        <w:t>?</w:t>
      </w:r>
      <w:r w:rsidRPr="00BB4965">
        <w:rPr>
          <w:rFonts w:eastAsia="Times New Roman"/>
          <w:color w:val="000000"/>
          <w:sz w:val="24"/>
          <w:szCs w:val="24"/>
          <w:lang w:val="en-GB" w:eastAsia="en-GB"/>
        </w:rPr>
        <w:t xml:space="preserve"> If not, our</w:t>
      </w:r>
      <w:r w:rsidR="00737F55">
        <w:rPr>
          <w:rFonts w:eastAsia="Times New Roman"/>
          <w:color w:val="000000"/>
          <w:sz w:val="24"/>
          <w:szCs w:val="24"/>
          <w:lang w:val="en-GB" w:eastAsia="en-GB"/>
        </w:rPr>
        <w:t xml:space="preserve"> “</w:t>
      </w:r>
      <w:r w:rsidRPr="00BB4965">
        <w:rPr>
          <w:rFonts w:eastAsia="Times New Roman"/>
          <w:color w:val="000000"/>
          <w:sz w:val="24"/>
          <w:szCs w:val="24"/>
          <w:lang w:val="en-GB" w:eastAsia="en-GB"/>
        </w:rPr>
        <w:t>Churchmanship” is of a somewhat peculiar and equivocal kind.</w:t>
      </w:r>
    </w:p>
    <w:p w14:paraId="46D7B761" w14:textId="48941AFB" w:rsidR="00BB4965" w:rsidRPr="00BB4965" w:rsidRDefault="00BB4965" w:rsidP="00955AB1">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Holding these opinions, I have endeavoured to produce a correct sketch of six of the leading champions of the English Reformation. Those whom I have chosen, undoubtedly, with the exception of Ridley, were not equal to Cranmer in point of learning. In popular talent, however, and general influence with their countrymen, they were probably second to none. I venture the con</w:t>
      </w:r>
      <w:r w:rsidRPr="00BB4965">
        <w:rPr>
          <w:rFonts w:eastAsia="Times New Roman"/>
          <w:color w:val="000000"/>
          <w:sz w:val="24"/>
          <w:szCs w:val="24"/>
          <w:lang w:val="en-GB" w:eastAsia="en-GB"/>
        </w:rPr>
        <w:softHyphen/>
        <w:t>jecture that the middle classes and lower orders of</w:t>
      </w:r>
      <w:r w:rsidR="00955AB1">
        <w:rPr>
          <w:rFonts w:eastAsia="Times New Roman"/>
          <w:color w:val="000000"/>
          <w:sz w:val="24"/>
          <w:szCs w:val="24"/>
          <w:lang w:val="en-GB" w:eastAsia="en-GB"/>
        </w:rPr>
        <w:t xml:space="preserve"> </w:t>
      </w:r>
      <w:r w:rsidRPr="00BB4965">
        <w:rPr>
          <w:rFonts w:eastAsia="Times New Roman"/>
          <w:color w:val="000000"/>
          <w:sz w:val="24"/>
          <w:szCs w:val="24"/>
          <w:lang w:val="en-GB" w:eastAsia="en-GB"/>
        </w:rPr>
        <w:t xml:space="preserve">Englishmen in the sixteenth century were more familiar with the names of two of them, </w:t>
      </w:r>
      <w:r w:rsidRPr="00BB4965">
        <w:rPr>
          <w:rFonts w:eastAsia="Times New Roman"/>
          <w:i/>
          <w:iCs/>
          <w:color w:val="000000"/>
          <w:sz w:val="24"/>
          <w:szCs w:val="24"/>
          <w:lang w:val="en-GB" w:eastAsia="en-GB"/>
        </w:rPr>
        <w:t>viz.,</w:t>
      </w:r>
      <w:r w:rsidRPr="00BB4965">
        <w:rPr>
          <w:rFonts w:eastAsia="Times New Roman"/>
          <w:color w:val="000000"/>
          <w:sz w:val="24"/>
          <w:szCs w:val="24"/>
          <w:lang w:val="en-GB" w:eastAsia="en-GB"/>
        </w:rPr>
        <w:t xml:space="preserve"> Bishop Hooper and Bishop Latimer, than of any of the Reformers. None, I suspect, left so deep a mark on the minds of their genera</w:t>
      </w:r>
      <w:r w:rsidRPr="00BB4965">
        <w:rPr>
          <w:rFonts w:eastAsia="Times New Roman"/>
          <w:color w:val="000000"/>
          <w:sz w:val="24"/>
          <w:szCs w:val="24"/>
          <w:lang w:val="en-GB" w:eastAsia="en-GB"/>
        </w:rPr>
        <w:softHyphen/>
        <w:t>tion, none were so often talked of round English firesides, as the two whose lives are fully given in this volume. None, I am firmly persuaded, so thoroughly deserve to be had in honour. They were men of whom the Church of England may well be proud. She may reckon among her sons some perhaps who were their equals; but none, I am sure, who were their superiors. For abounding usefulness in life and noble courage in death, Hooper and Latimer have never been surpassed.</w:t>
      </w:r>
    </w:p>
    <w:p w14:paraId="5CA2DCA7" w14:textId="77777777" w:rsidR="00BB4965" w:rsidRPr="00BB4965" w:rsidRDefault="00BB4965" w:rsidP="00BB4965">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Certain modern Churchmen, I am well aware, have tried hard to depreciate the value of the English Reformation, and to vilify the character of the English Reformers. One writer in particular, who occupies no mean position among the champions of the extreme Ritualistic or Catholic School, has not scrupled to put in print the following extraordinary sentences:—</w:t>
      </w:r>
    </w:p>
    <w:p w14:paraId="6EF7D964" w14:textId="77777777" w:rsidR="00BB4965" w:rsidRPr="00BB4965" w:rsidRDefault="00BB4965" w:rsidP="00BB4965">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 xml:space="preserve">“Robespierre, Danton, Marat, St. Just, </w:t>
      </w:r>
      <w:proofErr w:type="spellStart"/>
      <w:r w:rsidRPr="00BB4965">
        <w:rPr>
          <w:rFonts w:eastAsia="Times New Roman"/>
          <w:color w:val="000000"/>
          <w:sz w:val="24"/>
          <w:szCs w:val="24"/>
          <w:lang w:val="en-GB" w:eastAsia="en-GB"/>
        </w:rPr>
        <w:t>Couthon</w:t>
      </w:r>
      <w:proofErr w:type="spellEnd"/>
      <w:r w:rsidRPr="00BB4965">
        <w:rPr>
          <w:rFonts w:eastAsia="Times New Roman"/>
          <w:color w:val="000000"/>
          <w:sz w:val="24"/>
          <w:szCs w:val="24"/>
          <w:lang w:val="en-GB" w:eastAsia="en-GB"/>
        </w:rPr>
        <w:t>, and the like, merit quite as much admiration and respect as Cranmer, Ridley, Latimer, Hooper, and the others, who happened to have the ill luck to be worsted in a struggle wherein they meant to serve their adversaries as they were served themselves.”—</w:t>
      </w:r>
    </w:p>
    <w:p w14:paraId="355BD2A8" w14:textId="77777777" w:rsidR="00BB4965" w:rsidRPr="00BB4965" w:rsidRDefault="00BB4965" w:rsidP="00BB4965">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“It has been brought as a serious charge against men of my school, that we should have been safe under Queen Mary. But we should have been burnt for refusing a new and immoral creed, if that young tiger-cub Edward VI. had lived, and Cranmer had not been arrested in his wicked career by Divine vengeance. Of the depth of infamy into which this wretched man descended, as the unscrupulous tool of the tyrant Henry and his minion, Thomas Cromwell, I have no leisure to speak now.”—</w:t>
      </w:r>
    </w:p>
    <w:p w14:paraId="1EAD3E4A" w14:textId="77777777" w:rsidR="00BB4965" w:rsidRPr="00BB4965" w:rsidRDefault="00BB4965" w:rsidP="00BB4965">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“If history were honestly written, Latimer would change places with Bonner, and appear in true colours as the coarse, profane, unscrupulous, persecuting bully which the other prelate is usually called, and with the special brand of cowardice besides, of which no man can accuse Bonner.”—</w:t>
      </w:r>
    </w:p>
    <w:p w14:paraId="773B6CC1" w14:textId="77777777" w:rsidR="00BB4965" w:rsidRPr="00BB4965" w:rsidRDefault="00BB4965" w:rsidP="00BB4965">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lastRenderedPageBreak/>
        <w:t>“Latimer was a coward.”—</w:t>
      </w:r>
    </w:p>
    <w:p w14:paraId="3DC81A14" w14:textId="77777777" w:rsidR="00BB4965" w:rsidRPr="00BB4965" w:rsidRDefault="00BB4965" w:rsidP="00BB4965">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“Latimer was perjured and unscrupulous.”—</w:t>
      </w:r>
    </w:p>
    <w:p w14:paraId="409D55BF" w14:textId="77777777" w:rsidR="00BB4965" w:rsidRPr="00BB4965" w:rsidRDefault="00BB4965" w:rsidP="00BB4965">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“Latimer’s coarseness and profanity are not left to conjecture, nor to the bias of partisans. He has given ample proof of them under his own hand in his still extant sermons.”—</w:t>
      </w:r>
    </w:p>
    <w:p w14:paraId="6EEF4A1D" w14:textId="77777777" w:rsidR="00BB4965" w:rsidRPr="00BB4965" w:rsidRDefault="00BB4965" w:rsidP="00BB4965">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(See “Innovations:” a Lecture by Dr. Littledale, priest of the Church of England. Delivered at Liverpool, April 23, 1868. Pages 15, 16, 17, 44, 45.)</w:t>
      </w:r>
    </w:p>
    <w:p w14:paraId="7B8247FE" w14:textId="0A155F9B" w:rsidR="00BB4965" w:rsidRPr="00BB4965" w:rsidRDefault="00BB4965" w:rsidP="00955AB1">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Violent language like this injures nobody but the man who uses it. It utterly defeats its own object. It proves</w:t>
      </w:r>
      <w:r w:rsidR="00955AB1">
        <w:rPr>
          <w:rFonts w:eastAsia="Times New Roman"/>
          <w:color w:val="000000"/>
          <w:sz w:val="24"/>
          <w:szCs w:val="24"/>
          <w:lang w:val="en-GB" w:eastAsia="en-GB"/>
        </w:rPr>
        <w:t xml:space="preserve"> </w:t>
      </w:r>
      <w:r w:rsidRPr="00BB4965">
        <w:rPr>
          <w:rFonts w:eastAsia="Times New Roman"/>
          <w:color w:val="000000"/>
          <w:sz w:val="24"/>
          <w:szCs w:val="24"/>
          <w:lang w:val="en-GB" w:eastAsia="en-GB"/>
        </w:rPr>
        <w:t>far too much, if it proves anything at all. How any set of men so bad as the Reformers are painted by the writer I have just quoted, could have obtained the influence they undoubtedly obtained, and swayed public opinion as they undoubtedly swayed it, is</w:t>
      </w:r>
      <w:r w:rsidR="00737F55">
        <w:rPr>
          <w:rFonts w:eastAsia="Times New Roman"/>
          <w:color w:val="000000"/>
          <w:sz w:val="24"/>
          <w:szCs w:val="24"/>
          <w:lang w:val="en-GB" w:eastAsia="en-GB"/>
        </w:rPr>
        <w:t xml:space="preserve"> “</w:t>
      </w:r>
      <w:r w:rsidRPr="00BB4965">
        <w:rPr>
          <w:rFonts w:eastAsia="Times New Roman"/>
          <w:color w:val="000000"/>
          <w:sz w:val="24"/>
          <w:szCs w:val="24"/>
          <w:lang w:val="en-GB" w:eastAsia="en-GB"/>
        </w:rPr>
        <w:t>a little difficulty” which he has not thought fit to explain. If our ancestors allowed the Reformation to be carried on by men of such wretched characters as he attributes to the English Reformers, the Englishmen of that day must have been idiots and fools. It is clear as daylight to my mind, even if there were no historical evidence on the subject, that the generation which really knew Cranmer, Ridley, Latimer, and Hooper, thought far more highly of them than Dr. Littledale does. If they had been the bad, worthless men that he represents them, they would never have left such a deep mark on the religious character of England as they certainly did.</w:t>
      </w:r>
    </w:p>
    <w:p w14:paraId="307EB78E" w14:textId="37B4315F" w:rsidR="00BB4965" w:rsidRPr="00BB4965" w:rsidRDefault="00BB4965" w:rsidP="00955AB1">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But, after all, what historical proof does Dr. Littledale give that his low estimate of the English Reformers is correct</w:t>
      </w:r>
      <w:r w:rsidR="00737F55">
        <w:rPr>
          <w:rFonts w:eastAsia="Times New Roman"/>
          <w:color w:val="000000"/>
          <w:sz w:val="24"/>
          <w:szCs w:val="24"/>
          <w:lang w:val="en-GB" w:eastAsia="en-GB"/>
        </w:rPr>
        <w:t>?</w:t>
      </w:r>
      <w:r w:rsidRPr="00BB4965">
        <w:rPr>
          <w:rFonts w:eastAsia="Times New Roman"/>
          <w:color w:val="000000"/>
          <w:sz w:val="24"/>
          <w:szCs w:val="24"/>
          <w:lang w:val="en-GB" w:eastAsia="en-GB"/>
        </w:rPr>
        <w:t xml:space="preserve"> I answer unhesitatingly, ‘None that will satisfy any impartial judge of evidence.’ The testimony of a contemporary historian, the well-known John Fox, the Martyrologist, stands in the way; and how does he get over it</w:t>
      </w:r>
      <w:r w:rsidR="00737F55">
        <w:rPr>
          <w:rFonts w:eastAsia="Times New Roman"/>
          <w:color w:val="000000"/>
          <w:sz w:val="24"/>
          <w:szCs w:val="24"/>
          <w:lang w:val="en-GB" w:eastAsia="en-GB"/>
        </w:rPr>
        <w:t>?</w:t>
      </w:r>
      <w:r w:rsidRPr="00BB4965">
        <w:rPr>
          <w:rFonts w:eastAsia="Times New Roman"/>
          <w:color w:val="000000"/>
          <w:sz w:val="24"/>
          <w:szCs w:val="24"/>
          <w:lang w:val="en-GB" w:eastAsia="en-GB"/>
        </w:rPr>
        <w:t xml:space="preserve"> He simply abuses him, or in plain English calls him a liar. He says that he is</w:t>
      </w:r>
      <w:r w:rsidR="00737F55">
        <w:rPr>
          <w:rFonts w:eastAsia="Times New Roman"/>
          <w:color w:val="000000"/>
          <w:sz w:val="24"/>
          <w:szCs w:val="24"/>
          <w:lang w:val="en-GB" w:eastAsia="en-GB"/>
        </w:rPr>
        <w:t xml:space="preserve"> “</w:t>
      </w:r>
      <w:r w:rsidRPr="00BB4965">
        <w:rPr>
          <w:rFonts w:eastAsia="Times New Roman"/>
          <w:color w:val="000000"/>
          <w:sz w:val="24"/>
          <w:szCs w:val="24"/>
          <w:lang w:val="en-GB" w:eastAsia="en-GB"/>
        </w:rPr>
        <w:t>a mendacious partisan.” He styles the “Acts and Monuments of Fox” “a magazine</w:t>
      </w:r>
      <w:r w:rsidR="00955AB1">
        <w:rPr>
          <w:rFonts w:eastAsia="Times New Roman"/>
          <w:color w:val="000000"/>
          <w:sz w:val="24"/>
          <w:szCs w:val="24"/>
          <w:lang w:val="en-GB" w:eastAsia="en-GB"/>
        </w:rPr>
        <w:t xml:space="preserve"> </w:t>
      </w:r>
      <w:r w:rsidRPr="00BB4965">
        <w:rPr>
          <w:rFonts w:eastAsia="Times New Roman"/>
          <w:color w:val="000000"/>
          <w:sz w:val="24"/>
          <w:szCs w:val="24"/>
          <w:lang w:val="en-GB" w:eastAsia="en-GB"/>
        </w:rPr>
        <w:t>of lying bigotry</w:t>
      </w:r>
      <w:r w:rsidR="00737F55">
        <w:rPr>
          <w:rFonts w:eastAsia="Times New Roman"/>
          <w:color w:val="000000"/>
          <w:sz w:val="24"/>
          <w:szCs w:val="24"/>
          <w:lang w:val="en-GB" w:eastAsia="en-GB"/>
        </w:rPr>
        <w:t>:</w:t>
      </w:r>
      <w:r w:rsidRPr="00BB4965">
        <w:rPr>
          <w:rFonts w:eastAsia="Times New Roman"/>
          <w:color w:val="000000"/>
          <w:sz w:val="24"/>
          <w:szCs w:val="24"/>
          <w:lang w:val="en-GB" w:eastAsia="en-GB"/>
        </w:rPr>
        <w:t xml:space="preserve"> a book which no educated man now living, possessed of any self-respect or honesty, does otherwise than repudiate with contempt and aversion.” (See Lecture on</w:t>
      </w:r>
      <w:r w:rsidR="00737F55">
        <w:rPr>
          <w:rFonts w:eastAsia="Times New Roman"/>
          <w:color w:val="000000"/>
          <w:sz w:val="24"/>
          <w:szCs w:val="24"/>
          <w:lang w:val="en-GB" w:eastAsia="en-GB"/>
        </w:rPr>
        <w:t xml:space="preserve"> “</w:t>
      </w:r>
      <w:r w:rsidRPr="00BB4965">
        <w:rPr>
          <w:rFonts w:eastAsia="Times New Roman"/>
          <w:color w:val="000000"/>
          <w:sz w:val="24"/>
          <w:szCs w:val="24"/>
          <w:lang w:val="en-GB" w:eastAsia="en-GB"/>
        </w:rPr>
        <w:t>Innovations,” already quoted.)</w:t>
      </w:r>
    </w:p>
    <w:p w14:paraId="08547DC8" w14:textId="4A1F64EC" w:rsidR="00BB4965" w:rsidRPr="00BB4965" w:rsidRDefault="00BB4965" w:rsidP="00BB4965">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Attacks on Fox such as these are very ancient things. From the day that the good old</w:t>
      </w:r>
      <w:r w:rsidR="00737F55">
        <w:rPr>
          <w:rFonts w:eastAsia="Times New Roman"/>
          <w:color w:val="000000"/>
          <w:sz w:val="24"/>
          <w:szCs w:val="24"/>
          <w:lang w:val="en-GB" w:eastAsia="en-GB"/>
        </w:rPr>
        <w:t xml:space="preserve"> “</w:t>
      </w:r>
      <w:r w:rsidRPr="00BB4965">
        <w:rPr>
          <w:rFonts w:eastAsia="Times New Roman"/>
          <w:color w:val="000000"/>
          <w:sz w:val="24"/>
          <w:szCs w:val="24"/>
          <w:lang w:val="en-GB" w:eastAsia="en-GB"/>
        </w:rPr>
        <w:t xml:space="preserve">Book of Martyrs” first appeared, it has been assailed and abused more violently by the advocates of Popery than any uninspired book that ever was printed. Dr. Littledale is only walking in the steps of </w:t>
      </w:r>
      <w:proofErr w:type="spellStart"/>
      <w:r w:rsidRPr="00BB4965">
        <w:rPr>
          <w:rFonts w:eastAsia="Times New Roman"/>
          <w:color w:val="000000"/>
          <w:sz w:val="24"/>
          <w:szCs w:val="24"/>
          <w:lang w:val="en-GB" w:eastAsia="en-GB"/>
        </w:rPr>
        <w:t>Harpsfield</w:t>
      </w:r>
      <w:proofErr w:type="spellEnd"/>
      <w:r w:rsidRPr="00BB4965">
        <w:rPr>
          <w:rFonts w:eastAsia="Times New Roman"/>
          <w:color w:val="000000"/>
          <w:sz w:val="24"/>
          <w:szCs w:val="24"/>
          <w:lang w:val="en-GB" w:eastAsia="en-GB"/>
        </w:rPr>
        <w:t xml:space="preserve">, Parsons, Laud, </w:t>
      </w:r>
      <w:proofErr w:type="spellStart"/>
      <w:r w:rsidRPr="00BB4965">
        <w:rPr>
          <w:rFonts w:eastAsia="Times New Roman"/>
          <w:color w:val="000000"/>
          <w:sz w:val="24"/>
          <w:szCs w:val="24"/>
          <w:lang w:val="en-GB" w:eastAsia="en-GB"/>
        </w:rPr>
        <w:t>Heylin</w:t>
      </w:r>
      <w:proofErr w:type="spellEnd"/>
      <w:r w:rsidRPr="00BB4965">
        <w:rPr>
          <w:rFonts w:eastAsia="Times New Roman"/>
          <w:color w:val="000000"/>
          <w:sz w:val="24"/>
          <w:szCs w:val="24"/>
          <w:lang w:val="en-GB" w:eastAsia="en-GB"/>
        </w:rPr>
        <w:t>, Dr. John Milner (the Roman Catholic), and others. The objections of these writers will be found fully examined in the preface to Canon Townshend’s edition of Fox. That preface is a document which is far too little known. It deserves an attentive perusal.</w:t>
      </w:r>
    </w:p>
    <w:p w14:paraId="2C6A282A" w14:textId="35D4A257" w:rsidR="00BB4965" w:rsidRPr="00BB4965" w:rsidRDefault="00BB4965" w:rsidP="00BB4965">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My own opinion of Fox’s great work differs widely from that of Dr. Littledale. That he never erred I do not pretend to say. He was no more infallible than the Pope</w:t>
      </w:r>
      <w:r w:rsidR="004763C2">
        <w:rPr>
          <w:rFonts w:eastAsia="Times New Roman"/>
          <w:color w:val="000000"/>
          <w:sz w:val="24"/>
          <w:szCs w:val="24"/>
          <w:lang w:val="en-GB" w:eastAsia="en-GB"/>
        </w:rPr>
        <w:t>.</w:t>
      </w:r>
      <w:r w:rsidRPr="00BB4965">
        <w:rPr>
          <w:rFonts w:eastAsia="Times New Roman"/>
          <w:color w:val="000000"/>
          <w:sz w:val="24"/>
          <w:szCs w:val="24"/>
          <w:lang w:val="en-GB" w:eastAsia="en-GB"/>
        </w:rPr>
        <w:t xml:space="preserve"> But that he is generally accurate in his statement of facts, and </w:t>
      </w:r>
      <w:r w:rsidRPr="00BB4965">
        <w:rPr>
          <w:rFonts w:eastAsia="Times New Roman"/>
          <w:color w:val="000000"/>
          <w:sz w:val="24"/>
          <w:szCs w:val="24"/>
          <w:lang w:val="en-GB" w:eastAsia="en-GB"/>
        </w:rPr>
        <w:lastRenderedPageBreak/>
        <w:t>generally trustworthy in his estimate of character, I am thoroughly persuaded. In this opinion the following extracts, from the prospectus or preface of Canon Townshend’s edition of Fox’s “Acts and Monuments,” will prove that I do not stand alone:—</w:t>
      </w:r>
    </w:p>
    <w:p w14:paraId="5EF44ECC" w14:textId="7156FB94" w:rsidR="00BB4965" w:rsidRPr="00BB4965" w:rsidRDefault="00BB4965" w:rsidP="00955AB1">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“The three Archbishops of Canterbury of Fox’s own day bore the strongest testimony to his integrity.</w:t>
      </w:r>
      <w:r w:rsidR="00955AB1">
        <w:rPr>
          <w:rFonts w:eastAsia="Times New Roman"/>
          <w:color w:val="000000"/>
          <w:sz w:val="24"/>
          <w:szCs w:val="24"/>
          <w:lang w:val="en-GB" w:eastAsia="en-GB"/>
        </w:rPr>
        <w:t xml:space="preserve"> </w:t>
      </w:r>
      <w:r w:rsidRPr="00BB4965">
        <w:rPr>
          <w:rFonts w:eastAsia="Times New Roman"/>
          <w:color w:val="000000"/>
          <w:sz w:val="24"/>
          <w:szCs w:val="24"/>
          <w:lang w:val="en-GB" w:eastAsia="en-GB"/>
        </w:rPr>
        <w:t xml:space="preserve">Archbishop Parker, in the Canons of 1571, ordered all bishops and other dignitaries to have in their hall or public dining room, the Bible and Fox’s great work. Archbishop </w:t>
      </w:r>
      <w:proofErr w:type="spellStart"/>
      <w:r w:rsidRPr="00BB4965">
        <w:rPr>
          <w:rFonts w:eastAsia="Times New Roman"/>
          <w:color w:val="000000"/>
          <w:sz w:val="24"/>
          <w:szCs w:val="24"/>
          <w:lang w:val="en-GB" w:eastAsia="en-GB"/>
        </w:rPr>
        <w:t>Grindall</w:t>
      </w:r>
      <w:proofErr w:type="spellEnd"/>
      <w:r w:rsidRPr="00BB4965">
        <w:rPr>
          <w:rFonts w:eastAsia="Times New Roman"/>
          <w:color w:val="000000"/>
          <w:sz w:val="24"/>
          <w:szCs w:val="24"/>
          <w:lang w:val="en-GB" w:eastAsia="en-GB"/>
        </w:rPr>
        <w:t xml:space="preserve"> was Fox’s main assistant in the compilation; and Archbishop Whitgift speaks of Fox as </w:t>
      </w:r>
      <w:r w:rsidR="004763C2">
        <w:rPr>
          <w:rFonts w:eastAsia="Times New Roman"/>
          <w:color w:val="000000"/>
          <w:sz w:val="24"/>
          <w:szCs w:val="24"/>
          <w:lang w:val="en-GB" w:eastAsia="en-GB"/>
        </w:rPr>
        <w:t>‘</w:t>
      </w:r>
      <w:r w:rsidRPr="00BB4965">
        <w:rPr>
          <w:rFonts w:eastAsia="Times New Roman"/>
          <w:color w:val="000000"/>
          <w:sz w:val="24"/>
          <w:szCs w:val="24"/>
          <w:lang w:val="en-GB" w:eastAsia="en-GB"/>
        </w:rPr>
        <w:t>that worthy man who hath deserved so well of the Church of England.’</w:t>
      </w:r>
    </w:p>
    <w:p w14:paraId="5D7FC8D7" w14:textId="1FE7E00E" w:rsidR="00BB4965" w:rsidRPr="00BB4965" w:rsidRDefault="00BB4965" w:rsidP="00BB4965">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 xml:space="preserve">“Leaving his own times, we come to Fuller, the Church historian, who says of Fox: </w:t>
      </w:r>
      <w:r w:rsidR="004763C2">
        <w:rPr>
          <w:rFonts w:eastAsia="Times New Roman"/>
          <w:color w:val="000000"/>
          <w:sz w:val="24"/>
          <w:szCs w:val="24"/>
          <w:lang w:val="en-GB" w:eastAsia="en-GB"/>
        </w:rPr>
        <w:t>‘</w:t>
      </w:r>
      <w:r w:rsidRPr="00BB4965">
        <w:rPr>
          <w:rFonts w:eastAsia="Times New Roman"/>
          <w:color w:val="000000"/>
          <w:sz w:val="24"/>
          <w:szCs w:val="24"/>
          <w:lang w:val="en-GB" w:eastAsia="en-GB"/>
        </w:rPr>
        <w:t>His industry hath starved the endeavours of such as shall succeed him, leaving nothing for their pains to feed upon. For what can the man do that cometh after the king.’—</w:t>
      </w:r>
      <w:proofErr w:type="spellStart"/>
      <w:r w:rsidRPr="00BB4965">
        <w:rPr>
          <w:rFonts w:eastAsia="Times New Roman"/>
          <w:color w:val="000000"/>
          <w:sz w:val="24"/>
          <w:szCs w:val="24"/>
          <w:lang w:val="en-GB" w:eastAsia="en-GB"/>
        </w:rPr>
        <w:t>Strype</w:t>
      </w:r>
      <w:proofErr w:type="spellEnd"/>
      <w:r w:rsidRPr="00BB4965">
        <w:rPr>
          <w:rFonts w:eastAsia="Times New Roman"/>
          <w:color w:val="000000"/>
          <w:sz w:val="24"/>
          <w:szCs w:val="24"/>
          <w:lang w:val="en-GB" w:eastAsia="en-GB"/>
        </w:rPr>
        <w:t xml:space="preserve"> styles him </w:t>
      </w:r>
      <w:r w:rsidR="004763C2">
        <w:rPr>
          <w:rFonts w:eastAsia="Times New Roman"/>
          <w:color w:val="000000"/>
          <w:sz w:val="24"/>
          <w:szCs w:val="24"/>
          <w:lang w:val="en-GB" w:eastAsia="en-GB"/>
        </w:rPr>
        <w:t>‘</w:t>
      </w:r>
      <w:r w:rsidRPr="00BB4965">
        <w:rPr>
          <w:rFonts w:eastAsia="Times New Roman"/>
          <w:color w:val="000000"/>
          <w:sz w:val="24"/>
          <w:szCs w:val="24"/>
          <w:lang w:val="en-GB" w:eastAsia="en-GB"/>
        </w:rPr>
        <w:t>A most painstaking searcher into records and archives; and one who, as he hath been found most diligent, so most strictly true and faithful.’—And Bishop Burnet adds,</w:t>
      </w:r>
      <w:r w:rsidR="004763C2">
        <w:rPr>
          <w:rFonts w:eastAsia="Times New Roman"/>
          <w:color w:val="000000"/>
          <w:sz w:val="24"/>
          <w:szCs w:val="24"/>
          <w:lang w:val="en-GB" w:eastAsia="en-GB"/>
        </w:rPr>
        <w:t xml:space="preserve"> ‘</w:t>
      </w:r>
      <w:r w:rsidRPr="00BB4965">
        <w:rPr>
          <w:rFonts w:eastAsia="Times New Roman"/>
          <w:color w:val="000000"/>
          <w:sz w:val="24"/>
          <w:szCs w:val="24"/>
          <w:lang w:val="en-GB" w:eastAsia="en-GB"/>
        </w:rPr>
        <w:t>Having compared Fox’s book with the records, I have never been able to discover any errors or prevarications in them, but the utmost fidelity and exactness.’</w:t>
      </w:r>
    </w:p>
    <w:p w14:paraId="25EF499C" w14:textId="6909B607" w:rsidR="00BB4965" w:rsidRPr="00BB4965" w:rsidRDefault="00BB4965" w:rsidP="00955AB1">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 xml:space="preserve">“Coming down to our own times, we find every competent judge agreeing, both as to the great value of Fox’s collection, and as to its entire faithfulness. Foremost among these is Mr. Prebendary Soames, himself an historian of no mean rank, who says, </w:t>
      </w:r>
      <w:r w:rsidR="004763C2">
        <w:rPr>
          <w:rFonts w:eastAsia="Times New Roman"/>
          <w:color w:val="000000"/>
          <w:sz w:val="24"/>
          <w:szCs w:val="24"/>
          <w:lang w:val="en-GB" w:eastAsia="en-GB"/>
        </w:rPr>
        <w:t>‘</w:t>
      </w:r>
      <w:r w:rsidRPr="00BB4965">
        <w:rPr>
          <w:rFonts w:eastAsia="Times New Roman"/>
          <w:color w:val="000000"/>
          <w:sz w:val="24"/>
          <w:szCs w:val="24"/>
          <w:lang w:val="en-GB" w:eastAsia="en-GB"/>
        </w:rPr>
        <w:t>The first portion of this important work, which is principally an historical exposure of the Papacy, was originally printed in Latin on the Continent, whither the author had fled from the</w:t>
      </w:r>
      <w:r w:rsidR="00955AB1">
        <w:rPr>
          <w:rFonts w:eastAsia="Times New Roman"/>
          <w:color w:val="000000"/>
          <w:sz w:val="24"/>
          <w:szCs w:val="24"/>
          <w:lang w:val="en-GB" w:eastAsia="en-GB"/>
        </w:rPr>
        <w:t xml:space="preserve"> </w:t>
      </w:r>
      <w:r w:rsidRPr="00BB4965">
        <w:rPr>
          <w:rFonts w:eastAsia="Times New Roman"/>
          <w:color w:val="000000"/>
          <w:sz w:val="24"/>
          <w:szCs w:val="24"/>
          <w:lang w:val="en-GB" w:eastAsia="en-GB"/>
        </w:rPr>
        <w:t>Marian prosecution. Having arrived at home soon after Elizabeth’s accession, Fox was encouraged by various members of the hierarchy to crown his former labours, by adding to them copious accounts of those who had perished as religious delinquents under the late Queen. Every facility was afforded to him for the completion of this task in the most satisfactory manner; and he shows himself fully worthy of the confidence reposed in him. Invariable accuracy is not to be expected in any historical work of such extent; but it may be truly said of England’s venerable Martyrologist, that his relations are more than ordinarily worthy of reliance. His principal object being, indeed, to leave behind him a mass of authentic informa</w:t>
      </w:r>
      <w:r w:rsidRPr="00BB4965">
        <w:rPr>
          <w:rFonts w:eastAsia="Times New Roman"/>
          <w:color w:val="000000"/>
          <w:sz w:val="24"/>
          <w:szCs w:val="24"/>
          <w:lang w:val="en-GB" w:eastAsia="en-GB"/>
        </w:rPr>
        <w:softHyphen/>
        <w:t>tion relating to those miserable times which it had been his lot to witness, he printed a vast mass of original letters, records of judicial processes, and other documentary evidence. The result of this judicious policy was a work which has highly gratified the friends of Protestantism, and successfully defied its enemies. Numerous attacks have been levelled at the honest chronicles of Rome’s intolerance, but they have ever fallen harmless from the assailant’s hand.’</w:t>
      </w:r>
    </w:p>
    <w:p w14:paraId="3E57D108" w14:textId="37C0AD55" w:rsidR="00BB4965" w:rsidRPr="00BB4965" w:rsidRDefault="00BB4965" w:rsidP="00955AB1">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 xml:space="preserve">“The late Dr. Wordsworth (Master of Trinity College, Cambridge) says, ‘I am not ignorant of what has been said by Milner, and by his predecessors, </w:t>
      </w:r>
      <w:proofErr w:type="spellStart"/>
      <w:r w:rsidRPr="00BB4965">
        <w:rPr>
          <w:rFonts w:eastAsia="Times New Roman"/>
          <w:color w:val="000000"/>
          <w:sz w:val="24"/>
          <w:szCs w:val="24"/>
          <w:lang w:val="en-GB" w:eastAsia="en-GB"/>
        </w:rPr>
        <w:lastRenderedPageBreak/>
        <w:t>Harpsfield</w:t>
      </w:r>
      <w:proofErr w:type="spellEnd"/>
      <w:r w:rsidRPr="00BB4965">
        <w:rPr>
          <w:rFonts w:eastAsia="Times New Roman"/>
          <w:color w:val="000000"/>
          <w:sz w:val="24"/>
          <w:szCs w:val="24"/>
          <w:lang w:val="en-GB" w:eastAsia="en-GB"/>
        </w:rPr>
        <w:t>, Parsons, and others. But neither his writings nor theirs</w:t>
      </w:r>
      <w:r w:rsidR="00955AB1">
        <w:rPr>
          <w:rFonts w:eastAsia="Times New Roman"/>
          <w:color w:val="000000"/>
          <w:sz w:val="24"/>
          <w:szCs w:val="24"/>
          <w:lang w:val="en-GB" w:eastAsia="en-GB"/>
        </w:rPr>
        <w:t xml:space="preserve"> </w:t>
      </w:r>
      <w:r w:rsidRPr="00BB4965">
        <w:rPr>
          <w:rFonts w:eastAsia="Times New Roman"/>
          <w:color w:val="000000"/>
          <w:sz w:val="24"/>
          <w:szCs w:val="24"/>
          <w:lang w:val="en-GB" w:eastAsia="en-GB"/>
        </w:rPr>
        <w:t>have proved, and it never will be proved, that John Fox is not one of the most faithful and authentic of all historians. We know too much of the strength of Fox’s book, and of the weakness of those of his adversaries, to be further moved by Dr. John Milner’s censures than to charge them with falsehood. All the many researches and discoveries of later times, in regard to historical documents, have only contributed to place the general fidelity and truth of Fox’s narrative on a rock which cannot be shaken.’</w:t>
      </w:r>
    </w:p>
    <w:p w14:paraId="49FB025D" w14:textId="77777777" w:rsidR="00BB4965" w:rsidRPr="00BB4965" w:rsidRDefault="00BB4965" w:rsidP="00BB4965">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 xml:space="preserve">“Dr. </w:t>
      </w:r>
      <w:proofErr w:type="spellStart"/>
      <w:r w:rsidRPr="00BB4965">
        <w:rPr>
          <w:rFonts w:eastAsia="Times New Roman"/>
          <w:color w:val="000000"/>
          <w:sz w:val="24"/>
          <w:szCs w:val="24"/>
          <w:lang w:val="en-GB" w:eastAsia="en-GB"/>
        </w:rPr>
        <w:t>Jenkyns</w:t>
      </w:r>
      <w:proofErr w:type="spellEnd"/>
      <w:r w:rsidRPr="00BB4965">
        <w:rPr>
          <w:rFonts w:eastAsia="Times New Roman"/>
          <w:color w:val="000000"/>
          <w:sz w:val="24"/>
          <w:szCs w:val="24"/>
          <w:lang w:val="en-GB" w:eastAsia="en-GB"/>
        </w:rPr>
        <w:t xml:space="preserve"> (the Editor of </w:t>
      </w:r>
      <w:r w:rsidRPr="00BB4965">
        <w:rPr>
          <w:rFonts w:eastAsia="Times New Roman"/>
          <w:i/>
          <w:iCs/>
          <w:color w:val="000000"/>
          <w:sz w:val="24"/>
          <w:szCs w:val="24"/>
          <w:lang w:val="en-GB" w:eastAsia="en-GB"/>
        </w:rPr>
        <w:t>Archbishop Cranmer’s Remains)</w:t>
      </w:r>
      <w:r w:rsidRPr="00BB4965">
        <w:rPr>
          <w:rFonts w:eastAsia="Times New Roman"/>
          <w:color w:val="000000"/>
          <w:sz w:val="24"/>
          <w:szCs w:val="24"/>
          <w:lang w:val="en-GB" w:eastAsia="en-GB"/>
        </w:rPr>
        <w:t xml:space="preserve"> says, ‘I had occasion to compare several of the papers printed by Fox with the original documents, and I had good reason to be satisfied with the Martyrologist’s fidelity and accuracy.’</w:t>
      </w:r>
    </w:p>
    <w:p w14:paraId="3D967730" w14:textId="77777777" w:rsidR="00BB4965" w:rsidRPr="00BB4965" w:rsidRDefault="00BB4965" w:rsidP="00BB4965">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“Mr. Froude, who has carefully gone over the whole Tudor period, in his history of the times, adds, ‘I trust Fox when he produces documentary evidence, because I have invariably found his documents accurate.’</w:t>
      </w:r>
    </w:p>
    <w:p w14:paraId="50673844" w14:textId="77777777" w:rsidR="00BB4965" w:rsidRPr="00BB4965" w:rsidRDefault="00BB4965" w:rsidP="00BB4965">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 xml:space="preserve">“Dr. Southey wrote, ‘I have always intended to write the life of John Fox for the </w:t>
      </w:r>
      <w:r w:rsidRPr="00BB4965">
        <w:rPr>
          <w:rFonts w:eastAsia="Times New Roman"/>
          <w:i/>
          <w:iCs/>
          <w:color w:val="000000"/>
          <w:sz w:val="24"/>
          <w:szCs w:val="24"/>
          <w:lang w:val="en-GB" w:eastAsia="en-GB"/>
        </w:rPr>
        <w:t>Quarterly Review,</w:t>
      </w:r>
      <w:r w:rsidRPr="00BB4965">
        <w:rPr>
          <w:rFonts w:eastAsia="Times New Roman"/>
          <w:color w:val="000000"/>
          <w:sz w:val="24"/>
          <w:szCs w:val="24"/>
          <w:lang w:val="en-GB" w:eastAsia="en-GB"/>
        </w:rPr>
        <w:t xml:space="preserve"> wherein I might render due honour to a man for whom I have a great veneration.’</w:t>
      </w:r>
    </w:p>
    <w:p w14:paraId="22E65BA7" w14:textId="77777777" w:rsidR="00BB4965" w:rsidRPr="00BB4965" w:rsidRDefault="00BB4965" w:rsidP="00BB4965">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“Archbishop Howley wrote, ‘I am glad you intend to republish the great work of the Martyrology, and willingly consent to its being dedicated to myself.’”</w:t>
      </w:r>
    </w:p>
    <w:p w14:paraId="7A56CC10" w14:textId="206F8AE3" w:rsidR="00BB4965" w:rsidRPr="00BB4965" w:rsidRDefault="00BB4965" w:rsidP="00BB4965">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After all, the</w:t>
      </w:r>
      <w:r w:rsidR="00737F55">
        <w:rPr>
          <w:rFonts w:eastAsia="Times New Roman"/>
          <w:color w:val="000000"/>
          <w:sz w:val="24"/>
          <w:szCs w:val="24"/>
          <w:lang w:val="en-GB" w:eastAsia="en-GB"/>
        </w:rPr>
        <w:t xml:space="preserve"> “</w:t>
      </w:r>
      <w:r w:rsidRPr="00BB4965">
        <w:rPr>
          <w:rFonts w:eastAsia="Times New Roman"/>
          <w:color w:val="000000"/>
          <w:sz w:val="24"/>
          <w:szCs w:val="24"/>
          <w:lang w:val="en-GB" w:eastAsia="en-GB"/>
        </w:rPr>
        <w:t>animus” of most modern attacks on the English Reformers is too transparently clear to be mistaken. The writers who make them appear to dislike Protestantism most cordially, and to want the Church of England to be Romanized once more. The writings and opinions of the Reformers stand sadly in their way! How can they possibly get over this barrier</w:t>
      </w:r>
      <w:r w:rsidR="00737F55">
        <w:rPr>
          <w:rFonts w:eastAsia="Times New Roman"/>
          <w:color w:val="000000"/>
          <w:sz w:val="24"/>
          <w:szCs w:val="24"/>
          <w:lang w:val="en-GB" w:eastAsia="en-GB"/>
        </w:rPr>
        <w:t>?</w:t>
      </w:r>
      <w:r w:rsidRPr="00BB4965">
        <w:rPr>
          <w:rFonts w:eastAsia="Times New Roman"/>
          <w:color w:val="000000"/>
          <w:sz w:val="24"/>
          <w:szCs w:val="24"/>
          <w:lang w:val="en-GB" w:eastAsia="en-GB"/>
        </w:rPr>
        <w:t xml:space="preserve"> They try to damage their character, and so to impair the value of their testimony. I predict that they will not succeed. I believe that, like the viper biting the file, they are only labouring in vain and hurting themselves. I am not afraid of the result of any amount of examination that can be applied to such men as Hooper and Latimer. Let men turn on them all the light they please, so long as it is fairly and honestly turned on. They will stand any properly conducted investigation. They will come out unscathed from the ordeal of any just inquiry. In a word, their names will live and be honoured when their assailants are clean forgotten.</w:t>
      </w:r>
    </w:p>
    <w:p w14:paraId="0ECDEDBD" w14:textId="16285FB9" w:rsidR="00BB4965" w:rsidRPr="00BB4965" w:rsidRDefault="00BB4965" w:rsidP="002C0A42">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(2) With regard to the Puritans, of whom I have brought forward three specimens in this volume, I believe that they deserve almost as much attention in the present day as the Reformers. I want to promote acquaintance with them in the minds of all students of English Church history. Never, I believe, were men so little understood and so absurdly maligned as the Puritans. On no subject</w:t>
      </w:r>
      <w:r w:rsidR="002C0A42">
        <w:rPr>
          <w:rFonts w:eastAsia="Times New Roman"/>
          <w:color w:val="000000"/>
          <w:sz w:val="24"/>
          <w:szCs w:val="24"/>
          <w:lang w:val="en-GB" w:eastAsia="en-GB"/>
        </w:rPr>
        <w:t xml:space="preserve"> </w:t>
      </w:r>
      <w:r w:rsidRPr="00BB4965">
        <w:rPr>
          <w:rFonts w:eastAsia="Times New Roman"/>
          <w:color w:val="000000"/>
          <w:sz w:val="24"/>
          <w:szCs w:val="24"/>
          <w:lang w:val="en-GB" w:eastAsia="en-GB"/>
        </w:rPr>
        <w:t xml:space="preserve">perhaps are English Churchmen so much in the dark, and require such thorough enlightening. If the biographies of Ward, Baxter, and </w:t>
      </w:r>
      <w:proofErr w:type="spellStart"/>
      <w:r w:rsidRPr="00BB4965">
        <w:rPr>
          <w:rFonts w:eastAsia="Times New Roman"/>
          <w:color w:val="000000"/>
          <w:sz w:val="24"/>
          <w:szCs w:val="24"/>
          <w:lang w:val="en-GB" w:eastAsia="en-GB"/>
        </w:rPr>
        <w:t>Gurnall</w:t>
      </w:r>
      <w:proofErr w:type="spellEnd"/>
      <w:r w:rsidRPr="00BB4965">
        <w:rPr>
          <w:rFonts w:eastAsia="Times New Roman"/>
          <w:color w:val="000000"/>
          <w:sz w:val="24"/>
          <w:szCs w:val="24"/>
          <w:lang w:val="en-GB" w:eastAsia="en-GB"/>
        </w:rPr>
        <w:t xml:space="preserve"> </w:t>
      </w:r>
      <w:r w:rsidRPr="00BB4965">
        <w:rPr>
          <w:rFonts w:eastAsia="Times New Roman"/>
          <w:color w:val="000000"/>
          <w:sz w:val="24"/>
          <w:szCs w:val="24"/>
          <w:lang w:val="en-GB" w:eastAsia="en-GB"/>
        </w:rPr>
        <w:lastRenderedPageBreak/>
        <w:t xml:space="preserve">only help to make my readers understand what </w:t>
      </w:r>
      <w:r w:rsidR="008174A6">
        <w:rPr>
          <w:rFonts w:eastAsia="Times New Roman"/>
          <w:color w:val="000000"/>
          <w:sz w:val="24"/>
          <w:szCs w:val="24"/>
          <w:lang w:val="en-GB" w:eastAsia="en-GB"/>
        </w:rPr>
        <w:t>“</w:t>
      </w:r>
      <w:r w:rsidRPr="00BB4965">
        <w:rPr>
          <w:rFonts w:eastAsia="Times New Roman"/>
          <w:color w:val="000000"/>
          <w:sz w:val="24"/>
          <w:szCs w:val="24"/>
          <w:lang w:val="en-GB" w:eastAsia="en-GB"/>
        </w:rPr>
        <w:t>a Puritan” really was, I shall feel I have done the cause of truth some service.</w:t>
      </w:r>
    </w:p>
    <w:p w14:paraId="0C06820F" w14:textId="25ECF95A" w:rsidR="00BB4965" w:rsidRPr="00BB4965" w:rsidRDefault="00BB4965" w:rsidP="002C0A42">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The common impression of most English Churchmen about the Puritans is, that they were ignorant, fanatical dissenters, who troubled England in the seventeenth century,—that they hated the Monarchical form of government, and cut off Charles the First’s head,—that they hated the Church of England, and caused its destruction,—and that they were unlearned enthusiasts who despised knowledge and study, and regarded all forms of worship as Popery. There are some ecclesiastical orators of high rank and brilliant reputation, who are never weary of flinging the epithet “Puritanical” at Evangelical Churchmen, as the hardest word of scorn that they can employ. Let no Churchman’s heart fail when he hears himself stigmatised as “a Puritan.” The man who tells the world that there is any disgrace in being “a Puritan” is only exposing his own ignorance of plain facts, or shamefully presuming on that wide-spread ignorance of English Church history which marks the nineteenth century. The Puritans were not faultless, I freely admit</w:t>
      </w:r>
      <w:r w:rsidR="008174A6">
        <w:rPr>
          <w:rFonts w:eastAsia="Times New Roman"/>
          <w:color w:val="000000"/>
          <w:sz w:val="24"/>
          <w:szCs w:val="24"/>
          <w:lang w:val="en-GB" w:eastAsia="en-GB"/>
        </w:rPr>
        <w:t>.</w:t>
      </w:r>
      <w:r w:rsidRPr="00BB4965">
        <w:rPr>
          <w:rFonts w:eastAsia="Times New Roman"/>
          <w:color w:val="000000"/>
          <w:sz w:val="24"/>
          <w:szCs w:val="24"/>
          <w:lang w:val="en-GB" w:eastAsia="en-GB"/>
        </w:rPr>
        <w:t xml:space="preserve"> They said, did, and wrote many things which cannot be commended. Some of them, no doubt, were violent,</w:t>
      </w:r>
      <w:r w:rsidR="002C0A42">
        <w:rPr>
          <w:rFonts w:eastAsia="Times New Roman"/>
          <w:color w:val="000000"/>
          <w:sz w:val="24"/>
          <w:szCs w:val="24"/>
          <w:lang w:val="en-GB" w:eastAsia="en-GB"/>
        </w:rPr>
        <w:t xml:space="preserve"> </w:t>
      </w:r>
      <w:r w:rsidRPr="00BB4965">
        <w:rPr>
          <w:rFonts w:eastAsia="Times New Roman"/>
          <w:color w:val="000000"/>
          <w:sz w:val="24"/>
          <w:szCs w:val="24"/>
          <w:lang w:val="en-GB" w:eastAsia="en-GB"/>
        </w:rPr>
        <w:t>fierce, narrow-minded sectarians. Yet even then great allowance ought to be made for the trying circumstances in which they were placed, and the incessant irritating persecution to which they were exposed. It is written, that “oppression maketh a wise man mad.” (Eccles. vii. 7.) With all their faults, the leaders of the party were great and good men. With all their defects, the Puritans, as a body, were not the men that certain writers and orators in the present day are fond of representing them to have been.</w:t>
      </w:r>
    </w:p>
    <w:p w14:paraId="70B843B3" w14:textId="77777777" w:rsidR="00BB4965" w:rsidRPr="00BB4965" w:rsidRDefault="00BB4965" w:rsidP="00BB4965">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w:t>
      </w:r>
      <w:r w:rsidRPr="00BB4965">
        <w:rPr>
          <w:rFonts w:eastAsia="Times New Roman"/>
          <w:i/>
          <w:iCs/>
          <w:color w:val="000000"/>
          <w:sz w:val="24"/>
          <w:szCs w:val="24"/>
          <w:lang w:val="en-GB" w:eastAsia="en-GB"/>
        </w:rPr>
        <w:t>a</w:t>
      </w:r>
      <w:r w:rsidRPr="00BB4965">
        <w:rPr>
          <w:rFonts w:eastAsia="Times New Roman"/>
          <w:color w:val="000000"/>
          <w:sz w:val="24"/>
          <w:szCs w:val="24"/>
          <w:lang w:val="en-GB" w:eastAsia="en-GB"/>
        </w:rPr>
        <w:t xml:space="preserve">) The Puritans were </w:t>
      </w:r>
      <w:r w:rsidRPr="00BB4965">
        <w:rPr>
          <w:rFonts w:eastAsia="Times New Roman"/>
          <w:i/>
          <w:iCs/>
          <w:color w:val="000000"/>
          <w:sz w:val="24"/>
          <w:szCs w:val="24"/>
          <w:lang w:val="en-GB" w:eastAsia="en-GB"/>
        </w:rPr>
        <w:t>not enemies to the monarchy.</w:t>
      </w:r>
      <w:r w:rsidRPr="00BB4965">
        <w:rPr>
          <w:rFonts w:eastAsia="Times New Roman"/>
          <w:color w:val="000000"/>
          <w:sz w:val="24"/>
          <w:szCs w:val="24"/>
          <w:lang w:val="en-GB" w:eastAsia="en-GB"/>
        </w:rPr>
        <w:t xml:space="preserve"> It is simply false to say that they were. The great majority of them protested strongly against the execution of Charles I., and were active agents in bringing back Charles II. to England, and placing the crown on his head after Oliver Cromwell’s death. The base ingratitude with which they were afterwards treated in 1662, by the very monarch whom they helped to restore, is one of the most shameful pages in the history of the Stuarts.</w:t>
      </w:r>
    </w:p>
    <w:p w14:paraId="690B8ADD" w14:textId="255025D7" w:rsidR="00BB4965" w:rsidRPr="00BB4965" w:rsidRDefault="00BB4965" w:rsidP="002C0A42">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w:t>
      </w:r>
      <w:r w:rsidRPr="00BB4965">
        <w:rPr>
          <w:rFonts w:eastAsia="Times New Roman"/>
          <w:i/>
          <w:iCs/>
          <w:color w:val="000000"/>
          <w:sz w:val="24"/>
          <w:szCs w:val="24"/>
          <w:lang w:val="en-GB" w:eastAsia="en-GB"/>
        </w:rPr>
        <w:t>b</w:t>
      </w:r>
      <w:r w:rsidRPr="00BB4965">
        <w:rPr>
          <w:rFonts w:eastAsia="Times New Roman"/>
          <w:color w:val="000000"/>
          <w:sz w:val="24"/>
          <w:szCs w:val="24"/>
          <w:lang w:val="en-GB" w:eastAsia="en-GB"/>
        </w:rPr>
        <w:t xml:space="preserve">) The Puritans were </w:t>
      </w:r>
      <w:r w:rsidRPr="00BB4965">
        <w:rPr>
          <w:rFonts w:eastAsia="Times New Roman"/>
          <w:i/>
          <w:iCs/>
          <w:color w:val="000000"/>
          <w:sz w:val="24"/>
          <w:szCs w:val="24"/>
          <w:lang w:val="en-GB" w:eastAsia="en-GB"/>
        </w:rPr>
        <w:t>not enemies to the Church of England.</w:t>
      </w:r>
      <w:r w:rsidRPr="00BB4965">
        <w:rPr>
          <w:rFonts w:eastAsia="Times New Roman"/>
          <w:color w:val="000000"/>
          <w:sz w:val="24"/>
          <w:szCs w:val="24"/>
          <w:lang w:val="en-GB" w:eastAsia="en-GB"/>
        </w:rPr>
        <w:t xml:space="preserve"> They would gladly have seen her government and ceremonial improved, and more liberty allowed to her ministers in the conduct of public worship. And they were quite right! But the bulk of them were originally ordained by Bishops, and had no special objection either to Episcopacy or a Liturgy. Baxter, one of their leaders,</w:t>
      </w:r>
      <w:r w:rsidR="002C0A42">
        <w:rPr>
          <w:rFonts w:eastAsia="Times New Roman"/>
          <w:color w:val="000000"/>
          <w:sz w:val="24"/>
          <w:szCs w:val="24"/>
          <w:lang w:val="en-GB" w:eastAsia="en-GB"/>
        </w:rPr>
        <w:t xml:space="preserve"> </w:t>
      </w:r>
      <w:r w:rsidRPr="00BB4965">
        <w:rPr>
          <w:rFonts w:eastAsia="Times New Roman"/>
          <w:color w:val="000000"/>
          <w:sz w:val="24"/>
          <w:szCs w:val="24"/>
          <w:lang w:val="en-GB" w:eastAsia="en-GB"/>
        </w:rPr>
        <w:t xml:space="preserve">expressly testifies, that a very few concessions in 1662 would have retained in the Church of England </w:t>
      </w:r>
      <w:r w:rsidRPr="00BB4965">
        <w:rPr>
          <w:rFonts w:eastAsia="Times New Roman"/>
          <w:i/>
          <w:iCs/>
          <w:color w:val="000000"/>
          <w:sz w:val="24"/>
          <w:szCs w:val="24"/>
          <w:lang w:val="en-GB" w:eastAsia="en-GB"/>
        </w:rPr>
        <w:t>sixteen hundred</w:t>
      </w:r>
      <w:r w:rsidRPr="00BB4965">
        <w:rPr>
          <w:rFonts w:eastAsia="Times New Roman"/>
          <w:color w:val="000000"/>
          <w:sz w:val="24"/>
          <w:szCs w:val="24"/>
          <w:lang w:val="en-GB" w:eastAsia="en-GB"/>
        </w:rPr>
        <w:t xml:space="preserve"> out of the two thousand who were driven out by the Act of Uniformity on St. Bartholomew’s Day!</w:t>
      </w:r>
    </w:p>
    <w:p w14:paraId="7ADB419C" w14:textId="77777777" w:rsidR="00BB4965" w:rsidRPr="00BB4965" w:rsidRDefault="00BB4965" w:rsidP="00BB4965">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w:t>
      </w:r>
      <w:r w:rsidRPr="00BB4965">
        <w:rPr>
          <w:rFonts w:eastAsia="Times New Roman"/>
          <w:i/>
          <w:iCs/>
          <w:color w:val="000000"/>
          <w:sz w:val="24"/>
          <w:szCs w:val="24"/>
          <w:lang w:val="en-GB" w:eastAsia="en-GB"/>
        </w:rPr>
        <w:t>c</w:t>
      </w:r>
      <w:r w:rsidRPr="00BB4965">
        <w:rPr>
          <w:rFonts w:eastAsia="Times New Roman"/>
          <w:color w:val="000000"/>
          <w:sz w:val="24"/>
          <w:szCs w:val="24"/>
          <w:lang w:val="en-GB" w:eastAsia="en-GB"/>
        </w:rPr>
        <w:t xml:space="preserve">) The Puritans were </w:t>
      </w:r>
      <w:r w:rsidRPr="00BB4965">
        <w:rPr>
          <w:rFonts w:eastAsia="Times New Roman"/>
          <w:i/>
          <w:iCs/>
          <w:color w:val="000000"/>
          <w:sz w:val="24"/>
          <w:szCs w:val="24"/>
          <w:lang w:val="en-GB" w:eastAsia="en-GB"/>
        </w:rPr>
        <w:t xml:space="preserve">not unlearned and ignorant men. </w:t>
      </w:r>
      <w:r w:rsidRPr="00BB4965">
        <w:rPr>
          <w:rFonts w:eastAsia="Times New Roman"/>
          <w:color w:val="000000"/>
          <w:sz w:val="24"/>
          <w:szCs w:val="24"/>
          <w:lang w:val="en-GB" w:eastAsia="en-GB"/>
        </w:rPr>
        <w:t xml:space="preserve">The great majority of them were Oxford and Cambridge graduates, many of them Fellows of </w:t>
      </w:r>
      <w:r w:rsidRPr="00BB4965">
        <w:rPr>
          <w:rFonts w:eastAsia="Times New Roman"/>
          <w:color w:val="000000"/>
          <w:sz w:val="24"/>
          <w:szCs w:val="24"/>
          <w:lang w:val="en-GB" w:eastAsia="en-GB"/>
        </w:rPr>
        <w:lastRenderedPageBreak/>
        <w:t>Colleges, some of them Heads and Principals of the best Houses in the two Universities. In knowledge of Hebrew, Greek, and Latin,—in power as preachers, expositors, writers, and critics,—the Puritans in their day were second to none. Their works still speak for them on the shelves of every well-furnished theological library. Those who hold them up to scorn in the present day, as shallow, illiterate men, are only exhibiting their own lamentable shallowness, their own ignorance of historical facts, and the extremely superficial character of their own reading.</w:t>
      </w:r>
    </w:p>
    <w:p w14:paraId="2EF9AC74" w14:textId="17808407" w:rsidR="00BB4965" w:rsidRPr="00BB4965" w:rsidRDefault="00BB4965" w:rsidP="002C0A42">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The Puritans, as a body, have done more to elevate the national character than any class of Englishmen that ever lived. Mighty at the council board, and no less mighty in the battle-field,—feared abroad throughout Europe, and invincible at home while united,—great with their pens, and great with their swords,—they were a generation of men who have never received from their countrymen the honour that they deserve. The body of which Milton, Selden, Blake, Cromwell, Owen, Manton,</w:t>
      </w:r>
      <w:r w:rsidR="002C0A42">
        <w:rPr>
          <w:rFonts w:eastAsia="Times New Roman"/>
          <w:color w:val="000000"/>
          <w:sz w:val="24"/>
          <w:szCs w:val="24"/>
          <w:lang w:val="en-GB" w:eastAsia="en-GB"/>
        </w:rPr>
        <w:t xml:space="preserve"> </w:t>
      </w:r>
      <w:r w:rsidRPr="00BB4965">
        <w:rPr>
          <w:rFonts w:eastAsia="Times New Roman"/>
          <w:color w:val="000000"/>
          <w:sz w:val="24"/>
          <w:szCs w:val="24"/>
          <w:lang w:val="en-GB" w:eastAsia="en-GB"/>
        </w:rPr>
        <w:t>Baxter, and Charnock were members, is a body of which no well-informed Englishman should ever speak with disrespect. Lord Macaulay, no mean authority in matters of history, might well say, in his essay on Milton,</w:t>
      </w:r>
      <w:r w:rsidR="00737F55">
        <w:rPr>
          <w:rFonts w:eastAsia="Times New Roman"/>
          <w:color w:val="000000"/>
          <w:sz w:val="24"/>
          <w:szCs w:val="24"/>
          <w:lang w:val="en-GB" w:eastAsia="en-GB"/>
        </w:rPr>
        <w:t xml:space="preserve"> “</w:t>
      </w:r>
      <w:r w:rsidRPr="00BB4965">
        <w:rPr>
          <w:rFonts w:eastAsia="Times New Roman"/>
          <w:color w:val="000000"/>
          <w:sz w:val="24"/>
          <w:szCs w:val="24"/>
          <w:lang w:val="en-GB" w:eastAsia="en-GB"/>
        </w:rPr>
        <w:t>We do not hesitate to pronounce the Puritans a brave, a wise, an honest, and an useful body.” Unhappily, when they passed away, they were followed by a generation of profligates, triflers, and sceptics, and their reputations have suffered accordingly, in passing through prejudiced hands. But, judged with</w:t>
      </w:r>
      <w:r w:rsidR="00737F55">
        <w:rPr>
          <w:rFonts w:eastAsia="Times New Roman"/>
          <w:color w:val="000000"/>
          <w:sz w:val="24"/>
          <w:szCs w:val="24"/>
          <w:lang w:val="en-GB" w:eastAsia="en-GB"/>
        </w:rPr>
        <w:t xml:space="preserve"> “</w:t>
      </w:r>
      <w:r w:rsidRPr="00BB4965">
        <w:rPr>
          <w:rFonts w:eastAsia="Times New Roman"/>
          <w:color w:val="000000"/>
          <w:sz w:val="24"/>
          <w:szCs w:val="24"/>
          <w:lang w:val="en-GB" w:eastAsia="en-GB"/>
        </w:rPr>
        <w:t>righteous judgment,” they will be found men</w:t>
      </w:r>
      <w:r w:rsidR="00737F55">
        <w:rPr>
          <w:rFonts w:eastAsia="Times New Roman"/>
          <w:color w:val="000000"/>
          <w:sz w:val="24"/>
          <w:szCs w:val="24"/>
          <w:lang w:val="en-GB" w:eastAsia="en-GB"/>
        </w:rPr>
        <w:t xml:space="preserve"> “</w:t>
      </w:r>
      <w:r w:rsidRPr="00BB4965">
        <w:rPr>
          <w:rFonts w:eastAsia="Times New Roman"/>
          <w:color w:val="000000"/>
          <w:sz w:val="24"/>
          <w:szCs w:val="24"/>
          <w:lang w:val="en-GB" w:eastAsia="en-GB"/>
        </w:rPr>
        <w:t>of whom the world was not worthy.” The more they are really known, the more they will be esteemed.</w:t>
      </w:r>
    </w:p>
    <w:p w14:paraId="3B59B8F4" w14:textId="77777777" w:rsidR="00BB4965" w:rsidRPr="00BB4965" w:rsidRDefault="00BB4965" w:rsidP="00BB4965">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 xml:space="preserve">For myself, I can only say, that the very reason why many in this day dislike the Puritans is the very reason why I love them, and delight to do honour to their names. They deserve honour, in my opinion, on account of their bold and out-spoken </w:t>
      </w:r>
      <w:r w:rsidRPr="00BB4965">
        <w:rPr>
          <w:rFonts w:eastAsia="Times New Roman"/>
          <w:i/>
          <w:iCs/>
          <w:color w:val="000000"/>
          <w:sz w:val="24"/>
          <w:szCs w:val="24"/>
          <w:lang w:val="en-GB" w:eastAsia="en-GB"/>
        </w:rPr>
        <w:t>Protestantism.</w:t>
      </w:r>
      <w:r w:rsidRPr="00BB4965">
        <w:rPr>
          <w:rFonts w:eastAsia="Times New Roman"/>
          <w:color w:val="000000"/>
          <w:sz w:val="24"/>
          <w:szCs w:val="24"/>
          <w:lang w:val="en-GB" w:eastAsia="en-GB"/>
        </w:rPr>
        <w:t xml:space="preserve"> They deserve honour on account of their clear, sharply-cut, distinct </w:t>
      </w:r>
      <w:r w:rsidRPr="00BB4965">
        <w:rPr>
          <w:rFonts w:eastAsia="Times New Roman"/>
          <w:i/>
          <w:iCs/>
          <w:color w:val="000000"/>
          <w:sz w:val="24"/>
          <w:szCs w:val="24"/>
          <w:lang w:val="en-GB" w:eastAsia="en-GB"/>
        </w:rPr>
        <w:t>Evangeli</w:t>
      </w:r>
      <w:r w:rsidRPr="00BB4965">
        <w:rPr>
          <w:rFonts w:eastAsia="Times New Roman"/>
          <w:i/>
          <w:iCs/>
          <w:color w:val="000000"/>
          <w:sz w:val="24"/>
          <w:szCs w:val="24"/>
          <w:lang w:val="en-GB" w:eastAsia="en-GB"/>
        </w:rPr>
        <w:softHyphen/>
        <w:t>calism.</w:t>
      </w:r>
      <w:r w:rsidRPr="00BB4965">
        <w:rPr>
          <w:rFonts w:eastAsia="Times New Roman"/>
          <w:color w:val="000000"/>
          <w:sz w:val="24"/>
          <w:szCs w:val="24"/>
          <w:lang w:val="en-GB" w:eastAsia="en-GB"/>
        </w:rPr>
        <w:t xml:space="preserve"> I want to see their writings more widely read, and their conduct more fairly judged and duly appreciated by English Churchmen. If a perusal of the three biographies I have compiled helps to make them better known and better understood, I shall feel that this volume has not been issued in vain.</w:t>
      </w:r>
    </w:p>
    <w:p w14:paraId="7CF29EA7" w14:textId="77777777" w:rsidR="008174A6" w:rsidRDefault="00BB4965" w:rsidP="008174A6">
      <w:pPr>
        <w:spacing w:line="276" w:lineRule="auto"/>
        <w:ind w:firstLine="360"/>
        <w:jc w:val="both"/>
        <w:rPr>
          <w:rFonts w:eastAsia="Times New Roman"/>
          <w:color w:val="000000"/>
          <w:sz w:val="24"/>
          <w:szCs w:val="24"/>
          <w:lang w:val="en-GB" w:eastAsia="en-GB"/>
        </w:rPr>
      </w:pPr>
      <w:r w:rsidRPr="00BB4965">
        <w:rPr>
          <w:rFonts w:eastAsia="Times New Roman"/>
          <w:color w:val="000000"/>
          <w:sz w:val="24"/>
          <w:szCs w:val="24"/>
          <w:lang w:val="en-GB" w:eastAsia="en-GB"/>
        </w:rPr>
        <w:t>For the length of the attempt I have made in this preface to defend the Reformers and Puritans,</w:t>
      </w:r>
      <w:r w:rsidR="002C0A42">
        <w:rPr>
          <w:rFonts w:eastAsia="Times New Roman"/>
          <w:color w:val="000000"/>
          <w:sz w:val="24"/>
          <w:szCs w:val="24"/>
          <w:lang w:val="en-GB" w:eastAsia="en-GB"/>
        </w:rPr>
        <w:t xml:space="preserve"> </w:t>
      </w:r>
      <w:r w:rsidRPr="00BB4965">
        <w:rPr>
          <w:rFonts w:eastAsia="Times New Roman"/>
          <w:color w:val="000000"/>
          <w:sz w:val="24"/>
          <w:szCs w:val="24"/>
          <w:lang w:val="en-GB" w:eastAsia="en-GB"/>
        </w:rPr>
        <w:t>I have no apology to make. I have defended them because they have numerous enemies and few friends in this day, and many Englishmen seem to know nothing about them. In fact, the tide of unreasoning prejudice runs strongly against them, and for many years it has been the fashion to vilify them in the pulpit, on the platform, and in the press. As long as I live, I hope I shall never be ashamed to stand up for them, and to vindicate their claim to respect</w:t>
      </w:r>
      <w:r w:rsidR="008174A6">
        <w:rPr>
          <w:rFonts w:eastAsia="Times New Roman"/>
          <w:color w:val="000000"/>
          <w:sz w:val="24"/>
          <w:szCs w:val="24"/>
          <w:lang w:val="en-GB" w:eastAsia="en-GB"/>
        </w:rPr>
        <w:t>.</w:t>
      </w:r>
      <w:r w:rsidRPr="00BB4965">
        <w:rPr>
          <w:rFonts w:eastAsia="Times New Roman"/>
          <w:color w:val="000000"/>
          <w:sz w:val="24"/>
          <w:szCs w:val="24"/>
          <w:lang w:val="en-GB" w:eastAsia="en-GB"/>
        </w:rPr>
        <w:t xml:space="preserve"> They were only human, and of course they had their faults and infirmities. But the men of this age, who are fond of abusing </w:t>
      </w:r>
      <w:r w:rsidRPr="00BB4965">
        <w:rPr>
          <w:rFonts w:eastAsia="Times New Roman"/>
          <w:color w:val="000000"/>
          <w:sz w:val="24"/>
          <w:szCs w:val="24"/>
          <w:lang w:val="en-GB" w:eastAsia="en-GB"/>
        </w:rPr>
        <w:lastRenderedPageBreak/>
        <w:t>them, are often grossly ignorant of the writings of those whom they abuse, and</w:t>
      </w:r>
      <w:r w:rsidR="00737F55">
        <w:rPr>
          <w:rFonts w:eastAsia="Times New Roman"/>
          <w:color w:val="000000"/>
          <w:sz w:val="24"/>
          <w:szCs w:val="24"/>
          <w:lang w:val="en-GB" w:eastAsia="en-GB"/>
        </w:rPr>
        <w:t xml:space="preserve"> “</w:t>
      </w:r>
      <w:r w:rsidRPr="00BB4965">
        <w:rPr>
          <w:rFonts w:eastAsia="Times New Roman"/>
          <w:color w:val="000000"/>
          <w:sz w:val="24"/>
          <w:szCs w:val="24"/>
          <w:lang w:val="en-GB" w:eastAsia="en-GB"/>
        </w:rPr>
        <w:t>know not what they say nor whereof they affirm.”</w:t>
      </w:r>
    </w:p>
    <w:p w14:paraId="296AFE4A" w14:textId="1EBCC710" w:rsidR="00BB4965" w:rsidRPr="00BB4965" w:rsidRDefault="00BB4965" w:rsidP="008174A6">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The English Reformers, in particular, appear to me to deserve far better treatment than they receive in these latter days. I have already said that people seem to forget that to these very Reformers of Edward the Sixth’s and Elizabeth’s reigns we owe the Articles and Prayer-book, which are the glory of the Church of England, and which most Churchmen delight to honour. But, unhappily, this is not all. People seem to forget that these same Reformers are the genuine prototypes and predecessors of a</w:t>
      </w:r>
      <w:r w:rsidR="00737F55">
        <w:rPr>
          <w:rFonts w:eastAsia="Times New Roman"/>
          <w:color w:val="000000"/>
          <w:sz w:val="24"/>
          <w:szCs w:val="24"/>
          <w:lang w:val="en-GB" w:eastAsia="en-GB"/>
        </w:rPr>
        <w:t xml:space="preserve"> “</w:t>
      </w:r>
      <w:r w:rsidRPr="00BB4965">
        <w:rPr>
          <w:rFonts w:eastAsia="Times New Roman"/>
          <w:color w:val="000000"/>
          <w:sz w:val="24"/>
          <w:szCs w:val="24"/>
          <w:lang w:val="en-GB" w:eastAsia="en-GB"/>
        </w:rPr>
        <w:t>school of thought</w:t>
      </w:r>
      <w:r w:rsidR="008174A6">
        <w:rPr>
          <w:rFonts w:eastAsia="Times New Roman"/>
          <w:color w:val="000000"/>
          <w:sz w:val="24"/>
          <w:szCs w:val="24"/>
          <w:lang w:val="en-GB" w:eastAsia="en-GB"/>
        </w:rPr>
        <w:t>”</w:t>
      </w:r>
      <w:r w:rsidR="00737F55">
        <w:rPr>
          <w:rFonts w:eastAsia="Times New Roman"/>
          <w:color w:val="000000"/>
          <w:sz w:val="24"/>
          <w:szCs w:val="24"/>
          <w:lang w:val="en-GB" w:eastAsia="en-GB"/>
        </w:rPr>
        <w:t xml:space="preserve"> </w:t>
      </w:r>
      <w:r w:rsidRPr="00BB4965">
        <w:rPr>
          <w:rFonts w:eastAsia="Times New Roman"/>
          <w:color w:val="000000"/>
          <w:sz w:val="24"/>
          <w:szCs w:val="24"/>
          <w:lang w:val="en-GB" w:eastAsia="en-GB"/>
        </w:rPr>
        <w:t xml:space="preserve">which, however lightly esteemed by some, is certainly not the least useful and influential within the pale of the Establishment,—I mean the </w:t>
      </w:r>
      <w:r w:rsidRPr="00BB4965">
        <w:rPr>
          <w:rFonts w:eastAsia="Times New Roman"/>
          <w:i/>
          <w:iCs/>
          <w:color w:val="000000"/>
          <w:sz w:val="24"/>
          <w:szCs w:val="24"/>
          <w:lang w:val="en-GB" w:eastAsia="en-GB"/>
        </w:rPr>
        <w:t>Evangelical School.</w:t>
      </w:r>
    </w:p>
    <w:p w14:paraId="03E2B5D1" w14:textId="4B2D7D2A" w:rsidR="00BB4965" w:rsidRPr="00BB4965" w:rsidRDefault="00BB4965" w:rsidP="002C0A42">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That the distinctive opinions of those who are commonly called Evangelical Churchmen have long been regarded with something like scorn and contempt by some English people is so notorious</w:t>
      </w:r>
      <w:r w:rsidR="008174A6">
        <w:rPr>
          <w:rFonts w:eastAsia="Times New Roman"/>
          <w:color w:val="000000"/>
          <w:sz w:val="24"/>
          <w:szCs w:val="24"/>
          <w:lang w:val="en-GB" w:eastAsia="en-GB"/>
        </w:rPr>
        <w:t>,</w:t>
      </w:r>
      <w:r w:rsidRPr="00BB4965">
        <w:rPr>
          <w:rFonts w:eastAsia="Times New Roman"/>
          <w:color w:val="000000"/>
          <w:sz w:val="24"/>
          <w:szCs w:val="24"/>
          <w:lang w:val="en-GB" w:eastAsia="en-GB"/>
        </w:rPr>
        <w:t xml:space="preserve"> that I need hardly stop to prove it. It is notorious that in the middle of last century the maintenance of these opinions was the true cause why Rowlands, Whitefield, the </w:t>
      </w:r>
      <w:proofErr w:type="spellStart"/>
      <w:r w:rsidRPr="00BB4965">
        <w:rPr>
          <w:rFonts w:eastAsia="Times New Roman"/>
          <w:color w:val="000000"/>
          <w:sz w:val="24"/>
          <w:szCs w:val="24"/>
          <w:lang w:val="en-GB" w:eastAsia="en-GB"/>
        </w:rPr>
        <w:t>Wesleys</w:t>
      </w:r>
      <w:proofErr w:type="spellEnd"/>
      <w:r w:rsidRPr="00BB4965">
        <w:rPr>
          <w:rFonts w:eastAsia="Times New Roman"/>
          <w:color w:val="000000"/>
          <w:sz w:val="24"/>
          <w:szCs w:val="24"/>
          <w:lang w:val="en-GB" w:eastAsia="en-GB"/>
        </w:rPr>
        <w:t xml:space="preserve">, and many others, were practically driven out of the Church of England. It is equally notorious that clergymen like Romaine, Venn, Grimshaw, and </w:t>
      </w:r>
      <w:proofErr w:type="spellStart"/>
      <w:r w:rsidRPr="00BB4965">
        <w:rPr>
          <w:rFonts w:eastAsia="Times New Roman"/>
          <w:color w:val="000000"/>
          <w:sz w:val="24"/>
          <w:szCs w:val="24"/>
          <w:lang w:val="en-GB" w:eastAsia="en-GB"/>
        </w:rPr>
        <w:t>Berridge</w:t>
      </w:r>
      <w:proofErr w:type="spellEnd"/>
      <w:r w:rsidRPr="00BB4965">
        <w:rPr>
          <w:rFonts w:eastAsia="Times New Roman"/>
          <w:color w:val="000000"/>
          <w:sz w:val="24"/>
          <w:szCs w:val="24"/>
          <w:lang w:val="en-GB" w:eastAsia="en-GB"/>
        </w:rPr>
        <w:t xml:space="preserve"> retained their position in our communion with much difficulty, and were treated as little better than “tolerated heretics.” Even at this day Evangelical Churchmen are continually told “that they are unlearned and ignorant men,—that they do not interpret the formularies honestly and naturally,—that they are more like Dissenters than Churchmen,—that they are narrow Calvinists,—that they despise the Sacraments, and are Zwinglians,—that they do not understand Catholic views and corporate privileges,—that they are not, in a word, true Churchmen, and are out of their proper place!” All this, and much more similar language, Evangelical Churchmen have long had to bear. But, after all, there remains one great fact which can never be denied. If agreement with the English Reformers is to be the measure of true Churchmanship, there are no truer Churchmen than those who are called Evangelical!</w:t>
      </w:r>
      <w:r w:rsidR="002C0A42">
        <w:rPr>
          <w:rFonts w:eastAsia="Times New Roman"/>
          <w:color w:val="000000"/>
          <w:sz w:val="24"/>
          <w:szCs w:val="24"/>
          <w:lang w:val="en-GB" w:eastAsia="en-GB"/>
        </w:rPr>
        <w:t xml:space="preserve"> </w:t>
      </w:r>
      <w:r w:rsidRPr="00BB4965">
        <w:rPr>
          <w:rFonts w:eastAsia="Times New Roman"/>
          <w:color w:val="000000"/>
          <w:sz w:val="24"/>
          <w:szCs w:val="24"/>
          <w:lang w:val="en-GB" w:eastAsia="en-GB"/>
        </w:rPr>
        <w:t>Their title is one which cannot be overthrown. If they are wrong, the Reformers were wrong. You cannot condemn and unchurch the Evangelicals without con</w:t>
      </w:r>
      <w:r w:rsidRPr="00BB4965">
        <w:rPr>
          <w:rFonts w:eastAsia="Times New Roman"/>
          <w:color w:val="000000"/>
          <w:sz w:val="24"/>
          <w:szCs w:val="24"/>
          <w:lang w:val="en-GB" w:eastAsia="en-GB"/>
        </w:rPr>
        <w:softHyphen/>
        <w:t>demning and unchurching the Reformers at the same time.</w:t>
      </w:r>
    </w:p>
    <w:p w14:paraId="78EC80EF" w14:textId="528C8970" w:rsidR="00BB4965" w:rsidRPr="00BB4965" w:rsidRDefault="00BB4965" w:rsidP="002C0A42">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In saying this, I ask my readers not to misunderstand me. I willingly admit that there are other honest “schools of thought</w:t>
      </w:r>
      <w:r w:rsidR="00B459D4">
        <w:rPr>
          <w:rFonts w:eastAsia="Times New Roman"/>
          <w:color w:val="000000"/>
          <w:sz w:val="24"/>
          <w:szCs w:val="24"/>
          <w:lang w:val="en-GB" w:eastAsia="en-GB"/>
        </w:rPr>
        <w:t>”</w:t>
      </w:r>
      <w:r w:rsidR="00737F55">
        <w:rPr>
          <w:rFonts w:eastAsia="Times New Roman"/>
          <w:color w:val="000000"/>
          <w:sz w:val="24"/>
          <w:szCs w:val="24"/>
          <w:lang w:val="en-GB" w:eastAsia="en-GB"/>
        </w:rPr>
        <w:t xml:space="preserve"> </w:t>
      </w:r>
      <w:r w:rsidRPr="00BB4965">
        <w:rPr>
          <w:rFonts w:eastAsia="Times New Roman"/>
          <w:color w:val="000000"/>
          <w:sz w:val="24"/>
          <w:szCs w:val="24"/>
          <w:lang w:val="en-GB" w:eastAsia="en-GB"/>
        </w:rPr>
        <w:t>within our pale beside the Evangelical, and I disclaim all sympathy with those who would exclude them. From the time of James I., there have always been High and Broad as well as Low Churchmen, and probably there always will be till the Lord comes. The inherent imperfection of language, and the consequent impossi</w:t>
      </w:r>
      <w:r w:rsidRPr="00BB4965">
        <w:rPr>
          <w:rFonts w:eastAsia="Times New Roman"/>
          <w:color w:val="000000"/>
          <w:sz w:val="24"/>
          <w:szCs w:val="24"/>
          <w:lang w:val="en-GB" w:eastAsia="en-GB"/>
        </w:rPr>
        <w:softHyphen/>
        <w:t xml:space="preserve">bility of making all men put the same meaning on words, are the explanation </w:t>
      </w:r>
      <w:r w:rsidRPr="00BB4965">
        <w:rPr>
          <w:rFonts w:eastAsia="Times New Roman"/>
          <w:color w:val="000000"/>
          <w:sz w:val="24"/>
          <w:szCs w:val="24"/>
          <w:lang w:val="en-GB" w:eastAsia="en-GB"/>
        </w:rPr>
        <w:lastRenderedPageBreak/>
        <w:t xml:space="preserve">of this condition of things. There have been, at one and the same time within our camp, for 250 years and more, divines like Davenant and Andrews and </w:t>
      </w:r>
      <w:proofErr w:type="spellStart"/>
      <w:r w:rsidRPr="00BB4965">
        <w:rPr>
          <w:rFonts w:eastAsia="Times New Roman"/>
          <w:color w:val="000000"/>
          <w:sz w:val="24"/>
          <w:szCs w:val="24"/>
          <w:lang w:val="en-GB" w:eastAsia="en-GB"/>
        </w:rPr>
        <w:t>Whichcote</w:t>
      </w:r>
      <w:proofErr w:type="spellEnd"/>
      <w:r w:rsidRPr="00BB4965">
        <w:rPr>
          <w:rFonts w:eastAsia="Times New Roman"/>
          <w:color w:val="000000"/>
          <w:sz w:val="24"/>
          <w:szCs w:val="24"/>
          <w:lang w:val="en-GB" w:eastAsia="en-GB"/>
        </w:rPr>
        <w:t xml:space="preserve"> in the seventeenth century, and Bishops like Sumner and </w:t>
      </w:r>
      <w:proofErr w:type="spellStart"/>
      <w:r w:rsidRPr="00BB4965">
        <w:rPr>
          <w:rFonts w:eastAsia="Times New Roman"/>
          <w:color w:val="000000"/>
          <w:sz w:val="24"/>
          <w:szCs w:val="24"/>
          <w:lang w:val="en-GB" w:eastAsia="en-GB"/>
        </w:rPr>
        <w:t>Whately</w:t>
      </w:r>
      <w:proofErr w:type="spellEnd"/>
      <w:r w:rsidRPr="00BB4965">
        <w:rPr>
          <w:rFonts w:eastAsia="Times New Roman"/>
          <w:color w:val="000000"/>
          <w:sz w:val="24"/>
          <w:szCs w:val="24"/>
          <w:lang w:val="en-GB" w:eastAsia="en-GB"/>
        </w:rPr>
        <w:t xml:space="preserve"> and </w:t>
      </w:r>
      <w:proofErr w:type="spellStart"/>
      <w:r w:rsidRPr="00BB4965">
        <w:rPr>
          <w:rFonts w:eastAsia="Times New Roman"/>
          <w:color w:val="000000"/>
          <w:sz w:val="24"/>
          <w:szCs w:val="24"/>
          <w:lang w:val="en-GB" w:eastAsia="en-GB"/>
        </w:rPr>
        <w:t>Blomefield</w:t>
      </w:r>
      <w:proofErr w:type="spellEnd"/>
      <w:r w:rsidRPr="00BB4965">
        <w:rPr>
          <w:rFonts w:eastAsia="Times New Roman"/>
          <w:color w:val="000000"/>
          <w:sz w:val="24"/>
          <w:szCs w:val="24"/>
          <w:lang w:val="en-GB" w:eastAsia="en-GB"/>
        </w:rPr>
        <w:t xml:space="preserve"> in our own day. I have not the slightest desire to narrow our limits, to unchurch and ostracize any of the six men I have named, or to confine honest and loyal Churchmanship to any one of the three schools I have just mentioned. I do not pretend to claim any exclusive monopoly of learning, zeal, or devoutness for any of them. But when people tell me that Evangelicals are </w:t>
      </w:r>
      <w:r w:rsidR="00B459D4">
        <w:rPr>
          <w:rFonts w:eastAsia="Times New Roman"/>
          <w:color w:val="000000"/>
          <w:sz w:val="24"/>
          <w:szCs w:val="24"/>
          <w:lang w:val="en-GB" w:eastAsia="en-GB"/>
        </w:rPr>
        <w:t>“</w:t>
      </w:r>
      <w:r w:rsidRPr="00BB4965">
        <w:rPr>
          <w:rFonts w:eastAsia="Times New Roman"/>
          <w:color w:val="000000"/>
          <w:sz w:val="24"/>
          <w:szCs w:val="24"/>
          <w:lang w:val="en-GB" w:eastAsia="en-GB"/>
        </w:rPr>
        <w:t>not true Churchmen,” I reply unhesitatingly that the charge is not true,</w:t>
      </w:r>
      <w:r w:rsidR="002C0A42">
        <w:rPr>
          <w:rFonts w:eastAsia="Times New Roman"/>
          <w:color w:val="000000"/>
          <w:sz w:val="24"/>
          <w:szCs w:val="24"/>
          <w:lang w:val="en-GB" w:eastAsia="en-GB"/>
        </w:rPr>
        <w:t xml:space="preserve"> </w:t>
      </w:r>
      <w:r w:rsidRPr="00BB4965">
        <w:rPr>
          <w:rFonts w:eastAsia="Times New Roman"/>
          <w:color w:val="000000"/>
          <w:sz w:val="24"/>
          <w:szCs w:val="24"/>
          <w:lang w:val="en-GB" w:eastAsia="en-GB"/>
        </w:rPr>
        <w:t>and shows ignorance, to say the least, in those who make it</w:t>
      </w:r>
      <w:r w:rsidR="00B459D4">
        <w:rPr>
          <w:rFonts w:eastAsia="Times New Roman"/>
          <w:color w:val="000000"/>
          <w:sz w:val="24"/>
          <w:szCs w:val="24"/>
          <w:lang w:val="en-GB" w:eastAsia="en-GB"/>
        </w:rPr>
        <w:t>.</w:t>
      </w:r>
      <w:r w:rsidRPr="00BB4965">
        <w:rPr>
          <w:rFonts w:eastAsia="Times New Roman"/>
          <w:color w:val="000000"/>
          <w:sz w:val="24"/>
          <w:szCs w:val="24"/>
          <w:lang w:val="en-GB" w:eastAsia="en-GB"/>
        </w:rPr>
        <w:t xml:space="preserve"> I maintain firmly that the distinctive views of those who are called Evangelical Churchmen are neither more nor less than the views of the Reformers. He who would drive out of the Church of England all Evangelicals would drive out Ridley, Latimer, Hooper, Bradford, Jewel, and all their companions. The leading opinions of the two bodies, after an interval of three centuries, are one and the same. Whether those opinions are sound or unsound, Scriptural or unscriptural, is not the point on which I insist at present</w:t>
      </w:r>
      <w:r w:rsidR="00B459D4">
        <w:rPr>
          <w:rFonts w:eastAsia="Times New Roman"/>
          <w:color w:val="000000"/>
          <w:sz w:val="24"/>
          <w:szCs w:val="24"/>
          <w:lang w:val="en-GB" w:eastAsia="en-GB"/>
        </w:rPr>
        <w:t>.+</w:t>
      </w:r>
      <w:r w:rsidRPr="00BB4965">
        <w:rPr>
          <w:rFonts w:eastAsia="Times New Roman"/>
          <w:color w:val="000000"/>
          <w:sz w:val="24"/>
          <w:szCs w:val="24"/>
          <w:lang w:val="en-GB" w:eastAsia="en-GB"/>
        </w:rPr>
        <w:t xml:space="preserve"> I have handled </w:t>
      </w:r>
      <w:r w:rsidRPr="00BB4965">
        <w:rPr>
          <w:rFonts w:eastAsia="Times New Roman"/>
          <w:i/>
          <w:iCs/>
          <w:color w:val="000000"/>
          <w:sz w:val="24"/>
          <w:szCs w:val="24"/>
          <w:lang w:val="en-GB" w:eastAsia="en-GB"/>
        </w:rPr>
        <w:t>that</w:t>
      </w:r>
      <w:r w:rsidRPr="00BB4965">
        <w:rPr>
          <w:rFonts w:eastAsia="Times New Roman"/>
          <w:color w:val="000000"/>
          <w:sz w:val="24"/>
          <w:szCs w:val="24"/>
          <w:lang w:val="en-GB" w:eastAsia="en-GB"/>
        </w:rPr>
        <w:t xml:space="preserve"> point elsewhere. (See “Knots Untied,” &amp;c.) All I assert is, that the doctrinal views of the two parties are identical. He that says Evangelical Churchmen are not sound Churchmen is in the same breath condemning the very men who reformed the Church of England, and placed it on its present basis! There is no escape from the dilemma. The views of the two parties are in harmony, and they stand, or fall together. A few instances will show what I mean.</w:t>
      </w:r>
    </w:p>
    <w:p w14:paraId="241B49D6" w14:textId="66D6FE04" w:rsidR="00BB4965" w:rsidRPr="00BB4965" w:rsidRDefault="00BB4965" w:rsidP="00BB4965">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w:t>
      </w:r>
      <w:r w:rsidRPr="00BB4965">
        <w:rPr>
          <w:rFonts w:eastAsia="Times New Roman"/>
          <w:i/>
          <w:iCs/>
          <w:color w:val="000000"/>
          <w:sz w:val="24"/>
          <w:szCs w:val="24"/>
          <w:lang w:val="en-GB" w:eastAsia="en-GB"/>
        </w:rPr>
        <w:t>a</w:t>
      </w:r>
      <w:r w:rsidRPr="00BB4965">
        <w:rPr>
          <w:rFonts w:eastAsia="Times New Roman"/>
          <w:color w:val="000000"/>
          <w:sz w:val="24"/>
          <w:szCs w:val="24"/>
          <w:lang w:val="en-GB" w:eastAsia="en-GB"/>
        </w:rPr>
        <w:t>) Do Evangelical Churchmen regard the Bible as the only rule of faith and practice</w:t>
      </w:r>
      <w:r w:rsidR="00737F55">
        <w:rPr>
          <w:rFonts w:eastAsia="Times New Roman"/>
          <w:color w:val="000000"/>
          <w:sz w:val="24"/>
          <w:szCs w:val="24"/>
          <w:lang w:val="en-GB" w:eastAsia="en-GB"/>
        </w:rPr>
        <w:t>?</w:t>
      </w:r>
      <w:r w:rsidRPr="00BB4965">
        <w:rPr>
          <w:rFonts w:eastAsia="Times New Roman"/>
          <w:color w:val="000000"/>
          <w:sz w:val="24"/>
          <w:szCs w:val="24"/>
          <w:lang w:val="en-GB" w:eastAsia="en-GB"/>
        </w:rPr>
        <w:t xml:space="preserve"> Do they maintain that it is able alone to make a man wise unto salvation, and that even the Creeds are only to be received and believed because they may be proved by most certain warrant of Holy Scripture</w:t>
      </w:r>
      <w:r w:rsidR="00737F55">
        <w:rPr>
          <w:rFonts w:eastAsia="Times New Roman"/>
          <w:color w:val="000000"/>
          <w:sz w:val="24"/>
          <w:szCs w:val="24"/>
          <w:lang w:val="en-GB" w:eastAsia="en-GB"/>
        </w:rPr>
        <w:t>?</w:t>
      </w:r>
      <w:r w:rsidRPr="00BB4965">
        <w:rPr>
          <w:rFonts w:eastAsia="Times New Roman"/>
          <w:color w:val="000000"/>
          <w:sz w:val="24"/>
          <w:szCs w:val="24"/>
          <w:lang w:val="en-GB" w:eastAsia="en-GB"/>
        </w:rPr>
        <w:t xml:space="preserve"> So did the Reformers!</w:t>
      </w:r>
    </w:p>
    <w:p w14:paraId="45EC57B4" w14:textId="26EDD934" w:rsidR="00BB4965" w:rsidRPr="00BB4965" w:rsidRDefault="00BB4965" w:rsidP="00BB4965">
      <w:pPr>
        <w:spacing w:line="276" w:lineRule="auto"/>
        <w:ind w:firstLine="360"/>
        <w:jc w:val="both"/>
        <w:rPr>
          <w:rFonts w:eastAsia="Times New Roman"/>
          <w:sz w:val="24"/>
          <w:szCs w:val="24"/>
          <w:lang w:val="en-GB" w:eastAsia="en-GB"/>
        </w:rPr>
      </w:pPr>
      <w:r w:rsidRPr="00BB4965">
        <w:rPr>
          <w:rFonts w:eastAsia="Times New Roman"/>
          <w:i/>
          <w:iCs/>
          <w:color w:val="000000"/>
          <w:sz w:val="24"/>
          <w:szCs w:val="24"/>
          <w:lang w:val="en-GB" w:eastAsia="en-GB"/>
        </w:rPr>
        <w:t>(b)</w:t>
      </w:r>
      <w:r w:rsidRPr="00BB4965">
        <w:rPr>
          <w:rFonts w:eastAsia="Times New Roman"/>
          <w:color w:val="000000"/>
          <w:sz w:val="24"/>
          <w:szCs w:val="24"/>
          <w:lang w:val="en-GB" w:eastAsia="en-GB"/>
        </w:rPr>
        <w:t xml:space="preserve"> Do Evangelical Churchmen hold and teach that we are accounted righteous before God only for the merit of our Lord Jesus Christ, by faith, and not for our own works and </w:t>
      </w:r>
      <w:proofErr w:type="spellStart"/>
      <w:r w:rsidRPr="00BB4965">
        <w:rPr>
          <w:rFonts w:eastAsia="Times New Roman"/>
          <w:color w:val="000000"/>
          <w:sz w:val="24"/>
          <w:szCs w:val="24"/>
          <w:lang w:val="en-GB" w:eastAsia="en-GB"/>
        </w:rPr>
        <w:t>deservings</w:t>
      </w:r>
      <w:proofErr w:type="spellEnd"/>
      <w:r w:rsidR="00737F55">
        <w:rPr>
          <w:rFonts w:eastAsia="Times New Roman"/>
          <w:color w:val="000000"/>
          <w:sz w:val="24"/>
          <w:szCs w:val="24"/>
          <w:lang w:val="en-GB" w:eastAsia="en-GB"/>
        </w:rPr>
        <w:t>?</w:t>
      </w:r>
      <w:r w:rsidRPr="00BB4965">
        <w:rPr>
          <w:rFonts w:eastAsia="Times New Roman"/>
          <w:color w:val="000000"/>
          <w:sz w:val="24"/>
          <w:szCs w:val="24"/>
          <w:lang w:val="en-GB" w:eastAsia="en-GB"/>
        </w:rPr>
        <w:t xml:space="preserve"> Do they maintain that in the matter of our </w:t>
      </w:r>
      <w:r w:rsidRPr="00BB4965">
        <w:rPr>
          <w:rFonts w:eastAsia="Times New Roman"/>
          <w:i/>
          <w:iCs/>
          <w:color w:val="000000"/>
          <w:sz w:val="24"/>
          <w:szCs w:val="24"/>
          <w:lang w:val="en-GB" w:eastAsia="en-GB"/>
        </w:rPr>
        <w:t>justification,</w:t>
      </w:r>
      <w:r w:rsidRPr="00BB4965">
        <w:rPr>
          <w:rFonts w:eastAsia="Times New Roman"/>
          <w:color w:val="000000"/>
          <w:sz w:val="24"/>
          <w:szCs w:val="24"/>
          <w:lang w:val="en-GB" w:eastAsia="en-GB"/>
        </w:rPr>
        <w:t xml:space="preserve"> our own goodness and holiness have nothing whatever to do</w:t>
      </w:r>
      <w:r w:rsidR="00737F55">
        <w:rPr>
          <w:rFonts w:eastAsia="Times New Roman"/>
          <w:color w:val="000000"/>
          <w:sz w:val="24"/>
          <w:szCs w:val="24"/>
          <w:lang w:val="en-GB" w:eastAsia="en-GB"/>
        </w:rPr>
        <w:t>?</w:t>
      </w:r>
      <w:r w:rsidRPr="00BB4965">
        <w:rPr>
          <w:rFonts w:eastAsia="Times New Roman"/>
          <w:color w:val="000000"/>
          <w:sz w:val="24"/>
          <w:szCs w:val="24"/>
          <w:lang w:val="en-GB" w:eastAsia="en-GB"/>
        </w:rPr>
        <w:t xml:space="preserve"> So did the Reformers!</w:t>
      </w:r>
    </w:p>
    <w:p w14:paraId="16ED80BD" w14:textId="77777777" w:rsidR="00BB4965" w:rsidRPr="00BB4965" w:rsidRDefault="00BB4965" w:rsidP="00BB4965">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w:t>
      </w:r>
      <w:r w:rsidRPr="00BB4965">
        <w:rPr>
          <w:rFonts w:eastAsia="Times New Roman"/>
          <w:i/>
          <w:iCs/>
          <w:color w:val="000000"/>
          <w:sz w:val="24"/>
          <w:szCs w:val="24"/>
          <w:lang w:val="en-GB" w:eastAsia="en-GB"/>
        </w:rPr>
        <w:t>c</w:t>
      </w:r>
      <w:r w:rsidRPr="00BB4965">
        <w:rPr>
          <w:rFonts w:eastAsia="Times New Roman"/>
          <w:color w:val="000000"/>
          <w:sz w:val="24"/>
          <w:szCs w:val="24"/>
          <w:lang w:val="en-GB" w:eastAsia="en-GB"/>
        </w:rPr>
        <w:t>) Do Evangelical Churchmen hold and teach that good works, which follow after justification, spring necessarily out of a true and lively faith? Do they maintain that living faith may be as evidently discerned by the good works which spring from it, as a tree is discerned by its fruit, and that, consequently, the man in whom no good works and holiness can be seen is not yet a believer and not a converted man? So did the Reformers!</w:t>
      </w:r>
    </w:p>
    <w:p w14:paraId="30709F2A" w14:textId="7DD951AF" w:rsidR="00BB4965" w:rsidRPr="00BB4965" w:rsidRDefault="00BB4965" w:rsidP="00BB4965">
      <w:pPr>
        <w:spacing w:line="276" w:lineRule="auto"/>
        <w:ind w:firstLine="360"/>
        <w:jc w:val="both"/>
        <w:rPr>
          <w:rFonts w:eastAsia="Times New Roman"/>
          <w:sz w:val="24"/>
          <w:szCs w:val="24"/>
          <w:lang w:val="en-GB" w:eastAsia="en-GB"/>
        </w:rPr>
      </w:pPr>
      <w:r w:rsidRPr="00BB4965">
        <w:rPr>
          <w:rFonts w:eastAsia="Times New Roman"/>
          <w:i/>
          <w:iCs/>
          <w:color w:val="000000"/>
          <w:sz w:val="24"/>
          <w:szCs w:val="24"/>
          <w:lang w:val="en-GB" w:eastAsia="en-GB"/>
        </w:rPr>
        <w:t>(d)</w:t>
      </w:r>
      <w:r w:rsidRPr="00BB4965">
        <w:rPr>
          <w:rFonts w:eastAsia="Times New Roman"/>
          <w:color w:val="000000"/>
          <w:sz w:val="24"/>
          <w:szCs w:val="24"/>
          <w:lang w:val="en-GB" w:eastAsia="en-GB"/>
        </w:rPr>
        <w:t xml:space="preserve"> Do Evangelical Churchmen hold and teach that Christ’s Sacraments do not convey and confer grace,</w:t>
      </w:r>
      <w:r w:rsidR="00737F55">
        <w:rPr>
          <w:rFonts w:eastAsia="Times New Roman"/>
          <w:color w:val="000000"/>
          <w:sz w:val="24"/>
          <w:szCs w:val="24"/>
          <w:lang w:val="en-GB" w:eastAsia="en-GB"/>
        </w:rPr>
        <w:t xml:space="preserve"> “</w:t>
      </w:r>
      <w:r w:rsidRPr="00BB4965">
        <w:rPr>
          <w:rFonts w:eastAsia="Times New Roman"/>
          <w:i/>
          <w:iCs/>
          <w:color w:val="000000"/>
          <w:sz w:val="24"/>
          <w:szCs w:val="24"/>
          <w:lang w:val="en-GB" w:eastAsia="en-GB"/>
        </w:rPr>
        <w:t xml:space="preserve">ex </w:t>
      </w:r>
      <w:proofErr w:type="spellStart"/>
      <w:r w:rsidRPr="00BB4965">
        <w:rPr>
          <w:rFonts w:eastAsia="Times New Roman"/>
          <w:i/>
          <w:iCs/>
          <w:color w:val="000000"/>
          <w:sz w:val="24"/>
          <w:szCs w:val="24"/>
          <w:lang w:val="en-GB" w:eastAsia="en-GB"/>
        </w:rPr>
        <w:t>opere</w:t>
      </w:r>
      <w:proofErr w:type="spellEnd"/>
      <w:r w:rsidRPr="00BB4965">
        <w:rPr>
          <w:rFonts w:eastAsia="Times New Roman"/>
          <w:i/>
          <w:iCs/>
          <w:color w:val="000000"/>
          <w:sz w:val="24"/>
          <w:szCs w:val="24"/>
          <w:lang w:val="en-GB" w:eastAsia="en-GB"/>
        </w:rPr>
        <w:t xml:space="preserve"> operate</w:t>
      </w:r>
      <w:r w:rsidRPr="00BB4965">
        <w:rPr>
          <w:rFonts w:eastAsia="Times New Roman"/>
          <w:color w:val="000000"/>
          <w:sz w:val="24"/>
          <w:szCs w:val="24"/>
          <w:lang w:val="en-GB" w:eastAsia="en-GB"/>
        </w:rPr>
        <w:t xml:space="preserve">” and that they only do </w:t>
      </w:r>
      <w:r w:rsidRPr="00BB4965">
        <w:rPr>
          <w:rFonts w:eastAsia="Times New Roman"/>
          <w:color w:val="000000"/>
          <w:sz w:val="24"/>
          <w:szCs w:val="24"/>
          <w:lang w:val="en-GB" w:eastAsia="en-GB"/>
        </w:rPr>
        <w:lastRenderedPageBreak/>
        <w:t>good to those who rightly, worthily, and with faith receive them</w:t>
      </w:r>
      <w:r w:rsidR="00737F55">
        <w:rPr>
          <w:rFonts w:eastAsia="Times New Roman"/>
          <w:color w:val="000000"/>
          <w:sz w:val="24"/>
          <w:szCs w:val="24"/>
          <w:lang w:val="en-GB" w:eastAsia="en-GB"/>
        </w:rPr>
        <w:t>?</w:t>
      </w:r>
      <w:r w:rsidRPr="00BB4965">
        <w:rPr>
          <w:rFonts w:eastAsia="Times New Roman"/>
          <w:color w:val="000000"/>
          <w:sz w:val="24"/>
          <w:szCs w:val="24"/>
          <w:lang w:val="en-GB" w:eastAsia="en-GB"/>
        </w:rPr>
        <w:t xml:space="preserve"> Do they maintain that a man may be duly baptized with water in his infancy, and yet give plain proof by his life, when he has come to man’s estate, that he has not the grace of the Holy Ghost in his heart</w:t>
      </w:r>
      <w:r w:rsidR="00737F55">
        <w:rPr>
          <w:rFonts w:eastAsia="Times New Roman"/>
          <w:color w:val="000000"/>
          <w:sz w:val="24"/>
          <w:szCs w:val="24"/>
          <w:lang w:val="en-GB" w:eastAsia="en-GB"/>
        </w:rPr>
        <w:t>?</w:t>
      </w:r>
      <w:r w:rsidRPr="00BB4965">
        <w:rPr>
          <w:rFonts w:eastAsia="Times New Roman"/>
          <w:color w:val="000000"/>
          <w:sz w:val="24"/>
          <w:szCs w:val="24"/>
          <w:lang w:val="en-GB" w:eastAsia="en-GB"/>
        </w:rPr>
        <w:t xml:space="preserve"> So did the Reformers!</w:t>
      </w:r>
    </w:p>
    <w:p w14:paraId="1430DCD7" w14:textId="7C63DA31" w:rsidR="00BB4965" w:rsidRPr="00BB4965" w:rsidRDefault="00BB4965" w:rsidP="002C0A42">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w:t>
      </w:r>
      <w:r w:rsidRPr="00BB4965">
        <w:rPr>
          <w:rFonts w:eastAsia="Times New Roman"/>
          <w:i/>
          <w:iCs/>
          <w:color w:val="000000"/>
          <w:sz w:val="24"/>
          <w:szCs w:val="24"/>
          <w:lang w:val="en-GB" w:eastAsia="en-GB"/>
        </w:rPr>
        <w:t>e</w:t>
      </w:r>
      <w:r w:rsidRPr="00BB4965">
        <w:rPr>
          <w:rFonts w:eastAsia="Times New Roman"/>
          <w:color w:val="000000"/>
          <w:sz w:val="24"/>
          <w:szCs w:val="24"/>
          <w:lang w:val="en-GB" w:eastAsia="en-GB"/>
        </w:rPr>
        <w:t>) Do Evangelical Churchmen hold and teach that there is no corporal presence of Christ’s natural flesh and blood in the consecrated elements of bread and wine in</w:t>
      </w:r>
      <w:r w:rsidR="002C0A42">
        <w:rPr>
          <w:rFonts w:eastAsia="Times New Roman"/>
          <w:color w:val="000000"/>
          <w:sz w:val="24"/>
          <w:szCs w:val="24"/>
          <w:lang w:val="en-GB" w:eastAsia="en-GB"/>
        </w:rPr>
        <w:t xml:space="preserve"> </w:t>
      </w:r>
      <w:r w:rsidRPr="00BB4965">
        <w:rPr>
          <w:rFonts w:eastAsia="Times New Roman"/>
          <w:color w:val="000000"/>
          <w:sz w:val="24"/>
          <w:szCs w:val="24"/>
          <w:lang w:val="en-GB" w:eastAsia="en-GB"/>
        </w:rPr>
        <w:t>the Lord’s Supper</w:t>
      </w:r>
      <w:r w:rsidR="00737F55">
        <w:rPr>
          <w:rFonts w:eastAsia="Times New Roman"/>
          <w:color w:val="000000"/>
          <w:sz w:val="24"/>
          <w:szCs w:val="24"/>
          <w:lang w:val="en-GB" w:eastAsia="en-GB"/>
        </w:rPr>
        <w:t>?</w:t>
      </w:r>
      <w:r w:rsidRPr="00BB4965">
        <w:rPr>
          <w:rFonts w:eastAsia="Times New Roman"/>
          <w:color w:val="000000"/>
          <w:sz w:val="24"/>
          <w:szCs w:val="24"/>
          <w:lang w:val="en-GB" w:eastAsia="en-GB"/>
        </w:rPr>
        <w:t xml:space="preserve"> Do they maintain that the body of Christ is given, taken, and eaten at the Lord’s Supper only after a heavenly and spiritual manner, and that the only real presence of Christ in that Sacrament is in the hearts of believing communicants? So did the Reformers</w:t>
      </w:r>
      <w:r w:rsidR="00737F55">
        <w:rPr>
          <w:rFonts w:eastAsia="Times New Roman"/>
          <w:color w:val="000000"/>
          <w:sz w:val="24"/>
          <w:szCs w:val="24"/>
          <w:lang w:val="en-GB" w:eastAsia="en-GB"/>
        </w:rPr>
        <w:t>!</w:t>
      </w:r>
    </w:p>
    <w:p w14:paraId="3194D615" w14:textId="74816739" w:rsidR="00BB4965" w:rsidRPr="00BB4965" w:rsidRDefault="00BB4965" w:rsidP="00BB4965">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w:t>
      </w:r>
      <w:r w:rsidRPr="00BB4965">
        <w:rPr>
          <w:rFonts w:eastAsia="Times New Roman"/>
          <w:i/>
          <w:iCs/>
          <w:color w:val="000000"/>
          <w:sz w:val="24"/>
          <w:szCs w:val="24"/>
          <w:lang w:val="en-GB" w:eastAsia="en-GB"/>
        </w:rPr>
        <w:t>f</w:t>
      </w:r>
      <w:r w:rsidRPr="00BB4965">
        <w:rPr>
          <w:rFonts w:eastAsia="Times New Roman"/>
          <w:color w:val="000000"/>
          <w:sz w:val="24"/>
          <w:szCs w:val="24"/>
          <w:lang w:val="en-GB" w:eastAsia="en-GB"/>
        </w:rPr>
        <w:t>) Do Evangelical Churchmen hold and teach that the Lord’s Supper is a Sacrament, and not a sacrifice, and that in it there is no sacrifice excepting that of praise and thanksgiving</w:t>
      </w:r>
      <w:r w:rsidR="00737F55">
        <w:rPr>
          <w:rFonts w:eastAsia="Times New Roman"/>
          <w:color w:val="000000"/>
          <w:sz w:val="24"/>
          <w:szCs w:val="24"/>
          <w:lang w:val="en-GB" w:eastAsia="en-GB"/>
        </w:rPr>
        <w:t>?</w:t>
      </w:r>
      <w:r w:rsidRPr="00BB4965">
        <w:rPr>
          <w:rFonts w:eastAsia="Times New Roman"/>
          <w:color w:val="000000"/>
          <w:sz w:val="24"/>
          <w:szCs w:val="24"/>
          <w:lang w:val="en-GB" w:eastAsia="en-GB"/>
        </w:rPr>
        <w:t xml:space="preserve"> Do they maintain that the sacrifice of the Mass, which many seem anxious to reintroduce into the Church of England, is one of the cardinal errors of the Church of Rome</w:t>
      </w:r>
      <w:r w:rsidR="00737F55">
        <w:rPr>
          <w:rFonts w:eastAsia="Times New Roman"/>
          <w:color w:val="000000"/>
          <w:sz w:val="24"/>
          <w:szCs w:val="24"/>
          <w:lang w:val="en-GB" w:eastAsia="en-GB"/>
        </w:rPr>
        <w:t>?</w:t>
      </w:r>
      <w:r w:rsidRPr="00BB4965">
        <w:rPr>
          <w:rFonts w:eastAsia="Times New Roman"/>
          <w:color w:val="000000"/>
          <w:sz w:val="24"/>
          <w:szCs w:val="24"/>
          <w:lang w:val="en-GB" w:eastAsia="en-GB"/>
        </w:rPr>
        <w:t xml:space="preserve"> So did the Reformers!</w:t>
      </w:r>
    </w:p>
    <w:p w14:paraId="35E5C363" w14:textId="0C4875CE" w:rsidR="00BB4965" w:rsidRPr="00BB4965" w:rsidRDefault="00BB4965" w:rsidP="00BB4965">
      <w:pPr>
        <w:spacing w:line="276" w:lineRule="auto"/>
        <w:ind w:firstLine="360"/>
        <w:jc w:val="both"/>
        <w:rPr>
          <w:rFonts w:eastAsia="Times New Roman"/>
          <w:sz w:val="24"/>
          <w:szCs w:val="24"/>
          <w:lang w:val="en-GB" w:eastAsia="en-GB"/>
        </w:rPr>
      </w:pPr>
      <w:r w:rsidRPr="00BB4965">
        <w:rPr>
          <w:rFonts w:eastAsia="Times New Roman"/>
          <w:i/>
          <w:iCs/>
          <w:color w:val="000000"/>
          <w:sz w:val="24"/>
          <w:szCs w:val="24"/>
          <w:lang w:val="en-GB" w:eastAsia="en-GB"/>
        </w:rPr>
        <w:t>(g)</w:t>
      </w:r>
      <w:r w:rsidRPr="00BB4965">
        <w:rPr>
          <w:rFonts w:eastAsia="Times New Roman"/>
          <w:color w:val="000000"/>
          <w:sz w:val="24"/>
          <w:szCs w:val="24"/>
          <w:lang w:val="en-GB" w:eastAsia="en-GB"/>
        </w:rPr>
        <w:t xml:space="preserve"> Do Evangelical Churchmen hold and teach that the practice of habitual private confession to a minister is nowhere taught or recommended in Scripture</w:t>
      </w:r>
      <w:r w:rsidR="00737F55">
        <w:rPr>
          <w:rFonts w:eastAsia="Times New Roman"/>
          <w:color w:val="000000"/>
          <w:sz w:val="24"/>
          <w:szCs w:val="24"/>
          <w:lang w:val="en-GB" w:eastAsia="en-GB"/>
        </w:rPr>
        <w:t>?</w:t>
      </w:r>
      <w:r w:rsidRPr="00BB4965">
        <w:rPr>
          <w:rFonts w:eastAsia="Times New Roman"/>
          <w:color w:val="000000"/>
          <w:sz w:val="24"/>
          <w:szCs w:val="24"/>
          <w:lang w:val="en-GB" w:eastAsia="en-GB"/>
        </w:rPr>
        <w:t xml:space="preserve"> Do they maintain that it is a practice to be strongly deprecated and avoided, having been proved by history to lead to most immoral and soul-ruining consequences? So did the Reformers!</w:t>
      </w:r>
    </w:p>
    <w:p w14:paraId="4A858C0C" w14:textId="7AE1739B" w:rsidR="00BB4965" w:rsidRPr="00BB4965" w:rsidRDefault="00BB4965" w:rsidP="00BB4965">
      <w:pPr>
        <w:spacing w:line="276" w:lineRule="auto"/>
        <w:ind w:firstLine="360"/>
        <w:jc w:val="both"/>
        <w:rPr>
          <w:rFonts w:eastAsia="Times New Roman"/>
          <w:sz w:val="24"/>
          <w:szCs w:val="24"/>
          <w:lang w:val="en-GB" w:eastAsia="en-GB"/>
        </w:rPr>
      </w:pPr>
      <w:r w:rsidRPr="00BB4965">
        <w:rPr>
          <w:rFonts w:eastAsia="Times New Roman"/>
          <w:i/>
          <w:iCs/>
          <w:color w:val="000000"/>
          <w:sz w:val="24"/>
          <w:szCs w:val="24"/>
          <w:lang w:val="en-GB" w:eastAsia="en-GB"/>
        </w:rPr>
        <w:t>(h)</w:t>
      </w:r>
      <w:r w:rsidRPr="00BB4965">
        <w:rPr>
          <w:rFonts w:eastAsia="Times New Roman"/>
          <w:color w:val="000000"/>
          <w:sz w:val="24"/>
          <w:szCs w:val="24"/>
          <w:lang w:val="en-GB" w:eastAsia="en-GB"/>
        </w:rPr>
        <w:t xml:space="preserve"> Do Evangelical Churchmen hold and teach that Episcopacy is not absolutely necessary to the </w:t>
      </w:r>
      <w:r w:rsidRPr="00BB4965">
        <w:rPr>
          <w:rFonts w:eastAsia="Times New Roman"/>
          <w:i/>
          <w:iCs/>
          <w:color w:val="000000"/>
          <w:sz w:val="24"/>
          <w:szCs w:val="24"/>
          <w:lang w:val="en-GB" w:eastAsia="en-GB"/>
        </w:rPr>
        <w:t>being</w:t>
      </w:r>
      <w:r w:rsidRPr="00BB4965">
        <w:rPr>
          <w:rFonts w:eastAsia="Times New Roman"/>
          <w:color w:val="000000"/>
          <w:sz w:val="24"/>
          <w:szCs w:val="24"/>
          <w:lang w:val="en-GB" w:eastAsia="en-GB"/>
        </w:rPr>
        <w:t xml:space="preserve"> of a Church, however useful and desirable for its </w:t>
      </w:r>
      <w:r w:rsidRPr="00BB4965">
        <w:rPr>
          <w:rFonts w:eastAsia="Times New Roman"/>
          <w:i/>
          <w:iCs/>
          <w:color w:val="000000"/>
          <w:sz w:val="24"/>
          <w:szCs w:val="24"/>
          <w:lang w:val="en-GB" w:eastAsia="en-GB"/>
        </w:rPr>
        <w:t xml:space="preserve">well-being, </w:t>
      </w:r>
      <w:r w:rsidRPr="00BB4965">
        <w:rPr>
          <w:rFonts w:eastAsia="Times New Roman"/>
          <w:color w:val="000000"/>
          <w:sz w:val="24"/>
          <w:szCs w:val="24"/>
          <w:lang w:val="en-GB" w:eastAsia="en-GB"/>
        </w:rPr>
        <w:t>when properly administered</w:t>
      </w:r>
      <w:r w:rsidR="00737F55">
        <w:rPr>
          <w:rFonts w:eastAsia="Times New Roman"/>
          <w:color w:val="000000"/>
          <w:sz w:val="24"/>
          <w:szCs w:val="24"/>
          <w:lang w:val="en-GB" w:eastAsia="en-GB"/>
        </w:rPr>
        <w:t>?</w:t>
      </w:r>
      <w:r w:rsidRPr="00BB4965">
        <w:rPr>
          <w:rFonts w:eastAsia="Times New Roman"/>
          <w:color w:val="000000"/>
          <w:sz w:val="24"/>
          <w:szCs w:val="24"/>
          <w:lang w:val="en-GB" w:eastAsia="en-GB"/>
        </w:rPr>
        <w:t xml:space="preserve"> Do they maintain that we have no right to unchurch non-episcopal Churches, and to hand them over to the uncovenanted mercies of God</w:t>
      </w:r>
      <w:r w:rsidR="00737F55">
        <w:rPr>
          <w:rFonts w:eastAsia="Times New Roman"/>
          <w:color w:val="000000"/>
          <w:sz w:val="24"/>
          <w:szCs w:val="24"/>
          <w:lang w:val="en-GB" w:eastAsia="en-GB"/>
        </w:rPr>
        <w:t>?</w:t>
      </w:r>
      <w:r w:rsidRPr="00BB4965">
        <w:rPr>
          <w:rFonts w:eastAsia="Times New Roman"/>
          <w:color w:val="000000"/>
          <w:sz w:val="24"/>
          <w:szCs w:val="24"/>
          <w:lang w:val="en-GB" w:eastAsia="en-GB"/>
        </w:rPr>
        <w:t xml:space="preserve"> So did the Reformers!</w:t>
      </w:r>
    </w:p>
    <w:p w14:paraId="005A9576" w14:textId="51FAC43D" w:rsidR="00BB4965" w:rsidRPr="00BB4965" w:rsidRDefault="00BB4965" w:rsidP="00BB4965">
      <w:pPr>
        <w:spacing w:line="276" w:lineRule="auto"/>
        <w:ind w:firstLine="360"/>
        <w:jc w:val="both"/>
        <w:rPr>
          <w:rFonts w:eastAsia="Times New Roman"/>
          <w:sz w:val="24"/>
          <w:szCs w:val="24"/>
          <w:lang w:val="en-GB" w:eastAsia="en-GB"/>
        </w:rPr>
      </w:pPr>
      <w:r w:rsidRPr="00BB4965">
        <w:rPr>
          <w:rFonts w:eastAsia="Times New Roman"/>
          <w:i/>
          <w:iCs/>
          <w:color w:val="000000"/>
          <w:sz w:val="24"/>
          <w:szCs w:val="24"/>
          <w:lang w:val="en-GB" w:eastAsia="en-GB"/>
        </w:rPr>
        <w:t>(i)</w:t>
      </w:r>
      <w:r w:rsidRPr="00BB4965">
        <w:rPr>
          <w:rFonts w:eastAsia="Times New Roman"/>
          <w:color w:val="000000"/>
          <w:sz w:val="24"/>
          <w:szCs w:val="24"/>
          <w:lang w:val="en-GB" w:eastAsia="en-GB"/>
        </w:rPr>
        <w:t xml:space="preserve"> Do Evangelical Churchmen hold and teach that the Church of Rome has erred, not only in ceremonies, but also in matters of faith</w:t>
      </w:r>
      <w:r w:rsidR="00737F55">
        <w:rPr>
          <w:rFonts w:eastAsia="Times New Roman"/>
          <w:color w:val="000000"/>
          <w:sz w:val="24"/>
          <w:szCs w:val="24"/>
          <w:lang w:val="en-GB" w:eastAsia="en-GB"/>
        </w:rPr>
        <w:t>?</w:t>
      </w:r>
      <w:r w:rsidRPr="00BB4965">
        <w:rPr>
          <w:rFonts w:eastAsia="Times New Roman"/>
          <w:color w:val="000000"/>
          <w:sz w:val="24"/>
          <w:szCs w:val="24"/>
          <w:lang w:val="en-GB" w:eastAsia="en-GB"/>
        </w:rPr>
        <w:t xml:space="preserve"> Do they maintain that separa</w:t>
      </w:r>
      <w:r w:rsidRPr="00BB4965">
        <w:rPr>
          <w:rFonts w:eastAsia="Times New Roman"/>
          <w:color w:val="000000"/>
          <w:sz w:val="24"/>
          <w:szCs w:val="24"/>
          <w:lang w:val="en-GB" w:eastAsia="en-GB"/>
        </w:rPr>
        <w:softHyphen/>
        <w:t>tion from the Church of Rome was a positive duty three centuries ago, and that no one should think of reunion with her in this day until Rome has renounced her errors, and been reconciled to Christ</w:t>
      </w:r>
      <w:r w:rsidR="00737F55">
        <w:rPr>
          <w:rFonts w:eastAsia="Times New Roman"/>
          <w:color w:val="000000"/>
          <w:sz w:val="24"/>
          <w:szCs w:val="24"/>
          <w:lang w:val="en-GB" w:eastAsia="en-GB"/>
        </w:rPr>
        <w:t>?</w:t>
      </w:r>
      <w:r w:rsidRPr="00BB4965">
        <w:rPr>
          <w:rFonts w:eastAsia="Times New Roman"/>
          <w:color w:val="000000"/>
          <w:sz w:val="24"/>
          <w:szCs w:val="24"/>
          <w:lang w:val="en-GB" w:eastAsia="en-GB"/>
        </w:rPr>
        <w:t xml:space="preserve"> So did the Reformers!</w:t>
      </w:r>
    </w:p>
    <w:p w14:paraId="2E246EF7" w14:textId="520DF684" w:rsidR="00BB4965" w:rsidRPr="00BB4965" w:rsidRDefault="00BB4965" w:rsidP="00BB4965">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w:t>
      </w:r>
      <w:r w:rsidRPr="00BB4965">
        <w:rPr>
          <w:rFonts w:eastAsia="Times New Roman"/>
          <w:i/>
          <w:iCs/>
          <w:color w:val="000000"/>
          <w:sz w:val="24"/>
          <w:szCs w:val="24"/>
          <w:lang w:val="en-GB" w:eastAsia="en-GB"/>
        </w:rPr>
        <w:t>j</w:t>
      </w:r>
      <w:r w:rsidRPr="00BB4965">
        <w:rPr>
          <w:rFonts w:eastAsia="Times New Roman"/>
          <w:color w:val="000000"/>
          <w:sz w:val="24"/>
          <w:szCs w:val="24"/>
          <w:lang w:val="en-GB" w:eastAsia="en-GB"/>
        </w:rPr>
        <w:t>) Do Evangelical Churchmen hold and teach that repentance, faith, holiness of heart and life</w:t>
      </w:r>
      <w:r w:rsidR="00E23857">
        <w:rPr>
          <w:rFonts w:eastAsia="Times New Roman"/>
          <w:color w:val="000000"/>
          <w:sz w:val="24"/>
          <w:szCs w:val="24"/>
          <w:lang w:val="en-GB" w:eastAsia="en-GB"/>
        </w:rPr>
        <w:t xml:space="preserve">, </w:t>
      </w:r>
      <w:r w:rsidRPr="00BB4965">
        <w:rPr>
          <w:rFonts w:eastAsia="Times New Roman"/>
          <w:color w:val="000000"/>
          <w:sz w:val="24"/>
          <w:szCs w:val="24"/>
          <w:lang w:val="en-GB" w:eastAsia="en-GB"/>
        </w:rPr>
        <w:t>justification, conversion, union with Christ, and the indwelling of the Holy Ghost, are the primary and principal things in religion? Do they maintain that Church-membership, reception of Christ’s sacraments, and attendance on ordinances, however important and valuable in their due place, are by comparison things of secondary importance</w:t>
      </w:r>
      <w:r w:rsidR="00737F55">
        <w:rPr>
          <w:rFonts w:eastAsia="Times New Roman"/>
          <w:color w:val="000000"/>
          <w:sz w:val="24"/>
          <w:szCs w:val="24"/>
          <w:lang w:val="en-GB" w:eastAsia="en-GB"/>
        </w:rPr>
        <w:t>?</w:t>
      </w:r>
      <w:r w:rsidRPr="00BB4965">
        <w:rPr>
          <w:rFonts w:eastAsia="Times New Roman"/>
          <w:color w:val="000000"/>
          <w:sz w:val="24"/>
          <w:szCs w:val="24"/>
          <w:lang w:val="en-GB" w:eastAsia="en-GB"/>
        </w:rPr>
        <w:t xml:space="preserve"> So did the Reformers!</w:t>
      </w:r>
    </w:p>
    <w:p w14:paraId="114F3119" w14:textId="7CB70496" w:rsidR="00BB4965" w:rsidRPr="00BB4965" w:rsidRDefault="00BB4965" w:rsidP="002C0A42">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 xml:space="preserve">I commend these ten points to the calm consideration of all my readers. I do not, for a moment, say that no man is a sound Churchman unless he holds all distinctive Evangelical views about them. But I do say that they are precisely the kind of points about which Evangelical Churchmen are </w:t>
      </w:r>
      <w:r w:rsidRPr="00BB4965">
        <w:rPr>
          <w:rFonts w:eastAsia="Times New Roman"/>
          <w:color w:val="000000"/>
          <w:sz w:val="24"/>
          <w:szCs w:val="24"/>
          <w:lang w:val="en-GB" w:eastAsia="en-GB"/>
        </w:rPr>
        <w:lastRenderedPageBreak/>
        <w:t>continually taunted, sneered at, ridiculed, and held up to scorn, as</w:t>
      </w:r>
      <w:r w:rsidR="00737F55">
        <w:rPr>
          <w:rFonts w:eastAsia="Times New Roman"/>
          <w:color w:val="000000"/>
          <w:sz w:val="24"/>
          <w:szCs w:val="24"/>
          <w:lang w:val="en-GB" w:eastAsia="en-GB"/>
        </w:rPr>
        <w:t xml:space="preserve"> “</w:t>
      </w:r>
      <w:r w:rsidRPr="00BB4965">
        <w:rPr>
          <w:rFonts w:eastAsia="Times New Roman"/>
          <w:color w:val="000000"/>
          <w:sz w:val="24"/>
          <w:szCs w:val="24"/>
          <w:lang w:val="en-GB" w:eastAsia="en-GB"/>
        </w:rPr>
        <w:t>unsound Churchmen, half-Dissenters,” and the like. Yet on these very points they are entirely in harmony with the men who first reformed the Church of England, the Edwardian</w:t>
      </w:r>
      <w:r w:rsidR="002C0A42">
        <w:rPr>
          <w:rFonts w:eastAsia="Times New Roman"/>
          <w:color w:val="000000"/>
          <w:sz w:val="24"/>
          <w:szCs w:val="24"/>
          <w:lang w:val="en-GB" w:eastAsia="en-GB"/>
        </w:rPr>
        <w:t xml:space="preserve"> </w:t>
      </w:r>
      <w:r w:rsidRPr="00BB4965">
        <w:rPr>
          <w:rFonts w:eastAsia="Times New Roman"/>
          <w:color w:val="000000"/>
          <w:sz w:val="24"/>
          <w:szCs w:val="24"/>
          <w:lang w:val="en-GB" w:eastAsia="en-GB"/>
        </w:rPr>
        <w:t xml:space="preserve">and Elizabethan Reformers! If those who dislike Evangelical views, and look coldly on all who hold them, would undertake to prove that the distinctive opinions of the Evangelical School are a mere modem invention, and unknown to the Reformers, I could understand their position. But until they do this, I shall firmly maintain that the treatment which Evangelical Churchmen too often receive in these latter days is neither fair, nor reasonable, nor wise. They have a right to demand </w:t>
      </w:r>
      <w:proofErr w:type="spellStart"/>
      <w:r w:rsidRPr="00BB4965">
        <w:rPr>
          <w:rFonts w:eastAsia="Times New Roman"/>
          <w:color w:val="000000"/>
          <w:sz w:val="24"/>
          <w:szCs w:val="24"/>
          <w:lang w:val="en-GB" w:eastAsia="en-GB"/>
        </w:rPr>
        <w:t>juster</w:t>
      </w:r>
      <w:proofErr w:type="spellEnd"/>
      <w:r w:rsidRPr="00BB4965">
        <w:rPr>
          <w:rFonts w:eastAsia="Times New Roman"/>
          <w:color w:val="000000"/>
          <w:sz w:val="24"/>
          <w:szCs w:val="24"/>
          <w:lang w:val="en-GB" w:eastAsia="en-GB"/>
        </w:rPr>
        <w:t xml:space="preserve"> balances and more righteous judgment</w:t>
      </w:r>
      <w:r w:rsidR="00E23857">
        <w:rPr>
          <w:rFonts w:eastAsia="Times New Roman"/>
          <w:color w:val="000000"/>
          <w:sz w:val="24"/>
          <w:szCs w:val="24"/>
          <w:lang w:val="en-GB" w:eastAsia="en-GB"/>
        </w:rPr>
        <w:t>.</w:t>
      </w:r>
      <w:r w:rsidRPr="00BB4965">
        <w:rPr>
          <w:rFonts w:eastAsia="Times New Roman"/>
          <w:color w:val="000000"/>
          <w:sz w:val="24"/>
          <w:szCs w:val="24"/>
          <w:lang w:val="en-GB" w:eastAsia="en-GB"/>
        </w:rPr>
        <w:t xml:space="preserve"> Whatever good there may be in other schools of thought, it is certain that no men can show a better title to be called “Successors of the Reformers” than the members of the Evangelical school.</w:t>
      </w:r>
    </w:p>
    <w:p w14:paraId="10033DDB" w14:textId="4B1A8EF3" w:rsidR="00BB4965" w:rsidRPr="00BB4965" w:rsidRDefault="00BB4965" w:rsidP="00E23857">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And here let me add that as Evangelical Churchmen have no cause to be ashamed of their distinctive doctrinal views, so also they have no cause to be ashamed of their distinctive plans of Church work. Which of these plans has not been borrowed by other "schools of thought” in the last thirty-five years, and too often borrowed without the slightest acknowledgment</w:t>
      </w:r>
      <w:r w:rsidR="00737F55">
        <w:rPr>
          <w:rFonts w:eastAsia="Times New Roman"/>
          <w:color w:val="000000"/>
          <w:sz w:val="24"/>
          <w:szCs w:val="24"/>
          <w:lang w:val="en-GB" w:eastAsia="en-GB"/>
        </w:rPr>
        <w:t>?</w:t>
      </w:r>
      <w:r w:rsidRPr="00BB4965">
        <w:rPr>
          <w:rFonts w:eastAsia="Times New Roman"/>
          <w:color w:val="000000"/>
          <w:sz w:val="24"/>
          <w:szCs w:val="24"/>
          <w:lang w:val="en-GB" w:eastAsia="en-GB"/>
        </w:rPr>
        <w:t xml:space="preserve">—Who first employed </w:t>
      </w:r>
      <w:r w:rsidRPr="00BB4965">
        <w:rPr>
          <w:rFonts w:eastAsia="Times New Roman"/>
          <w:i/>
          <w:iCs/>
          <w:color w:val="000000"/>
          <w:sz w:val="24"/>
          <w:szCs w:val="24"/>
          <w:lang w:val="en-GB" w:eastAsia="en-GB"/>
        </w:rPr>
        <w:t>laymen</w:t>
      </w:r>
      <w:r w:rsidRPr="00BB4965">
        <w:rPr>
          <w:rFonts w:eastAsia="Times New Roman"/>
          <w:color w:val="000000"/>
          <w:sz w:val="24"/>
          <w:szCs w:val="24"/>
          <w:lang w:val="en-GB" w:eastAsia="en-GB"/>
        </w:rPr>
        <w:t xml:space="preserve"> in Christ’s work, in the face of a torrent of obloquy</w:t>
      </w:r>
      <w:r w:rsidR="00737F55">
        <w:rPr>
          <w:rFonts w:eastAsia="Times New Roman"/>
          <w:color w:val="000000"/>
          <w:sz w:val="24"/>
          <w:szCs w:val="24"/>
          <w:lang w:val="en-GB" w:eastAsia="en-GB"/>
        </w:rPr>
        <w:t>?</w:t>
      </w:r>
      <w:r w:rsidRPr="00BB4965">
        <w:rPr>
          <w:rFonts w:eastAsia="Times New Roman"/>
          <w:color w:val="000000"/>
          <w:sz w:val="24"/>
          <w:szCs w:val="24"/>
          <w:lang w:val="en-GB" w:eastAsia="en-GB"/>
        </w:rPr>
        <w:t xml:space="preserve"> The Evangelical body!—Who first called </w:t>
      </w:r>
      <w:r w:rsidRPr="00BB4965">
        <w:rPr>
          <w:rFonts w:eastAsia="Times New Roman"/>
          <w:i/>
          <w:iCs/>
          <w:color w:val="000000"/>
          <w:sz w:val="24"/>
          <w:szCs w:val="24"/>
          <w:lang w:val="en-GB" w:eastAsia="en-GB"/>
        </w:rPr>
        <w:t>women</w:t>
      </w:r>
      <w:r w:rsidRPr="00BB4965">
        <w:rPr>
          <w:rFonts w:eastAsia="Times New Roman"/>
          <w:color w:val="000000"/>
          <w:sz w:val="24"/>
          <w:szCs w:val="24"/>
          <w:lang w:val="en-GB" w:eastAsia="en-GB"/>
        </w:rPr>
        <w:t xml:space="preserve"> forward and gave them an office and position among Church workers, though not a uniform</w:t>
      </w:r>
      <w:r w:rsidR="00737F55">
        <w:rPr>
          <w:rFonts w:eastAsia="Times New Roman"/>
          <w:color w:val="000000"/>
          <w:sz w:val="24"/>
          <w:szCs w:val="24"/>
          <w:lang w:val="en-GB" w:eastAsia="en-GB"/>
        </w:rPr>
        <w:t>?</w:t>
      </w:r>
      <w:r w:rsidRPr="00BB4965">
        <w:rPr>
          <w:rFonts w:eastAsia="Times New Roman"/>
          <w:color w:val="000000"/>
          <w:sz w:val="24"/>
          <w:szCs w:val="24"/>
          <w:lang w:val="en-GB" w:eastAsia="en-GB"/>
        </w:rPr>
        <w:t xml:space="preserve"> The Evangelical body</w:t>
      </w:r>
      <w:r w:rsidR="00737F55">
        <w:rPr>
          <w:rFonts w:eastAsia="Times New Roman"/>
          <w:color w:val="000000"/>
          <w:sz w:val="24"/>
          <w:szCs w:val="24"/>
          <w:lang w:val="en-GB" w:eastAsia="en-GB"/>
        </w:rPr>
        <w:t>!</w:t>
      </w:r>
      <w:r w:rsidRPr="00BB4965">
        <w:rPr>
          <w:rFonts w:eastAsia="Times New Roman"/>
          <w:color w:val="000000"/>
          <w:sz w:val="24"/>
          <w:szCs w:val="24"/>
          <w:lang w:val="en-GB" w:eastAsia="en-GB"/>
        </w:rPr>
        <w:t>—Who first revived</w:t>
      </w:r>
      <w:r w:rsidR="002C0A42">
        <w:rPr>
          <w:rFonts w:eastAsia="Times New Roman"/>
          <w:color w:val="000000"/>
          <w:sz w:val="24"/>
          <w:szCs w:val="24"/>
          <w:lang w:val="en-GB" w:eastAsia="en-GB"/>
        </w:rPr>
        <w:t xml:space="preserve"> </w:t>
      </w:r>
      <w:r w:rsidRPr="00BB4965">
        <w:rPr>
          <w:rFonts w:eastAsia="Times New Roman"/>
          <w:color w:val="000000"/>
          <w:sz w:val="24"/>
          <w:szCs w:val="24"/>
          <w:lang w:val="en-GB" w:eastAsia="en-GB"/>
        </w:rPr>
        <w:t>a due reverence for the Lord’s Supper, and first crowded communion rails with devout communicants</w:t>
      </w:r>
      <w:r w:rsidR="00737F55">
        <w:rPr>
          <w:rFonts w:eastAsia="Times New Roman"/>
          <w:color w:val="000000"/>
          <w:sz w:val="24"/>
          <w:szCs w:val="24"/>
          <w:lang w:val="en-GB" w:eastAsia="en-GB"/>
        </w:rPr>
        <w:t>?</w:t>
      </w:r>
      <w:r w:rsidRPr="00BB4965">
        <w:rPr>
          <w:rFonts w:eastAsia="Times New Roman"/>
          <w:color w:val="000000"/>
          <w:sz w:val="24"/>
          <w:szCs w:val="24"/>
          <w:lang w:val="en-GB" w:eastAsia="en-GB"/>
        </w:rPr>
        <w:t xml:space="preserve"> The Evangelical body! It would be hard to name any church at this day, where there are so many regular communicants, as there were at Grimshaw’s church at Haworth, a hundred years ago, or at St. John’s, Bedford Row, within the present century.—Who first introduced hearty and congregational singing? The Evangelical body! Charles Wesley, and Toplady, and John Newton composed hymns which myriads sang long before the compilers of “Hymns Ancient and Modern” were bo</w:t>
      </w:r>
      <w:r w:rsidR="00E23857">
        <w:rPr>
          <w:rFonts w:eastAsia="Times New Roman"/>
          <w:color w:val="000000"/>
          <w:sz w:val="24"/>
          <w:szCs w:val="24"/>
          <w:lang w:val="en-GB" w:eastAsia="en-GB"/>
        </w:rPr>
        <w:t>rn</w:t>
      </w:r>
      <w:r w:rsidRPr="00BB4965">
        <w:rPr>
          <w:rFonts w:eastAsia="Times New Roman"/>
          <w:color w:val="000000"/>
          <w:sz w:val="24"/>
          <w:szCs w:val="24"/>
          <w:lang w:val="en-GB" w:eastAsia="en-GB"/>
        </w:rPr>
        <w:t>.— Who first commenced special short services for the working classes</w:t>
      </w:r>
      <w:r w:rsidR="00737F55">
        <w:rPr>
          <w:rFonts w:eastAsia="Times New Roman"/>
          <w:color w:val="000000"/>
          <w:sz w:val="24"/>
          <w:szCs w:val="24"/>
          <w:lang w:val="en-GB" w:eastAsia="en-GB"/>
        </w:rPr>
        <w:t>?</w:t>
      </w:r>
      <w:r w:rsidRPr="00BB4965">
        <w:rPr>
          <w:rFonts w:eastAsia="Times New Roman"/>
          <w:color w:val="000000"/>
          <w:sz w:val="24"/>
          <w:szCs w:val="24"/>
          <w:lang w:val="en-GB" w:eastAsia="en-GB"/>
        </w:rPr>
        <w:t xml:space="preserve"> The Evangelical body! Exeter Hall was opened on Sunday evenings before Westminster Abbey or St. Paul’s.—Who first attempted what are now called</w:t>
      </w:r>
      <w:r w:rsidR="00737F55">
        <w:rPr>
          <w:rFonts w:eastAsia="Times New Roman"/>
          <w:color w:val="000000"/>
          <w:sz w:val="24"/>
          <w:szCs w:val="24"/>
          <w:lang w:val="en-GB" w:eastAsia="en-GB"/>
        </w:rPr>
        <w:t xml:space="preserve"> “</w:t>
      </w:r>
      <w:r w:rsidRPr="00BB4965">
        <w:rPr>
          <w:rFonts w:eastAsia="Times New Roman"/>
          <w:color w:val="000000"/>
          <w:sz w:val="24"/>
          <w:szCs w:val="24"/>
          <w:lang w:val="en-GB" w:eastAsia="en-GB"/>
        </w:rPr>
        <w:t>mission” services</w:t>
      </w:r>
      <w:r w:rsidR="00737F55">
        <w:rPr>
          <w:rFonts w:eastAsia="Times New Roman"/>
          <w:color w:val="000000"/>
          <w:sz w:val="24"/>
          <w:szCs w:val="24"/>
          <w:lang w:val="en-GB" w:eastAsia="en-GB"/>
        </w:rPr>
        <w:t>?</w:t>
      </w:r>
      <w:r w:rsidRPr="00BB4965">
        <w:rPr>
          <w:rFonts w:eastAsia="Times New Roman"/>
          <w:color w:val="000000"/>
          <w:sz w:val="24"/>
          <w:szCs w:val="24"/>
          <w:lang w:val="en-GB" w:eastAsia="en-GB"/>
        </w:rPr>
        <w:t xml:space="preserve"> The Evangelical body</w:t>
      </w:r>
      <w:r w:rsidR="00737F55">
        <w:rPr>
          <w:rFonts w:eastAsia="Times New Roman"/>
          <w:color w:val="000000"/>
          <w:sz w:val="24"/>
          <w:szCs w:val="24"/>
          <w:lang w:val="en-GB" w:eastAsia="en-GB"/>
        </w:rPr>
        <w:t>!</w:t>
      </w:r>
      <w:r w:rsidRPr="00BB4965">
        <w:rPr>
          <w:rFonts w:eastAsia="Times New Roman"/>
          <w:color w:val="000000"/>
          <w:sz w:val="24"/>
          <w:szCs w:val="24"/>
          <w:lang w:val="en-GB" w:eastAsia="en-GB"/>
        </w:rPr>
        <w:t xml:space="preserve"> Twenty-five years ago they had preaching for six nights in succession at Birmingham, Ipswich, and Islington parish churches.—Who first tried prayer-meetings and short services in </w:t>
      </w:r>
      <w:proofErr w:type="spellStart"/>
      <w:r w:rsidRPr="00BB4965">
        <w:rPr>
          <w:rFonts w:eastAsia="Times New Roman"/>
          <w:color w:val="000000"/>
          <w:sz w:val="24"/>
          <w:szCs w:val="24"/>
          <w:lang w:val="en-GB" w:eastAsia="en-GB"/>
        </w:rPr>
        <w:t>unconsecrated</w:t>
      </w:r>
      <w:proofErr w:type="spellEnd"/>
      <w:r w:rsidRPr="00BB4965">
        <w:rPr>
          <w:rFonts w:eastAsia="Times New Roman"/>
          <w:color w:val="000000"/>
          <w:sz w:val="24"/>
          <w:szCs w:val="24"/>
          <w:lang w:val="en-GB" w:eastAsia="en-GB"/>
        </w:rPr>
        <w:t xml:space="preserve"> places, and were denounced as fanatical and disorderly for holding them</w:t>
      </w:r>
      <w:r w:rsidR="00737F55">
        <w:rPr>
          <w:rFonts w:eastAsia="Times New Roman"/>
          <w:color w:val="000000"/>
          <w:sz w:val="24"/>
          <w:szCs w:val="24"/>
          <w:lang w:val="en-GB" w:eastAsia="en-GB"/>
        </w:rPr>
        <w:t>?</w:t>
      </w:r>
      <w:r w:rsidRPr="00BB4965">
        <w:rPr>
          <w:rFonts w:eastAsia="Times New Roman"/>
          <w:color w:val="000000"/>
          <w:sz w:val="24"/>
          <w:szCs w:val="24"/>
          <w:lang w:val="en-GB" w:eastAsia="en-GB"/>
        </w:rPr>
        <w:t xml:space="preserve"> The Evangelical body!— Do I ask these questions in a taunting, boastful spirit</w:t>
      </w:r>
      <w:r w:rsidR="00737F55">
        <w:rPr>
          <w:rFonts w:eastAsia="Times New Roman"/>
          <w:color w:val="000000"/>
          <w:sz w:val="24"/>
          <w:szCs w:val="24"/>
          <w:lang w:val="en-GB" w:eastAsia="en-GB"/>
        </w:rPr>
        <w:t>?</w:t>
      </w:r>
      <w:r w:rsidRPr="00BB4965">
        <w:rPr>
          <w:rFonts w:eastAsia="Times New Roman"/>
          <w:color w:val="000000"/>
          <w:sz w:val="24"/>
          <w:szCs w:val="24"/>
          <w:lang w:val="en-GB" w:eastAsia="en-GB"/>
        </w:rPr>
        <w:t xml:space="preserve"> God forbid I should do so. I think I know and see the many weaknesses and defects of the Evangelical body as clearly as any one, and am always ready to acknowledge them. As a Bishop, I hold out my hand to every loyal</w:t>
      </w:r>
      <w:r w:rsidR="00E23857">
        <w:rPr>
          <w:rFonts w:eastAsia="Times New Roman"/>
          <w:color w:val="000000"/>
          <w:sz w:val="24"/>
          <w:szCs w:val="24"/>
          <w:lang w:val="en-GB" w:eastAsia="en-GB"/>
        </w:rPr>
        <w:t xml:space="preserve"> </w:t>
      </w:r>
      <w:r w:rsidRPr="00BB4965">
        <w:rPr>
          <w:rFonts w:eastAsia="Times New Roman"/>
          <w:color w:val="000000"/>
          <w:sz w:val="24"/>
          <w:szCs w:val="24"/>
          <w:lang w:val="en-GB" w:eastAsia="en-GB"/>
        </w:rPr>
        <w:t xml:space="preserve">Churchman, and am ready to welcome him and work with him, to whatever “school” he may belong. I honour </w:t>
      </w:r>
      <w:r w:rsidRPr="00BB4965">
        <w:rPr>
          <w:rFonts w:eastAsia="Times New Roman"/>
          <w:color w:val="000000"/>
          <w:sz w:val="24"/>
          <w:szCs w:val="24"/>
          <w:lang w:val="en-GB" w:eastAsia="en-GB"/>
        </w:rPr>
        <w:lastRenderedPageBreak/>
        <w:t>a zealous, honest, loyal, working Churchman whenever I see him, though he may not work exactly on what I think the best lines. All I say is, that Evangelical Churchmen have no more cause to be ashamed of their plans of working than they have of their doctrinal views, and I am heartily glad that those old plans are at last so much appreciated by all zealous English Christians.</w:t>
      </w:r>
    </w:p>
    <w:p w14:paraId="6768B8D2" w14:textId="77777777" w:rsidR="00BB4965" w:rsidRPr="00BB4965" w:rsidRDefault="00BB4965" w:rsidP="00BB4965">
      <w:pPr>
        <w:spacing w:line="276" w:lineRule="auto"/>
        <w:ind w:firstLine="360"/>
        <w:jc w:val="both"/>
        <w:rPr>
          <w:rFonts w:eastAsia="Times New Roman"/>
          <w:sz w:val="24"/>
          <w:szCs w:val="24"/>
          <w:lang w:val="en-GB" w:eastAsia="en-GB"/>
        </w:rPr>
      </w:pPr>
      <w:r w:rsidRPr="00BB4965">
        <w:rPr>
          <w:rFonts w:eastAsia="Times New Roman"/>
          <w:color w:val="000000"/>
          <w:sz w:val="24"/>
          <w:szCs w:val="24"/>
          <w:lang w:val="en-GB" w:eastAsia="en-GB"/>
        </w:rPr>
        <w:t>I now send forth this volume with an earnest prayer that God may be pleased to use it for His own glory, and for the good of souls.</w:t>
      </w:r>
    </w:p>
    <w:p w14:paraId="21835EE3" w14:textId="77777777" w:rsidR="002C0A42" w:rsidRDefault="002C0A42" w:rsidP="002C0A42">
      <w:pPr>
        <w:spacing w:line="276" w:lineRule="auto"/>
        <w:ind w:right="818"/>
        <w:jc w:val="right"/>
        <w:rPr>
          <w:rFonts w:eastAsia="Times New Roman"/>
          <w:color w:val="000000"/>
          <w:sz w:val="24"/>
          <w:szCs w:val="24"/>
          <w:lang w:val="en-GB" w:eastAsia="en-GB"/>
        </w:rPr>
      </w:pPr>
    </w:p>
    <w:p w14:paraId="37874E52" w14:textId="5F502AB6" w:rsidR="00BB4965" w:rsidRPr="00BB4965" w:rsidRDefault="00BB4965" w:rsidP="002C0A42">
      <w:pPr>
        <w:spacing w:line="276" w:lineRule="auto"/>
        <w:ind w:right="818"/>
        <w:jc w:val="right"/>
        <w:rPr>
          <w:rFonts w:eastAsia="Times New Roman"/>
          <w:sz w:val="24"/>
          <w:szCs w:val="24"/>
          <w:lang w:val="en-GB" w:eastAsia="en-GB"/>
        </w:rPr>
      </w:pPr>
      <w:r w:rsidRPr="00BB4965">
        <w:rPr>
          <w:rFonts w:eastAsia="Times New Roman"/>
          <w:color w:val="000000"/>
          <w:sz w:val="24"/>
          <w:szCs w:val="24"/>
          <w:lang w:val="en-GB" w:eastAsia="en-GB"/>
        </w:rPr>
        <w:t>J. C. LIVERPOOL.</w:t>
      </w:r>
    </w:p>
    <w:p w14:paraId="5CD46732" w14:textId="77777777" w:rsidR="00BB4965" w:rsidRPr="00BB4965" w:rsidRDefault="00BB4965" w:rsidP="00BB4965">
      <w:pPr>
        <w:spacing w:line="276" w:lineRule="auto"/>
        <w:ind w:firstLine="360"/>
        <w:jc w:val="both"/>
        <w:rPr>
          <w:rFonts w:eastAsia="Times New Roman"/>
          <w:sz w:val="24"/>
          <w:szCs w:val="24"/>
          <w:lang w:val="en-GB" w:eastAsia="en-GB"/>
        </w:rPr>
      </w:pPr>
      <w:r w:rsidRPr="00BB4965">
        <w:rPr>
          <w:rFonts w:eastAsia="Times New Roman"/>
          <w:i/>
          <w:iCs/>
          <w:color w:val="000000"/>
          <w:sz w:val="24"/>
          <w:szCs w:val="24"/>
          <w:lang w:val="en-GB" w:eastAsia="en-GB"/>
        </w:rPr>
        <w:t>November,</w:t>
      </w:r>
      <w:r w:rsidRPr="00BB4965">
        <w:rPr>
          <w:rFonts w:eastAsia="Times New Roman"/>
          <w:color w:val="000000"/>
          <w:sz w:val="24"/>
          <w:szCs w:val="24"/>
          <w:lang w:val="en-GB" w:eastAsia="en-GB"/>
        </w:rPr>
        <w:t xml:space="preserve"> 1881.</w:t>
      </w:r>
    </w:p>
    <w:p w14:paraId="181F75F2" w14:textId="77777777" w:rsidR="00253051" w:rsidRPr="00BB4965" w:rsidRDefault="00253051" w:rsidP="00455CEA">
      <w:pPr>
        <w:rPr>
          <w:sz w:val="24"/>
          <w:szCs w:val="24"/>
        </w:rPr>
      </w:pPr>
    </w:p>
    <w:sectPr w:rsidR="00253051" w:rsidRPr="00BB4965" w:rsidSect="00425066">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F4BA2" w14:textId="77777777" w:rsidR="009C48BA" w:rsidRDefault="009C48BA" w:rsidP="005B1721">
      <w:r>
        <w:separator/>
      </w:r>
    </w:p>
  </w:endnote>
  <w:endnote w:type="continuationSeparator" w:id="0">
    <w:p w14:paraId="69CF2161" w14:textId="77777777" w:rsidR="009C48BA" w:rsidRDefault="009C48BA"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450A4" w14:textId="77777777" w:rsidR="00A0307E" w:rsidRDefault="00A03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56C0" w14:textId="77777777" w:rsidR="0034791F" w:rsidRPr="0034791F" w:rsidRDefault="0034791F">
    <w:pPr>
      <w:pStyle w:val="Footer"/>
      <w:jc w:val="center"/>
      <w:rPr>
        <w:rFonts w:ascii="Times New Roman" w:hAnsi="Times New Roman" w:cs="Times New Roman"/>
        <w:caps/>
        <w:noProof/>
        <w:color w:val="4472C4" w:themeColor="accent1"/>
        <w:sz w:val="24"/>
        <w:szCs w:val="24"/>
      </w:rPr>
    </w:pPr>
    <w:r w:rsidRPr="0034791F">
      <w:rPr>
        <w:rFonts w:ascii="Times New Roman" w:hAnsi="Times New Roman" w:cs="Times New Roman"/>
        <w:caps/>
        <w:color w:val="4472C4" w:themeColor="accent1"/>
        <w:sz w:val="24"/>
        <w:szCs w:val="24"/>
      </w:rPr>
      <w:fldChar w:fldCharType="begin"/>
    </w:r>
    <w:r w:rsidRPr="0034791F">
      <w:rPr>
        <w:rFonts w:ascii="Times New Roman" w:hAnsi="Times New Roman" w:cs="Times New Roman"/>
        <w:caps/>
        <w:color w:val="4472C4" w:themeColor="accent1"/>
        <w:sz w:val="24"/>
        <w:szCs w:val="24"/>
      </w:rPr>
      <w:instrText xml:space="preserve"> PAGE   \* MERGEFORMAT </w:instrText>
    </w:r>
    <w:r w:rsidRPr="0034791F">
      <w:rPr>
        <w:rFonts w:ascii="Times New Roman" w:hAnsi="Times New Roman" w:cs="Times New Roman"/>
        <w:caps/>
        <w:color w:val="4472C4" w:themeColor="accent1"/>
        <w:sz w:val="24"/>
        <w:szCs w:val="24"/>
      </w:rPr>
      <w:fldChar w:fldCharType="separate"/>
    </w:r>
    <w:r w:rsidRPr="0034791F">
      <w:rPr>
        <w:rFonts w:ascii="Times New Roman" w:hAnsi="Times New Roman" w:cs="Times New Roman"/>
        <w:caps/>
        <w:noProof/>
        <w:color w:val="4472C4" w:themeColor="accent1"/>
        <w:sz w:val="24"/>
        <w:szCs w:val="24"/>
      </w:rPr>
      <w:t>2</w:t>
    </w:r>
    <w:r w:rsidRPr="0034791F">
      <w:rPr>
        <w:rFonts w:ascii="Times New Roman" w:hAnsi="Times New Roman" w:cs="Times New Roman"/>
        <w:caps/>
        <w:noProof/>
        <w:color w:val="4472C4" w:themeColor="accent1"/>
        <w:sz w:val="24"/>
        <w:szCs w:val="24"/>
      </w:rPr>
      <w:fldChar w:fldCharType="end"/>
    </w:r>
  </w:p>
  <w:p w14:paraId="5F798BC0" w14:textId="77777777" w:rsidR="005B1721" w:rsidRPr="0034791F" w:rsidRDefault="005B1721" w:rsidP="00A0307E">
    <w:pPr>
      <w:pStyle w:val="Footer"/>
      <w:tabs>
        <w:tab w:val="clear" w:pos="4513"/>
      </w:tabs>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64EFC" w14:textId="77777777" w:rsidR="009C48BA" w:rsidRDefault="009C48BA" w:rsidP="005B1721">
      <w:r>
        <w:separator/>
      </w:r>
    </w:p>
  </w:footnote>
  <w:footnote w:type="continuationSeparator" w:id="0">
    <w:p w14:paraId="2D7A8A1D" w14:textId="77777777" w:rsidR="009C48BA" w:rsidRDefault="009C48BA" w:rsidP="005B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8100C" w14:textId="77777777" w:rsidR="00A0307E" w:rsidRDefault="00A03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FDCE2" w14:textId="77777777" w:rsidR="00A0307E" w:rsidRDefault="00A03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1173B"/>
    <w:rsid w:val="00021409"/>
    <w:rsid w:val="00025370"/>
    <w:rsid w:val="00031F78"/>
    <w:rsid w:val="00032C90"/>
    <w:rsid w:val="00045358"/>
    <w:rsid w:val="0005339D"/>
    <w:rsid w:val="00065199"/>
    <w:rsid w:val="00083E7F"/>
    <w:rsid w:val="00083F29"/>
    <w:rsid w:val="0008745F"/>
    <w:rsid w:val="000977C6"/>
    <w:rsid w:val="000A7BF7"/>
    <w:rsid w:val="000B5501"/>
    <w:rsid w:val="000E3AD0"/>
    <w:rsid w:val="000E6DDA"/>
    <w:rsid w:val="000F7B49"/>
    <w:rsid w:val="00100B7C"/>
    <w:rsid w:val="001020F7"/>
    <w:rsid w:val="001045AF"/>
    <w:rsid w:val="00110CF0"/>
    <w:rsid w:val="001320A1"/>
    <w:rsid w:val="00140572"/>
    <w:rsid w:val="00156D53"/>
    <w:rsid w:val="00166B89"/>
    <w:rsid w:val="001802F8"/>
    <w:rsid w:val="001816BB"/>
    <w:rsid w:val="0018361F"/>
    <w:rsid w:val="00193CC8"/>
    <w:rsid w:val="00195761"/>
    <w:rsid w:val="001A7B8B"/>
    <w:rsid w:val="001B12B1"/>
    <w:rsid w:val="001B1B26"/>
    <w:rsid w:val="001B6366"/>
    <w:rsid w:val="00200804"/>
    <w:rsid w:val="00212E52"/>
    <w:rsid w:val="002137C1"/>
    <w:rsid w:val="00216F68"/>
    <w:rsid w:val="00217537"/>
    <w:rsid w:val="002221E0"/>
    <w:rsid w:val="00230919"/>
    <w:rsid w:val="00245346"/>
    <w:rsid w:val="00253051"/>
    <w:rsid w:val="00283298"/>
    <w:rsid w:val="00295110"/>
    <w:rsid w:val="0029644F"/>
    <w:rsid w:val="002A12AF"/>
    <w:rsid w:val="002A74C8"/>
    <w:rsid w:val="002B1154"/>
    <w:rsid w:val="002B4333"/>
    <w:rsid w:val="002C0A42"/>
    <w:rsid w:val="002D708E"/>
    <w:rsid w:val="002F5E22"/>
    <w:rsid w:val="002F5F44"/>
    <w:rsid w:val="00320606"/>
    <w:rsid w:val="00333CCF"/>
    <w:rsid w:val="00334CB2"/>
    <w:rsid w:val="00335074"/>
    <w:rsid w:val="00342F59"/>
    <w:rsid w:val="0034487F"/>
    <w:rsid w:val="0034791F"/>
    <w:rsid w:val="0035028B"/>
    <w:rsid w:val="0035341C"/>
    <w:rsid w:val="00354DED"/>
    <w:rsid w:val="00361951"/>
    <w:rsid w:val="00361F81"/>
    <w:rsid w:val="00362D04"/>
    <w:rsid w:val="00377CA2"/>
    <w:rsid w:val="00380EDC"/>
    <w:rsid w:val="00396554"/>
    <w:rsid w:val="003A4FF7"/>
    <w:rsid w:val="003B1A18"/>
    <w:rsid w:val="003B6F50"/>
    <w:rsid w:val="003B76DE"/>
    <w:rsid w:val="003D411E"/>
    <w:rsid w:val="003E5B30"/>
    <w:rsid w:val="0040791D"/>
    <w:rsid w:val="00425066"/>
    <w:rsid w:val="00426356"/>
    <w:rsid w:val="00451D7D"/>
    <w:rsid w:val="00455CEA"/>
    <w:rsid w:val="004624CA"/>
    <w:rsid w:val="0046282F"/>
    <w:rsid w:val="00473DB2"/>
    <w:rsid w:val="00474239"/>
    <w:rsid w:val="004763C2"/>
    <w:rsid w:val="00481D48"/>
    <w:rsid w:val="00497115"/>
    <w:rsid w:val="004A326F"/>
    <w:rsid w:val="004A4A52"/>
    <w:rsid w:val="004A68E2"/>
    <w:rsid w:val="004C6AE7"/>
    <w:rsid w:val="004C74C4"/>
    <w:rsid w:val="004D7400"/>
    <w:rsid w:val="004E018F"/>
    <w:rsid w:val="004F2AC2"/>
    <w:rsid w:val="005312F3"/>
    <w:rsid w:val="00542D8A"/>
    <w:rsid w:val="005609F7"/>
    <w:rsid w:val="0056179D"/>
    <w:rsid w:val="00565C2E"/>
    <w:rsid w:val="005743FD"/>
    <w:rsid w:val="005B1721"/>
    <w:rsid w:val="005C2B7D"/>
    <w:rsid w:val="005C42F4"/>
    <w:rsid w:val="005D432E"/>
    <w:rsid w:val="005E3FCF"/>
    <w:rsid w:val="005E4703"/>
    <w:rsid w:val="005E6EA3"/>
    <w:rsid w:val="005F0560"/>
    <w:rsid w:val="00631618"/>
    <w:rsid w:val="0063445B"/>
    <w:rsid w:val="00640666"/>
    <w:rsid w:val="006432E9"/>
    <w:rsid w:val="00682008"/>
    <w:rsid w:val="00685603"/>
    <w:rsid w:val="00686F0A"/>
    <w:rsid w:val="00694571"/>
    <w:rsid w:val="006A207E"/>
    <w:rsid w:val="006A65E7"/>
    <w:rsid w:val="006D125A"/>
    <w:rsid w:val="006E29B8"/>
    <w:rsid w:val="006E59BE"/>
    <w:rsid w:val="006F1961"/>
    <w:rsid w:val="00700504"/>
    <w:rsid w:val="00702FFE"/>
    <w:rsid w:val="00715B4C"/>
    <w:rsid w:val="00737F55"/>
    <w:rsid w:val="0075416E"/>
    <w:rsid w:val="007576AB"/>
    <w:rsid w:val="007609B8"/>
    <w:rsid w:val="00795400"/>
    <w:rsid w:val="007A1B9F"/>
    <w:rsid w:val="007B5704"/>
    <w:rsid w:val="007D09FE"/>
    <w:rsid w:val="007F4DC2"/>
    <w:rsid w:val="008059B0"/>
    <w:rsid w:val="00812925"/>
    <w:rsid w:val="00814BAC"/>
    <w:rsid w:val="008174A6"/>
    <w:rsid w:val="008567E2"/>
    <w:rsid w:val="008678DC"/>
    <w:rsid w:val="00885DC6"/>
    <w:rsid w:val="00892BF5"/>
    <w:rsid w:val="008937A4"/>
    <w:rsid w:val="00897A2D"/>
    <w:rsid w:val="008B7527"/>
    <w:rsid w:val="008C6B74"/>
    <w:rsid w:val="008C70A0"/>
    <w:rsid w:val="008E3A9D"/>
    <w:rsid w:val="008F5320"/>
    <w:rsid w:val="0093069A"/>
    <w:rsid w:val="009376D0"/>
    <w:rsid w:val="00941918"/>
    <w:rsid w:val="00953E15"/>
    <w:rsid w:val="0095420C"/>
    <w:rsid w:val="00955AB1"/>
    <w:rsid w:val="00963807"/>
    <w:rsid w:val="009654DB"/>
    <w:rsid w:val="0097318B"/>
    <w:rsid w:val="0098025A"/>
    <w:rsid w:val="0099287B"/>
    <w:rsid w:val="009A089F"/>
    <w:rsid w:val="009A1BE7"/>
    <w:rsid w:val="009C48BA"/>
    <w:rsid w:val="009E2F00"/>
    <w:rsid w:val="009E32BD"/>
    <w:rsid w:val="009F2819"/>
    <w:rsid w:val="00A01A13"/>
    <w:rsid w:val="00A0307E"/>
    <w:rsid w:val="00A2133C"/>
    <w:rsid w:val="00A22206"/>
    <w:rsid w:val="00A22F8D"/>
    <w:rsid w:val="00A3355E"/>
    <w:rsid w:val="00A33EB6"/>
    <w:rsid w:val="00A52169"/>
    <w:rsid w:val="00A8350B"/>
    <w:rsid w:val="00AA7BA3"/>
    <w:rsid w:val="00AB0B74"/>
    <w:rsid w:val="00AB5EA1"/>
    <w:rsid w:val="00AC7F58"/>
    <w:rsid w:val="00AE01F4"/>
    <w:rsid w:val="00AE3D87"/>
    <w:rsid w:val="00AF1398"/>
    <w:rsid w:val="00AF2268"/>
    <w:rsid w:val="00AF702F"/>
    <w:rsid w:val="00AF7886"/>
    <w:rsid w:val="00B12753"/>
    <w:rsid w:val="00B13EFE"/>
    <w:rsid w:val="00B206F7"/>
    <w:rsid w:val="00B20D87"/>
    <w:rsid w:val="00B22008"/>
    <w:rsid w:val="00B2619A"/>
    <w:rsid w:val="00B35D48"/>
    <w:rsid w:val="00B36D84"/>
    <w:rsid w:val="00B422B8"/>
    <w:rsid w:val="00B459D4"/>
    <w:rsid w:val="00B46546"/>
    <w:rsid w:val="00B51AAB"/>
    <w:rsid w:val="00B51BD1"/>
    <w:rsid w:val="00B57BFD"/>
    <w:rsid w:val="00B608A1"/>
    <w:rsid w:val="00B95B56"/>
    <w:rsid w:val="00B9668C"/>
    <w:rsid w:val="00BA1DCF"/>
    <w:rsid w:val="00BA1F3B"/>
    <w:rsid w:val="00BB4965"/>
    <w:rsid w:val="00BB6DB0"/>
    <w:rsid w:val="00BC5996"/>
    <w:rsid w:val="00BE6F77"/>
    <w:rsid w:val="00C01043"/>
    <w:rsid w:val="00C0709C"/>
    <w:rsid w:val="00C2736B"/>
    <w:rsid w:val="00C33B34"/>
    <w:rsid w:val="00C36B17"/>
    <w:rsid w:val="00C4278E"/>
    <w:rsid w:val="00C82879"/>
    <w:rsid w:val="00C84EB9"/>
    <w:rsid w:val="00CD1164"/>
    <w:rsid w:val="00CD43F7"/>
    <w:rsid w:val="00CD7C7B"/>
    <w:rsid w:val="00CE5B07"/>
    <w:rsid w:val="00CF3389"/>
    <w:rsid w:val="00CF6B34"/>
    <w:rsid w:val="00CF7FE1"/>
    <w:rsid w:val="00D0720A"/>
    <w:rsid w:val="00D12176"/>
    <w:rsid w:val="00D13C00"/>
    <w:rsid w:val="00D15805"/>
    <w:rsid w:val="00D175D9"/>
    <w:rsid w:val="00D2135A"/>
    <w:rsid w:val="00D2215F"/>
    <w:rsid w:val="00D2450E"/>
    <w:rsid w:val="00D27066"/>
    <w:rsid w:val="00D34C12"/>
    <w:rsid w:val="00D92E8E"/>
    <w:rsid w:val="00D96F70"/>
    <w:rsid w:val="00DA2D60"/>
    <w:rsid w:val="00DC4C6E"/>
    <w:rsid w:val="00DD53C1"/>
    <w:rsid w:val="00E11AB8"/>
    <w:rsid w:val="00E23857"/>
    <w:rsid w:val="00E6440F"/>
    <w:rsid w:val="00E718BC"/>
    <w:rsid w:val="00E95BD9"/>
    <w:rsid w:val="00E966B6"/>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4998</Words>
  <Characters>28491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33423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Forgiving One Another.</dc:title>
  <dc:subject/>
  <dc:creator>J. C. Ryle</dc:creator>
  <cp:keywords/>
  <dc:description>Evangelical tract on Matthew 18:21-35.</dc:description>
  <cp:lastModifiedBy>Ray John</cp:lastModifiedBy>
  <cp:revision>2</cp:revision>
  <dcterms:created xsi:type="dcterms:W3CDTF">2021-01-14T12:27:00Z</dcterms:created>
  <dcterms:modified xsi:type="dcterms:W3CDTF">2021-01-14T12:27:00Z</dcterms:modified>
</cp:coreProperties>
</file>