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7C" w:rsidRPr="001A567C" w:rsidRDefault="001A567C" w:rsidP="001854A8">
      <w:pPr>
        <w:widowControl w:val="0"/>
        <w:autoSpaceDE w:val="0"/>
        <w:autoSpaceDN w:val="0"/>
        <w:spacing w:after="0" w:line="240" w:lineRule="auto"/>
        <w:ind w:firstLine="0"/>
        <w:jc w:val="center"/>
        <w:rPr>
          <w:rFonts w:eastAsia="Times New Roman" w:cs="Times New Roman"/>
          <w:sz w:val="40"/>
          <w:szCs w:val="40"/>
          <w:lang w:val="en-US"/>
        </w:rPr>
      </w:pPr>
      <w:r w:rsidRPr="001A567C">
        <w:rPr>
          <w:rFonts w:eastAsia="Times New Roman" w:cs="Times New Roman"/>
          <w:sz w:val="40"/>
          <w:szCs w:val="40"/>
          <w:lang w:val="en-US"/>
        </w:rPr>
        <w:t>PRACTICAL RELIGION.</w:t>
      </w:r>
    </w:p>
    <w:p w:rsidR="001A567C" w:rsidRPr="001A567C" w:rsidRDefault="001A567C" w:rsidP="001854A8">
      <w:pPr>
        <w:widowControl w:val="0"/>
        <w:autoSpaceDE w:val="0"/>
        <w:autoSpaceDN w:val="0"/>
        <w:spacing w:after="0" w:line="240" w:lineRule="auto"/>
        <w:ind w:firstLine="0"/>
        <w:jc w:val="center"/>
        <w:rPr>
          <w:rFonts w:eastAsia="Times New Roman" w:cs="Times New Roman"/>
          <w:sz w:val="40"/>
          <w:szCs w:val="40"/>
          <w:lang w:val="en-US"/>
        </w:rPr>
      </w:pPr>
    </w:p>
    <w:p w:rsidR="001A567C" w:rsidRPr="001A567C" w:rsidRDefault="001A567C" w:rsidP="001854A8">
      <w:pPr>
        <w:widowControl w:val="0"/>
        <w:autoSpaceDE w:val="0"/>
        <w:autoSpaceDN w:val="0"/>
        <w:spacing w:after="0" w:line="360" w:lineRule="auto"/>
        <w:ind w:firstLine="0"/>
        <w:jc w:val="center"/>
        <w:rPr>
          <w:rFonts w:eastAsia="Times New Roman" w:cs="Times New Roman"/>
          <w:szCs w:val="24"/>
          <w:lang w:val="en-US"/>
        </w:rPr>
      </w:pPr>
    </w:p>
    <w:p w:rsidR="001A567C" w:rsidRPr="001A567C" w:rsidRDefault="001A567C" w:rsidP="001854A8">
      <w:pPr>
        <w:widowControl w:val="0"/>
        <w:autoSpaceDE w:val="0"/>
        <w:autoSpaceDN w:val="0"/>
        <w:spacing w:after="0" w:line="360" w:lineRule="auto"/>
        <w:ind w:firstLine="0"/>
        <w:jc w:val="center"/>
        <w:rPr>
          <w:rFonts w:eastAsia="Times New Roman" w:cs="Times New Roman"/>
          <w:szCs w:val="24"/>
          <w:lang w:val="en-US"/>
        </w:rPr>
      </w:pPr>
      <w:r w:rsidRPr="001A567C">
        <w:rPr>
          <w:rFonts w:eastAsia="Times New Roman" w:cs="Times New Roman"/>
          <w:szCs w:val="24"/>
          <w:lang w:val="en-US"/>
        </w:rPr>
        <w:t xml:space="preserve">BEING PLAIN PAPERS </w:t>
      </w:r>
    </w:p>
    <w:p w:rsidR="001A567C" w:rsidRPr="001A567C" w:rsidRDefault="001A567C" w:rsidP="001854A8">
      <w:pPr>
        <w:widowControl w:val="0"/>
        <w:autoSpaceDE w:val="0"/>
        <w:autoSpaceDN w:val="0"/>
        <w:spacing w:after="0" w:line="360" w:lineRule="auto"/>
        <w:ind w:firstLine="0"/>
        <w:jc w:val="center"/>
        <w:rPr>
          <w:rFonts w:eastAsia="Times New Roman" w:cs="Times New Roman"/>
          <w:szCs w:val="24"/>
          <w:lang w:val="en-US"/>
        </w:rPr>
      </w:pPr>
      <w:r w:rsidRPr="001A567C">
        <w:rPr>
          <w:rFonts w:eastAsia="Times New Roman" w:cs="Times New Roman"/>
          <w:szCs w:val="24"/>
          <w:lang w:val="en-US"/>
        </w:rPr>
        <w:t xml:space="preserve">ON THE DAILY DUTIES, EXPERIENCE, DANGERS, AND </w:t>
      </w:r>
    </w:p>
    <w:p w:rsidR="001A567C" w:rsidRPr="001A567C" w:rsidRDefault="001A567C" w:rsidP="001854A8">
      <w:pPr>
        <w:widowControl w:val="0"/>
        <w:autoSpaceDE w:val="0"/>
        <w:autoSpaceDN w:val="0"/>
        <w:spacing w:after="0" w:line="360" w:lineRule="auto"/>
        <w:ind w:firstLine="0"/>
        <w:jc w:val="center"/>
        <w:rPr>
          <w:rFonts w:eastAsia="Times New Roman" w:cs="Times New Roman"/>
          <w:szCs w:val="24"/>
          <w:lang w:val="en-US"/>
        </w:rPr>
      </w:pPr>
      <w:r w:rsidRPr="001A567C">
        <w:rPr>
          <w:rFonts w:eastAsia="Times New Roman" w:cs="Times New Roman"/>
          <w:szCs w:val="24"/>
          <w:lang w:val="en-US"/>
        </w:rPr>
        <w:t>PRIVILEGES OF PROFESSING CHRISTIANS.</w:t>
      </w:r>
    </w:p>
    <w:p w:rsidR="001A567C" w:rsidRPr="001A567C" w:rsidRDefault="001A567C" w:rsidP="001854A8">
      <w:pPr>
        <w:widowControl w:val="0"/>
        <w:autoSpaceDE w:val="0"/>
        <w:autoSpaceDN w:val="0"/>
        <w:spacing w:after="0" w:line="240" w:lineRule="auto"/>
        <w:ind w:firstLine="0"/>
        <w:jc w:val="center"/>
        <w:rPr>
          <w:rFonts w:eastAsia="Times New Roman" w:cs="Times New Roman"/>
          <w:sz w:val="20"/>
          <w:szCs w:val="20"/>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0"/>
          <w:szCs w:val="20"/>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0"/>
          <w:szCs w:val="20"/>
          <w:lang w:val="en-US"/>
        </w:rPr>
      </w:pPr>
      <w:r w:rsidRPr="001A567C">
        <w:rPr>
          <w:rFonts w:eastAsia="Times New Roman" w:cs="Times New Roman"/>
          <w:sz w:val="20"/>
          <w:szCs w:val="20"/>
          <w:lang w:val="en-US"/>
        </w:rPr>
        <w:t>BY</w:t>
      </w:r>
    </w:p>
    <w:p w:rsidR="001A567C" w:rsidRPr="001A567C" w:rsidRDefault="001A567C" w:rsidP="001854A8">
      <w:pPr>
        <w:widowControl w:val="0"/>
        <w:autoSpaceDE w:val="0"/>
        <w:autoSpaceDN w:val="0"/>
        <w:spacing w:after="0" w:line="240" w:lineRule="auto"/>
        <w:ind w:firstLine="0"/>
        <w:jc w:val="center"/>
        <w:rPr>
          <w:rFonts w:eastAsia="Times New Roman" w:cs="Times New Roman"/>
          <w:sz w:val="20"/>
          <w:szCs w:val="20"/>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0"/>
          <w:szCs w:val="20"/>
          <w:lang w:val="en-US"/>
        </w:rPr>
      </w:pPr>
    </w:p>
    <w:p w:rsidR="001A567C" w:rsidRPr="001A567C" w:rsidRDefault="001A567C" w:rsidP="001854A8">
      <w:pPr>
        <w:widowControl w:val="0"/>
        <w:autoSpaceDE w:val="0"/>
        <w:autoSpaceDN w:val="0"/>
        <w:spacing w:after="0" w:line="360" w:lineRule="auto"/>
        <w:ind w:firstLine="0"/>
        <w:jc w:val="center"/>
        <w:rPr>
          <w:rFonts w:eastAsia="Times New Roman" w:cs="Times New Roman"/>
          <w:sz w:val="32"/>
          <w:szCs w:val="32"/>
          <w:lang w:val="en-US"/>
        </w:rPr>
      </w:pPr>
      <w:r w:rsidRPr="001A567C">
        <w:rPr>
          <w:rFonts w:eastAsia="Times New Roman" w:cs="Times New Roman"/>
          <w:sz w:val="32"/>
          <w:szCs w:val="32"/>
          <w:lang w:val="en-US"/>
        </w:rPr>
        <w:t>JOHN CHARLES RYLE, D.D.,</w:t>
      </w:r>
    </w:p>
    <w:p w:rsidR="001A567C" w:rsidRPr="001A567C" w:rsidRDefault="001A567C" w:rsidP="001854A8">
      <w:pPr>
        <w:widowControl w:val="0"/>
        <w:autoSpaceDE w:val="0"/>
        <w:autoSpaceDN w:val="0"/>
        <w:spacing w:after="0" w:line="360" w:lineRule="auto"/>
        <w:ind w:firstLine="0"/>
        <w:jc w:val="center"/>
        <w:rPr>
          <w:rFonts w:eastAsia="Times New Roman" w:cs="Times New Roman"/>
          <w:sz w:val="20"/>
          <w:szCs w:val="20"/>
          <w:lang w:val="en-US"/>
        </w:rPr>
      </w:pPr>
      <w:r w:rsidRPr="001A567C">
        <w:rPr>
          <w:rFonts w:eastAsia="Times New Roman" w:cs="Times New Roman"/>
          <w:sz w:val="20"/>
          <w:szCs w:val="20"/>
          <w:lang w:val="en-US"/>
        </w:rPr>
        <w:t>LORD BISHOP OF LIVERPOOL;</w:t>
      </w:r>
    </w:p>
    <w:p w:rsidR="001A567C" w:rsidRPr="001A567C" w:rsidRDefault="001A567C" w:rsidP="001854A8">
      <w:pPr>
        <w:widowControl w:val="0"/>
        <w:autoSpaceDE w:val="0"/>
        <w:autoSpaceDN w:val="0"/>
        <w:spacing w:after="0" w:line="240" w:lineRule="auto"/>
        <w:ind w:firstLine="0"/>
        <w:jc w:val="center"/>
        <w:rPr>
          <w:rFonts w:eastAsia="Times New Roman" w:cs="Times New Roman"/>
          <w:i/>
          <w:iCs/>
          <w:szCs w:val="24"/>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i/>
          <w:iCs/>
          <w:sz w:val="22"/>
          <w:lang w:val="en-US"/>
        </w:rPr>
      </w:pPr>
      <w:r w:rsidRPr="001A567C">
        <w:rPr>
          <w:rFonts w:eastAsia="Times New Roman" w:cs="Times New Roman"/>
          <w:i/>
          <w:iCs/>
          <w:sz w:val="22"/>
          <w:lang w:val="en-US"/>
        </w:rPr>
        <w:t xml:space="preserve">Author of </w:t>
      </w:r>
      <w:r w:rsidRPr="001A567C">
        <w:rPr>
          <w:rFonts w:eastAsia="Times New Roman" w:cs="Times New Roman"/>
          <w:iCs/>
          <w:sz w:val="22"/>
          <w:lang w:val="en-US"/>
        </w:rPr>
        <w:t>“</w:t>
      </w:r>
      <w:r w:rsidRPr="001A567C">
        <w:rPr>
          <w:rFonts w:eastAsia="Times New Roman" w:cs="Times New Roman"/>
          <w:i/>
          <w:iCs/>
          <w:sz w:val="22"/>
          <w:lang w:val="en-US"/>
        </w:rPr>
        <w:t>Expository Thoughts on the Gospels,</w:t>
      </w:r>
      <w:r w:rsidRPr="001A567C">
        <w:rPr>
          <w:rFonts w:eastAsia="Times New Roman" w:cs="Times New Roman"/>
          <w:bCs/>
          <w:iCs/>
          <w:sz w:val="22"/>
          <w:lang w:val="en-US"/>
        </w:rPr>
        <w:t>”</w:t>
      </w:r>
      <w:r w:rsidRPr="001A567C">
        <w:rPr>
          <w:rFonts w:eastAsia="Times New Roman" w:cs="Times New Roman"/>
          <w:b/>
          <w:bCs/>
          <w:i/>
          <w:iCs/>
          <w:sz w:val="22"/>
          <w:lang w:val="en-US"/>
        </w:rPr>
        <w:t xml:space="preserve"> </w:t>
      </w:r>
      <w:r w:rsidRPr="001A567C">
        <w:rPr>
          <w:rFonts w:eastAsia="Times New Roman" w:cs="Times New Roman"/>
          <w:i/>
          <w:iCs/>
          <w:sz w:val="22"/>
          <w:lang w:val="en-US"/>
        </w:rPr>
        <w:t>etc.</w:t>
      </w:r>
    </w:p>
    <w:p w:rsidR="001A567C" w:rsidRPr="001A567C" w:rsidRDefault="001A567C" w:rsidP="001854A8">
      <w:pPr>
        <w:widowControl w:val="0"/>
        <w:autoSpaceDE w:val="0"/>
        <w:autoSpaceDN w:val="0"/>
        <w:spacing w:after="0" w:line="240" w:lineRule="auto"/>
        <w:ind w:firstLine="0"/>
        <w:jc w:val="center"/>
        <w:rPr>
          <w:rFonts w:eastAsia="Times New Roman" w:cs="Times New Roman"/>
          <w:b/>
          <w:bCs/>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b/>
          <w:bCs/>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b/>
          <w:bCs/>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b/>
          <w:bCs/>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b/>
          <w:bCs/>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b/>
          <w:bCs/>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8"/>
          <w:szCs w:val="28"/>
          <w:lang w:val="en-US"/>
        </w:rPr>
      </w:pPr>
      <w:r w:rsidRPr="001A567C">
        <w:rPr>
          <w:rFonts w:eastAsia="Times New Roman" w:cs="Times New Roman"/>
          <w:sz w:val="28"/>
          <w:szCs w:val="28"/>
          <w:lang w:val="en-US"/>
        </w:rPr>
        <w:t>Third Edition.</w:t>
      </w:r>
    </w:p>
    <w:p w:rsidR="001A567C" w:rsidRPr="001A567C" w:rsidRDefault="001A567C" w:rsidP="001854A8">
      <w:pPr>
        <w:widowControl w:val="0"/>
        <w:autoSpaceDE w:val="0"/>
        <w:autoSpaceDN w:val="0"/>
        <w:spacing w:after="0" w:line="240" w:lineRule="auto"/>
        <w:ind w:firstLine="0"/>
        <w:jc w:val="center"/>
        <w:rPr>
          <w:rFonts w:eastAsia="Times New Roman" w:cs="Times New Roman"/>
          <w:sz w:val="28"/>
          <w:szCs w:val="28"/>
          <w:lang w:val="en-US"/>
        </w:rPr>
      </w:pPr>
      <w:r w:rsidRPr="001A567C">
        <w:rPr>
          <w:rFonts w:eastAsia="Times New Roman" w:cs="Times New Roman"/>
          <w:sz w:val="28"/>
          <w:szCs w:val="28"/>
          <w:lang w:val="en-US"/>
        </w:rPr>
        <w:t xml:space="preserve"> </w:t>
      </w:r>
    </w:p>
    <w:p w:rsidR="001A567C" w:rsidRPr="001A567C" w:rsidRDefault="001A567C" w:rsidP="001854A8">
      <w:pPr>
        <w:widowControl w:val="0"/>
        <w:autoSpaceDE w:val="0"/>
        <w:autoSpaceDN w:val="0"/>
        <w:spacing w:after="0" w:line="240" w:lineRule="auto"/>
        <w:ind w:firstLine="0"/>
        <w:jc w:val="center"/>
        <w:rPr>
          <w:rFonts w:eastAsia="Times New Roman" w:cs="Times New Roman"/>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8"/>
          <w:szCs w:val="28"/>
          <w:lang w:val="en-US"/>
        </w:rPr>
      </w:pPr>
    </w:p>
    <w:p w:rsidR="001A567C" w:rsidRPr="001A567C" w:rsidRDefault="001A567C" w:rsidP="001854A8">
      <w:pPr>
        <w:widowControl w:val="0"/>
        <w:autoSpaceDE w:val="0"/>
        <w:autoSpaceDN w:val="0"/>
        <w:spacing w:after="0" w:line="240" w:lineRule="auto"/>
        <w:ind w:firstLine="0"/>
        <w:jc w:val="center"/>
        <w:rPr>
          <w:rFonts w:eastAsia="Times New Roman" w:cs="Times New Roman"/>
          <w:sz w:val="28"/>
          <w:szCs w:val="28"/>
          <w:lang w:val="en-US"/>
        </w:rPr>
      </w:pPr>
    </w:p>
    <w:p w:rsidR="001A567C" w:rsidRPr="001A567C" w:rsidRDefault="001A567C" w:rsidP="001854A8">
      <w:pPr>
        <w:widowControl w:val="0"/>
        <w:autoSpaceDE w:val="0"/>
        <w:autoSpaceDN w:val="0"/>
        <w:spacing w:after="0" w:line="360" w:lineRule="auto"/>
        <w:ind w:firstLine="0"/>
        <w:jc w:val="center"/>
        <w:rPr>
          <w:rFonts w:eastAsia="Times New Roman" w:cs="Times New Roman"/>
          <w:sz w:val="22"/>
          <w:lang w:val="en-US"/>
        </w:rPr>
      </w:pPr>
      <w:r w:rsidRPr="001A567C">
        <w:rPr>
          <w:rFonts w:eastAsia="Times New Roman" w:cs="Times New Roman"/>
          <w:sz w:val="22"/>
          <w:lang w:val="en-US"/>
        </w:rPr>
        <w:t>LONDON:</w:t>
      </w:r>
    </w:p>
    <w:p w:rsidR="001A567C" w:rsidRPr="001A567C" w:rsidRDefault="001A567C" w:rsidP="001854A8">
      <w:pPr>
        <w:widowControl w:val="0"/>
        <w:autoSpaceDE w:val="0"/>
        <w:autoSpaceDN w:val="0"/>
        <w:spacing w:after="0" w:line="360" w:lineRule="auto"/>
        <w:ind w:firstLine="0"/>
        <w:jc w:val="center"/>
        <w:rPr>
          <w:rFonts w:eastAsia="Times New Roman" w:cs="Times New Roman"/>
          <w:szCs w:val="24"/>
          <w:lang w:val="en-US"/>
        </w:rPr>
      </w:pPr>
      <w:r w:rsidRPr="001A567C">
        <w:rPr>
          <w:rFonts w:eastAsia="Times New Roman" w:cs="Times New Roman"/>
          <w:szCs w:val="24"/>
          <w:lang w:val="en-US"/>
        </w:rPr>
        <w:t>WILLIAM HUNT AND COMPANY,</w:t>
      </w:r>
    </w:p>
    <w:p w:rsidR="001A567C" w:rsidRPr="001A567C" w:rsidRDefault="001A567C" w:rsidP="001854A8">
      <w:pPr>
        <w:widowControl w:val="0"/>
        <w:autoSpaceDE w:val="0"/>
        <w:autoSpaceDN w:val="0"/>
        <w:spacing w:after="0" w:line="360" w:lineRule="auto"/>
        <w:ind w:firstLine="0"/>
        <w:jc w:val="center"/>
        <w:rPr>
          <w:rFonts w:eastAsia="Times New Roman" w:cs="Times New Roman"/>
          <w:sz w:val="22"/>
          <w:lang w:val="en-US"/>
        </w:rPr>
      </w:pPr>
      <w:r w:rsidRPr="001A567C">
        <w:rPr>
          <w:rFonts w:eastAsia="Times New Roman" w:cs="Times New Roman"/>
          <w:sz w:val="22"/>
          <w:lang w:val="en-US"/>
        </w:rPr>
        <w:t xml:space="preserve">12, PATERNOSTER ROW. </w:t>
      </w:r>
    </w:p>
    <w:p w:rsidR="001A567C" w:rsidRPr="001A567C" w:rsidRDefault="001A567C" w:rsidP="001854A8">
      <w:pPr>
        <w:widowControl w:val="0"/>
        <w:autoSpaceDE w:val="0"/>
        <w:autoSpaceDN w:val="0"/>
        <w:spacing w:after="0" w:line="360" w:lineRule="auto"/>
        <w:ind w:firstLine="0"/>
        <w:jc w:val="center"/>
        <w:rPr>
          <w:rFonts w:eastAsia="Times New Roman" w:cs="Times New Roman"/>
          <w:szCs w:val="24"/>
          <w:lang w:val="en-US"/>
        </w:rPr>
      </w:pPr>
      <w:r w:rsidRPr="001A567C">
        <w:rPr>
          <w:rFonts w:eastAsia="Times New Roman" w:cs="Times New Roman"/>
          <w:sz w:val="20"/>
          <w:szCs w:val="20"/>
          <w:lang w:val="en-US"/>
        </w:rPr>
        <w:t>IPSWICH: WILLIAM HUNT, TAVERN STREET.</w:t>
      </w:r>
    </w:p>
    <w:p w:rsidR="001A567C" w:rsidRPr="001A567C" w:rsidRDefault="001A567C" w:rsidP="001854A8">
      <w:pPr>
        <w:widowControl w:val="0"/>
        <w:autoSpaceDE w:val="0"/>
        <w:autoSpaceDN w:val="0"/>
        <w:spacing w:after="0" w:line="240" w:lineRule="auto"/>
        <w:ind w:firstLine="0"/>
        <w:jc w:val="center"/>
        <w:rPr>
          <w:rFonts w:eastAsia="Times New Roman" w:cs="Times New Roman"/>
          <w:szCs w:val="24"/>
          <w:lang w:val="en-US"/>
        </w:rPr>
      </w:pPr>
      <w:r w:rsidRPr="001A567C">
        <w:rPr>
          <w:rFonts w:eastAsia="Times New Roman" w:cs="Times New Roman"/>
          <w:szCs w:val="24"/>
          <w:lang w:val="en-US"/>
        </w:rPr>
        <w:t>1883.</w:t>
      </w:r>
    </w:p>
    <w:p w:rsidR="001A567C" w:rsidRPr="001A567C" w:rsidRDefault="001A567C" w:rsidP="001854A8">
      <w:pPr>
        <w:spacing w:after="0" w:line="276" w:lineRule="auto"/>
        <w:ind w:firstLine="360"/>
        <w:jc w:val="both"/>
        <w:rPr>
          <w:rFonts w:eastAsia="Calibri" w:cs="Times New Roman"/>
        </w:rPr>
      </w:pPr>
      <w:r w:rsidRPr="001A567C">
        <w:rPr>
          <w:rFonts w:eastAsia="Calibri" w:cs="Times New Roman"/>
        </w:rPr>
        <w:br w:type="page"/>
      </w:r>
    </w:p>
    <w:p w:rsidR="00AD6B5B" w:rsidRPr="00173373" w:rsidRDefault="00AD6B5B" w:rsidP="001854A8">
      <w:pPr>
        <w:widowControl w:val="0"/>
        <w:kinsoku w:val="0"/>
        <w:overflowPunct w:val="0"/>
        <w:spacing w:after="0" w:line="480" w:lineRule="auto"/>
        <w:ind w:firstLine="0"/>
        <w:jc w:val="center"/>
        <w:textAlignment w:val="baseline"/>
        <w:rPr>
          <w:rFonts w:cs="Times New Roman"/>
          <w:szCs w:val="24"/>
        </w:rPr>
      </w:pPr>
      <w:r w:rsidRPr="00173373">
        <w:rPr>
          <w:rFonts w:cs="Times New Roman"/>
          <w:szCs w:val="24"/>
        </w:rPr>
        <w:lastRenderedPageBreak/>
        <w:t>XVIII.</w:t>
      </w:r>
    </w:p>
    <w:p w:rsidR="00947156" w:rsidRPr="00173373" w:rsidRDefault="00AD6B5B" w:rsidP="001854A8">
      <w:pPr>
        <w:widowControl w:val="0"/>
        <w:kinsoku w:val="0"/>
        <w:overflowPunct w:val="0"/>
        <w:spacing w:after="0" w:line="480" w:lineRule="auto"/>
        <w:ind w:firstLine="0"/>
        <w:jc w:val="center"/>
        <w:textAlignment w:val="baseline"/>
        <w:rPr>
          <w:rFonts w:cs="Times New Roman"/>
          <w:sz w:val="32"/>
          <w:szCs w:val="32"/>
        </w:rPr>
      </w:pPr>
      <w:r w:rsidRPr="00173373">
        <w:rPr>
          <w:rFonts w:cs="Times New Roman"/>
          <w:sz w:val="32"/>
          <w:szCs w:val="32"/>
        </w:rPr>
        <w:t>HEIRS OF GOD.</w:t>
      </w:r>
    </w:p>
    <w:p w:rsidR="00AD6B5B" w:rsidRPr="00173373" w:rsidRDefault="001A567C" w:rsidP="001854A8">
      <w:pPr>
        <w:widowControl w:val="0"/>
        <w:kinsoku w:val="0"/>
        <w:overflowPunct w:val="0"/>
        <w:spacing w:after="0" w:line="276" w:lineRule="auto"/>
        <w:ind w:left="270" w:hanging="270"/>
        <w:textAlignment w:val="baseline"/>
        <w:rPr>
          <w:rFonts w:cs="Times New Roman"/>
          <w:i/>
          <w:iCs/>
          <w:sz w:val="22"/>
        </w:rPr>
      </w:pPr>
      <w:r w:rsidRPr="00173373">
        <w:rPr>
          <w:rFonts w:cs="Times New Roman"/>
          <w:iCs/>
          <w:sz w:val="22"/>
        </w:rPr>
        <w:t>“</w:t>
      </w:r>
      <w:r w:rsidR="00AD6B5B" w:rsidRPr="00173373">
        <w:rPr>
          <w:rFonts w:cs="Times New Roman"/>
          <w:i/>
          <w:iCs/>
          <w:sz w:val="22"/>
        </w:rPr>
        <w:t>As many as are led by the Spirit of God, they are the sons of God.</w:t>
      </w:r>
    </w:p>
    <w:p w:rsidR="00AD6B5B" w:rsidRPr="00173373" w:rsidRDefault="001A567C" w:rsidP="001854A8">
      <w:pPr>
        <w:widowControl w:val="0"/>
        <w:kinsoku w:val="0"/>
        <w:overflowPunct w:val="0"/>
        <w:spacing w:after="0" w:line="276" w:lineRule="auto"/>
        <w:ind w:left="270" w:hanging="270"/>
        <w:jc w:val="both"/>
        <w:textAlignment w:val="baseline"/>
        <w:rPr>
          <w:rFonts w:cs="Times New Roman"/>
          <w:i/>
          <w:iCs/>
          <w:sz w:val="22"/>
        </w:rPr>
      </w:pPr>
      <w:r w:rsidRPr="00173373">
        <w:rPr>
          <w:rFonts w:cs="Times New Roman"/>
          <w:iCs/>
          <w:sz w:val="22"/>
        </w:rPr>
        <w:t>“</w:t>
      </w:r>
      <w:r w:rsidR="00AD6B5B" w:rsidRPr="00173373">
        <w:rPr>
          <w:rFonts w:cs="Times New Roman"/>
          <w:i/>
          <w:iCs/>
          <w:sz w:val="22"/>
        </w:rPr>
        <w:t>For ye have not received the spirit of bondage again to fear; but ye have received the Spirit of adoption, whereby we cry, Abba, Father.</w:t>
      </w:r>
    </w:p>
    <w:p w:rsidR="00AD6B5B" w:rsidRPr="00173373" w:rsidRDefault="001A567C" w:rsidP="001854A8">
      <w:pPr>
        <w:widowControl w:val="0"/>
        <w:kinsoku w:val="0"/>
        <w:overflowPunct w:val="0"/>
        <w:spacing w:after="0" w:line="276" w:lineRule="auto"/>
        <w:ind w:left="270" w:hanging="270"/>
        <w:jc w:val="both"/>
        <w:textAlignment w:val="baseline"/>
        <w:rPr>
          <w:rFonts w:cs="Times New Roman"/>
          <w:i/>
          <w:iCs/>
          <w:sz w:val="22"/>
        </w:rPr>
      </w:pPr>
      <w:r w:rsidRPr="00173373">
        <w:rPr>
          <w:rFonts w:cs="Times New Roman"/>
          <w:iCs/>
          <w:sz w:val="22"/>
        </w:rPr>
        <w:t>“</w:t>
      </w:r>
      <w:r w:rsidR="00AD6B5B" w:rsidRPr="00173373">
        <w:rPr>
          <w:rFonts w:cs="Times New Roman"/>
          <w:i/>
          <w:iCs/>
          <w:sz w:val="22"/>
        </w:rPr>
        <w:t xml:space="preserve">The Spirit itself beareth </w:t>
      </w:r>
      <w:r w:rsidR="00B61C01">
        <w:rPr>
          <w:rFonts w:cs="Times New Roman"/>
          <w:i/>
          <w:iCs/>
          <w:sz w:val="22"/>
        </w:rPr>
        <w:t>witness with</w:t>
      </w:r>
      <w:r w:rsidR="00AD6B5B" w:rsidRPr="00173373">
        <w:rPr>
          <w:rFonts w:cs="Times New Roman"/>
          <w:i/>
          <w:iCs/>
          <w:sz w:val="22"/>
        </w:rPr>
        <w:t xml:space="preserve"> our spirit, that we are the children of God:</w:t>
      </w:r>
    </w:p>
    <w:p w:rsidR="00AD6B5B" w:rsidRPr="00173373" w:rsidRDefault="001A567C" w:rsidP="001854A8">
      <w:pPr>
        <w:widowControl w:val="0"/>
        <w:kinsoku w:val="0"/>
        <w:overflowPunct w:val="0"/>
        <w:spacing w:after="0" w:line="276" w:lineRule="auto"/>
        <w:ind w:left="270" w:hanging="270"/>
        <w:jc w:val="both"/>
        <w:textAlignment w:val="baseline"/>
        <w:rPr>
          <w:rFonts w:cs="Times New Roman"/>
          <w:sz w:val="22"/>
        </w:rPr>
      </w:pPr>
      <w:r w:rsidRPr="00173373">
        <w:rPr>
          <w:rFonts w:cs="Times New Roman"/>
          <w:iCs/>
          <w:sz w:val="22"/>
        </w:rPr>
        <w:t>“</w:t>
      </w:r>
      <w:r w:rsidR="00AD6B5B" w:rsidRPr="00173373">
        <w:rPr>
          <w:rFonts w:cs="Times New Roman"/>
          <w:i/>
          <w:iCs/>
          <w:sz w:val="22"/>
        </w:rPr>
        <w:t>And if children, then heirs; heirs of God, and joint heirs with Christ; if so be that we suffer with Him, that we may be also glorified together.</w:t>
      </w:r>
      <w:r w:rsidRPr="00173373">
        <w:rPr>
          <w:rFonts w:cs="Times New Roman"/>
          <w:iCs/>
          <w:sz w:val="22"/>
        </w:rPr>
        <w:t>”</w:t>
      </w:r>
      <w:r w:rsidR="00AD6B5B" w:rsidRPr="00173373">
        <w:rPr>
          <w:rFonts w:cs="Times New Roman"/>
          <w:i/>
          <w:iCs/>
          <w:sz w:val="22"/>
        </w:rPr>
        <w:t>—(</w:t>
      </w:r>
      <w:r w:rsidR="00AD6B5B" w:rsidRPr="00173373">
        <w:rPr>
          <w:rFonts w:cs="Times New Roman"/>
          <w:iCs/>
          <w:smallCaps/>
          <w:sz w:val="22"/>
        </w:rPr>
        <w:t>R</w:t>
      </w:r>
      <w:r w:rsidRPr="00173373">
        <w:rPr>
          <w:rFonts w:cs="Times New Roman"/>
          <w:iCs/>
          <w:smallCaps/>
          <w:sz w:val="22"/>
        </w:rPr>
        <w:t>omans</w:t>
      </w:r>
      <w:r w:rsidR="00AD6B5B" w:rsidRPr="00173373">
        <w:rPr>
          <w:rFonts w:cs="Times New Roman"/>
          <w:i/>
          <w:iCs/>
          <w:sz w:val="22"/>
        </w:rPr>
        <w:t xml:space="preserve"> </w:t>
      </w:r>
      <w:r w:rsidR="00AD6B5B" w:rsidRPr="00173373">
        <w:rPr>
          <w:rFonts w:cs="Times New Roman"/>
          <w:sz w:val="22"/>
        </w:rPr>
        <w:t>viii. 14-17.)</w:t>
      </w:r>
    </w:p>
    <w:p w:rsidR="00947156" w:rsidRPr="00173373" w:rsidRDefault="00947156" w:rsidP="001854A8">
      <w:pPr>
        <w:widowControl w:val="0"/>
        <w:kinsoku w:val="0"/>
        <w:overflowPunct w:val="0"/>
        <w:spacing w:after="0" w:line="276" w:lineRule="auto"/>
        <w:ind w:firstLine="360"/>
        <w:jc w:val="both"/>
        <w:textAlignment w:val="baseline"/>
        <w:rPr>
          <w:rFonts w:cs="Times New Roman"/>
          <w:szCs w:val="24"/>
        </w:rPr>
      </w:pPr>
    </w:p>
    <w:p w:rsidR="00AD6B5B" w:rsidRPr="00173373" w:rsidRDefault="00AD6B5B" w:rsidP="001854A8">
      <w:pPr>
        <w:widowControl w:val="0"/>
        <w:kinsoku w:val="0"/>
        <w:overflowPunct w:val="0"/>
        <w:spacing w:after="0" w:line="276" w:lineRule="auto"/>
        <w:ind w:firstLine="0"/>
        <w:jc w:val="both"/>
        <w:textAlignment w:val="baseline"/>
        <w:rPr>
          <w:rFonts w:cs="Times New Roman"/>
          <w:szCs w:val="24"/>
        </w:rPr>
      </w:pPr>
      <w:r w:rsidRPr="00173373">
        <w:rPr>
          <w:rFonts w:cs="Times New Roman"/>
          <w:szCs w:val="24"/>
        </w:rPr>
        <w:t xml:space="preserve">THE people of whom St. Paul speaks in the verses before our eyes are the richest people upon earth. It must needs be so. They are called </w:t>
      </w:r>
      <w:r w:rsidR="00DB5347" w:rsidRPr="00173373">
        <w:rPr>
          <w:rFonts w:cs="Times New Roman"/>
          <w:szCs w:val="24"/>
        </w:rPr>
        <w:t>“</w:t>
      </w:r>
      <w:r w:rsidRPr="00173373">
        <w:rPr>
          <w:rFonts w:cs="Times New Roman"/>
          <w:szCs w:val="24"/>
        </w:rPr>
        <w:t>heirs of God, and joint heirs with Christ.</w:t>
      </w:r>
      <w:r w:rsidR="00DB5347" w:rsidRPr="0017337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 inheritance of these people is the only inheritance </w:t>
      </w:r>
      <w:r w:rsidRPr="00173373">
        <w:rPr>
          <w:rFonts w:cs="Times New Roman"/>
          <w:i/>
          <w:iCs/>
          <w:szCs w:val="24"/>
        </w:rPr>
        <w:t xml:space="preserve">really worth having. </w:t>
      </w:r>
      <w:r w:rsidRPr="00173373">
        <w:rPr>
          <w:rFonts w:cs="Times New Roman"/>
          <w:szCs w:val="24"/>
        </w:rPr>
        <w:t>All others are unsatisfying and</w:t>
      </w:r>
      <w:r w:rsidR="001A567C" w:rsidRPr="00173373">
        <w:rPr>
          <w:rFonts w:cs="Times New Roman"/>
          <w:szCs w:val="24"/>
        </w:rPr>
        <w:t xml:space="preserve"> </w:t>
      </w:r>
      <w:r w:rsidRPr="00173373">
        <w:rPr>
          <w:rFonts w:cs="Times New Roman"/>
          <w:szCs w:val="24"/>
        </w:rPr>
        <w:t xml:space="preserve">disappointing. They bring with them many cares. They cannot cure an aching heart, or lighten a heavy conscience. They cannot keep off family troubles. They cannot prevent sicknesses, bereavements, separations, and deaths. But there is no disappointment among the </w:t>
      </w:r>
      <w:r w:rsidR="00DB5347" w:rsidRPr="00173373">
        <w:rPr>
          <w:rFonts w:cs="Times New Roman"/>
          <w:szCs w:val="24"/>
        </w:rPr>
        <w:t>“</w:t>
      </w:r>
      <w:r w:rsidRPr="00173373">
        <w:rPr>
          <w:rFonts w:cs="Times New Roman"/>
          <w:szCs w:val="24"/>
        </w:rPr>
        <w:t>heirs of God.</w:t>
      </w:r>
      <w:r w:rsidR="00DB5347" w:rsidRPr="0017337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 inheritance I speak of is the only inheritance </w:t>
      </w:r>
      <w:r w:rsidRPr="00173373">
        <w:rPr>
          <w:rFonts w:cs="Times New Roman"/>
          <w:i/>
          <w:iCs/>
          <w:szCs w:val="24"/>
        </w:rPr>
        <w:t xml:space="preserve">which can be kept forever. </w:t>
      </w:r>
      <w:r w:rsidRPr="00173373">
        <w:rPr>
          <w:rFonts w:cs="Times New Roman"/>
          <w:szCs w:val="24"/>
        </w:rPr>
        <w:t xml:space="preserve">All others must be left in the hour of death, if they have not been taken away before. The owners of millions of pounds can carry nothing with them beyond the grave. But it is not so with the </w:t>
      </w:r>
      <w:r w:rsidR="00DB5347" w:rsidRPr="00173373">
        <w:rPr>
          <w:rFonts w:cs="Times New Roman"/>
          <w:szCs w:val="24"/>
        </w:rPr>
        <w:t>“</w:t>
      </w:r>
      <w:r w:rsidRPr="00173373">
        <w:rPr>
          <w:rFonts w:cs="Times New Roman"/>
          <w:szCs w:val="24"/>
        </w:rPr>
        <w:t>heirs of God.</w:t>
      </w:r>
      <w:r w:rsidR="00DB5347" w:rsidRPr="00173373">
        <w:rPr>
          <w:rFonts w:cs="Times New Roman"/>
          <w:szCs w:val="24"/>
        </w:rPr>
        <w:t>”</w:t>
      </w:r>
      <w:r w:rsidRPr="00173373">
        <w:rPr>
          <w:rFonts w:cs="Times New Roman"/>
          <w:szCs w:val="24"/>
        </w:rPr>
        <w:t xml:space="preserve"> Their inheritance is eternal.</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 inheritance I speak of is the only inheritance </w:t>
      </w:r>
      <w:r w:rsidRPr="00173373">
        <w:rPr>
          <w:rFonts w:cs="Times New Roman"/>
          <w:i/>
          <w:iCs/>
          <w:szCs w:val="24"/>
        </w:rPr>
        <w:t>which is within every body</w:t>
      </w:r>
      <w:r w:rsidR="00DB5347" w:rsidRPr="00173373">
        <w:rPr>
          <w:rFonts w:cs="Times New Roman"/>
          <w:i/>
          <w:iCs/>
          <w:szCs w:val="24"/>
        </w:rPr>
        <w:t>’</w:t>
      </w:r>
      <w:r w:rsidRPr="00173373">
        <w:rPr>
          <w:rFonts w:cs="Times New Roman"/>
          <w:i/>
          <w:iCs/>
          <w:szCs w:val="24"/>
        </w:rPr>
        <w:t xml:space="preserve">s reach. </w:t>
      </w:r>
      <w:r w:rsidRPr="00173373">
        <w:rPr>
          <w:rFonts w:cs="Times New Roman"/>
          <w:szCs w:val="24"/>
        </w:rPr>
        <w:t>Most men can never obtain riches and greatness, though they labour hard for them all their lives. But glory, honour, and eternal life, are offered to every man freely, who is willing to accept them on God</w:t>
      </w:r>
      <w:r w:rsidR="00DB5347" w:rsidRPr="00173373">
        <w:rPr>
          <w:rFonts w:cs="Times New Roman"/>
          <w:szCs w:val="24"/>
        </w:rPr>
        <w:t>’</w:t>
      </w:r>
      <w:r w:rsidRPr="00173373">
        <w:rPr>
          <w:rFonts w:cs="Times New Roman"/>
          <w:szCs w:val="24"/>
        </w:rPr>
        <w:t xml:space="preserve">s terms. </w:t>
      </w:r>
      <w:r w:rsidR="00DB5347" w:rsidRPr="00173373">
        <w:rPr>
          <w:rFonts w:cs="Times New Roman"/>
          <w:szCs w:val="24"/>
        </w:rPr>
        <w:t>“</w:t>
      </w:r>
      <w:r w:rsidRPr="00173373">
        <w:rPr>
          <w:rFonts w:cs="Times New Roman"/>
          <w:szCs w:val="24"/>
        </w:rPr>
        <w:t>Whosoever will,</w:t>
      </w:r>
      <w:r w:rsidR="00DB5347" w:rsidRPr="00173373">
        <w:rPr>
          <w:rFonts w:cs="Times New Roman"/>
          <w:szCs w:val="24"/>
        </w:rPr>
        <w:t>”</w:t>
      </w:r>
      <w:r w:rsidRPr="00173373">
        <w:rPr>
          <w:rFonts w:cs="Times New Roman"/>
          <w:szCs w:val="24"/>
        </w:rPr>
        <w:t xml:space="preserve"> may be an </w:t>
      </w:r>
      <w:r w:rsidR="00DB5347" w:rsidRPr="00173373">
        <w:rPr>
          <w:rFonts w:cs="Times New Roman"/>
          <w:szCs w:val="24"/>
        </w:rPr>
        <w:t>“</w:t>
      </w:r>
      <w:r w:rsidRPr="00173373">
        <w:rPr>
          <w:rFonts w:cs="Times New Roman"/>
          <w:szCs w:val="24"/>
        </w:rPr>
        <w:t>heir of God, and joint heir with Christ.</w:t>
      </w:r>
      <w:r w:rsidR="00DB5347" w:rsidRPr="00173373">
        <w:rPr>
          <w:rFonts w:cs="Times New Roman"/>
          <w:szCs w:val="24"/>
        </w:rPr>
        <w:t>”</w:t>
      </w:r>
    </w:p>
    <w:p w:rsidR="00AD6B5B" w:rsidRPr="00173373" w:rsidRDefault="00AD6B5B" w:rsidP="001854A8">
      <w:pPr>
        <w:widowControl w:val="0"/>
        <w:kinsoku w:val="0"/>
        <w:overflowPunct w:val="0"/>
        <w:spacing w:after="120" w:line="276" w:lineRule="auto"/>
        <w:jc w:val="both"/>
        <w:textAlignment w:val="baseline"/>
        <w:rPr>
          <w:rFonts w:cs="Times New Roman"/>
          <w:szCs w:val="24"/>
        </w:rPr>
      </w:pPr>
      <w:r w:rsidRPr="00173373">
        <w:rPr>
          <w:rFonts w:cs="Times New Roman"/>
          <w:szCs w:val="24"/>
        </w:rPr>
        <w:t>If any reader of this paper wishes to have a portion of this inheritance, let him know that he must be a member of that one family on earth to which it belongs, and that is the family of all true Christians. You must become one of God</w:t>
      </w:r>
      <w:r w:rsidR="00DB5347" w:rsidRPr="00173373">
        <w:rPr>
          <w:rFonts w:cs="Times New Roman"/>
          <w:szCs w:val="24"/>
        </w:rPr>
        <w:t>’</w:t>
      </w:r>
      <w:r w:rsidRPr="00173373">
        <w:rPr>
          <w:rFonts w:cs="Times New Roman"/>
          <w:szCs w:val="24"/>
        </w:rPr>
        <w:t>s children on earth, if you desire to have glory in heaven. I write this paper in order to persuade you to become a child of God this day, if you are not one already. I write it to persuade you to make sure work that you are one, if at present you have only a vague hope, and nothing more. None but true Christians are the children of God! None but the children of God are heirs of God! Give me your attention, while I try to unfold to you these things, and to show the lessons con</w:t>
      </w:r>
      <w:r w:rsidRPr="00173373">
        <w:rPr>
          <w:rFonts w:cs="Times New Roman"/>
          <w:szCs w:val="24"/>
        </w:rPr>
        <w:softHyphen/>
        <w:t>tained in the verses which head this page.</w:t>
      </w:r>
    </w:p>
    <w:p w:rsidR="00AD6B5B" w:rsidRPr="00173373" w:rsidRDefault="00AD6B5B" w:rsidP="001854A8">
      <w:pPr>
        <w:widowControl w:val="0"/>
        <w:kinsoku w:val="0"/>
        <w:overflowPunct w:val="0"/>
        <w:spacing w:after="120" w:line="276" w:lineRule="auto"/>
        <w:jc w:val="both"/>
        <w:textAlignment w:val="baseline"/>
        <w:rPr>
          <w:rFonts w:cs="Times New Roman"/>
          <w:i/>
          <w:iCs/>
          <w:szCs w:val="24"/>
        </w:rPr>
      </w:pPr>
      <w:r w:rsidRPr="00173373">
        <w:rPr>
          <w:rFonts w:cs="Times New Roman"/>
          <w:szCs w:val="24"/>
        </w:rPr>
        <w:lastRenderedPageBreak/>
        <w:t xml:space="preserve">I. Let me show </w:t>
      </w:r>
      <w:r w:rsidRPr="00173373">
        <w:rPr>
          <w:rFonts w:cs="Times New Roman"/>
          <w:i/>
          <w:iCs/>
          <w:szCs w:val="24"/>
        </w:rPr>
        <w:t xml:space="preserve">the relation of all true Christians to God. They are </w:t>
      </w:r>
      <w:r w:rsidR="001A567C" w:rsidRPr="00173373">
        <w:rPr>
          <w:rFonts w:cs="Times New Roman"/>
          <w:iCs/>
          <w:szCs w:val="24"/>
        </w:rPr>
        <w:t>“</w:t>
      </w:r>
      <w:r w:rsidRPr="00173373">
        <w:rPr>
          <w:rFonts w:cs="Times New Roman"/>
          <w:i/>
          <w:iCs/>
          <w:szCs w:val="24"/>
        </w:rPr>
        <w:t>sons of God.</w:t>
      </w:r>
      <w:r w:rsidR="001A567C" w:rsidRPr="00173373">
        <w:rPr>
          <w:rFonts w:cs="Times New Roman"/>
          <w:iCs/>
          <w:szCs w:val="24"/>
        </w:rPr>
        <w:t>”</w:t>
      </w:r>
    </w:p>
    <w:p w:rsidR="00AD6B5B" w:rsidRPr="00173373" w:rsidRDefault="00AD6B5B" w:rsidP="001854A8">
      <w:pPr>
        <w:widowControl w:val="0"/>
        <w:tabs>
          <w:tab w:val="right" w:pos="4968"/>
        </w:tabs>
        <w:kinsoku w:val="0"/>
        <w:overflowPunct w:val="0"/>
        <w:spacing w:after="120" w:line="276" w:lineRule="auto"/>
        <w:jc w:val="both"/>
        <w:textAlignment w:val="baseline"/>
        <w:rPr>
          <w:rFonts w:cs="Times New Roman"/>
          <w:i/>
          <w:iCs/>
          <w:szCs w:val="24"/>
        </w:rPr>
      </w:pPr>
      <w:r w:rsidRPr="00173373">
        <w:rPr>
          <w:rFonts w:cs="Times New Roman"/>
          <w:szCs w:val="24"/>
        </w:rPr>
        <w:t xml:space="preserve">II. Let me show </w:t>
      </w:r>
      <w:r w:rsidRPr="00173373">
        <w:rPr>
          <w:rFonts w:cs="Times New Roman"/>
          <w:i/>
          <w:iCs/>
          <w:szCs w:val="24"/>
        </w:rPr>
        <w:t>the special evidences of this relation.</w:t>
      </w:r>
      <w:r w:rsidR="00B61C01">
        <w:rPr>
          <w:rFonts w:cs="Times New Roman"/>
          <w:i/>
          <w:iCs/>
          <w:szCs w:val="24"/>
        </w:rPr>
        <w:t xml:space="preserve"> </w:t>
      </w:r>
      <w:r w:rsidRPr="00173373">
        <w:rPr>
          <w:rFonts w:cs="Times New Roman"/>
          <w:szCs w:val="24"/>
        </w:rPr>
        <w:t xml:space="preserve">True Christians are </w:t>
      </w:r>
      <w:r w:rsidR="001A567C" w:rsidRPr="00173373">
        <w:rPr>
          <w:rFonts w:cs="Times New Roman"/>
          <w:iCs/>
          <w:szCs w:val="24"/>
        </w:rPr>
        <w:t>“</w:t>
      </w:r>
      <w:r w:rsidRPr="00173373">
        <w:rPr>
          <w:rFonts w:cs="Times New Roman"/>
          <w:i/>
          <w:iCs/>
          <w:szCs w:val="24"/>
        </w:rPr>
        <w:t>led by the Spirit.</w:t>
      </w:r>
      <w:r w:rsidR="001A567C" w:rsidRPr="00173373">
        <w:rPr>
          <w:rFonts w:cs="Times New Roman"/>
          <w:iCs/>
          <w:szCs w:val="24"/>
        </w:rPr>
        <w:t>”</w:t>
      </w:r>
      <w:r w:rsidRPr="00173373">
        <w:rPr>
          <w:rFonts w:cs="Times New Roman"/>
          <w:i/>
          <w:iCs/>
          <w:szCs w:val="24"/>
        </w:rPr>
        <w:t xml:space="preserve"> </w:t>
      </w:r>
      <w:r w:rsidRPr="00173373">
        <w:rPr>
          <w:rFonts w:cs="Times New Roman"/>
          <w:szCs w:val="24"/>
        </w:rPr>
        <w:t xml:space="preserve">They have </w:t>
      </w:r>
      <w:r w:rsidR="001A567C" w:rsidRPr="00173373">
        <w:rPr>
          <w:rFonts w:cs="Times New Roman"/>
          <w:iCs/>
          <w:szCs w:val="24"/>
        </w:rPr>
        <w:t>“</w:t>
      </w:r>
      <w:r w:rsidRPr="00173373">
        <w:rPr>
          <w:rFonts w:cs="Times New Roman"/>
          <w:i/>
          <w:iCs/>
          <w:szCs w:val="24"/>
        </w:rPr>
        <w:t>the Spirit of adoption.</w:t>
      </w:r>
      <w:r w:rsidR="001A567C" w:rsidRPr="00173373">
        <w:rPr>
          <w:rFonts w:cs="Times New Roman"/>
          <w:iCs/>
          <w:szCs w:val="24"/>
        </w:rPr>
        <w:t>”</w:t>
      </w:r>
      <w:r w:rsidRPr="00173373">
        <w:rPr>
          <w:rFonts w:cs="Times New Roman"/>
          <w:i/>
          <w:iCs/>
          <w:szCs w:val="24"/>
        </w:rPr>
        <w:t xml:space="preserve"> </w:t>
      </w:r>
      <w:r w:rsidRPr="00173373">
        <w:rPr>
          <w:rFonts w:cs="Times New Roman"/>
          <w:szCs w:val="24"/>
        </w:rPr>
        <w:t xml:space="preserve">They have the </w:t>
      </w:r>
      <w:r w:rsidR="001A567C" w:rsidRPr="00173373">
        <w:rPr>
          <w:rFonts w:cs="Times New Roman"/>
          <w:iCs/>
          <w:szCs w:val="24"/>
        </w:rPr>
        <w:t>“</w:t>
      </w:r>
      <w:r w:rsidRPr="00173373">
        <w:rPr>
          <w:rFonts w:cs="Times New Roman"/>
          <w:i/>
          <w:iCs/>
          <w:szCs w:val="24"/>
        </w:rPr>
        <w:t>witness of the Spirit.</w:t>
      </w:r>
      <w:r w:rsidR="001A567C" w:rsidRPr="00173373">
        <w:rPr>
          <w:rFonts w:cs="Times New Roman"/>
          <w:iCs/>
          <w:szCs w:val="24"/>
        </w:rPr>
        <w:t>”</w:t>
      </w:r>
      <w:r w:rsidRPr="00173373">
        <w:rPr>
          <w:rFonts w:cs="Times New Roman"/>
          <w:i/>
          <w:iCs/>
          <w:szCs w:val="24"/>
        </w:rPr>
        <w:t xml:space="preserve"> </w:t>
      </w:r>
      <w:r w:rsidRPr="00173373">
        <w:rPr>
          <w:rFonts w:cs="Times New Roman"/>
          <w:szCs w:val="24"/>
        </w:rPr>
        <w:t xml:space="preserve">They </w:t>
      </w:r>
      <w:r w:rsidR="001A567C" w:rsidRPr="00173373">
        <w:rPr>
          <w:rFonts w:cs="Times New Roman"/>
          <w:iCs/>
          <w:szCs w:val="24"/>
        </w:rPr>
        <w:t>“</w:t>
      </w:r>
      <w:r w:rsidRPr="00173373">
        <w:rPr>
          <w:rFonts w:cs="Times New Roman"/>
          <w:i/>
          <w:iCs/>
          <w:szCs w:val="24"/>
        </w:rPr>
        <w:t>suffer with Christ.</w:t>
      </w:r>
      <w:r w:rsidR="001A567C" w:rsidRPr="00173373">
        <w:rPr>
          <w:rFonts w:cs="Times New Roman"/>
          <w:iCs/>
          <w:szCs w:val="24"/>
        </w:rPr>
        <w:t>”</w:t>
      </w:r>
    </w:p>
    <w:p w:rsidR="00AD6B5B" w:rsidRPr="00173373" w:rsidRDefault="00AD6B5B" w:rsidP="001854A8">
      <w:pPr>
        <w:widowControl w:val="0"/>
        <w:kinsoku w:val="0"/>
        <w:overflowPunct w:val="0"/>
        <w:spacing w:after="120" w:line="276" w:lineRule="auto"/>
        <w:jc w:val="both"/>
        <w:textAlignment w:val="baseline"/>
        <w:rPr>
          <w:rFonts w:cs="Times New Roman"/>
          <w:i/>
          <w:iCs/>
          <w:szCs w:val="24"/>
        </w:rPr>
      </w:pPr>
      <w:r w:rsidRPr="00173373">
        <w:rPr>
          <w:rFonts w:cs="Times New Roman"/>
          <w:szCs w:val="24"/>
        </w:rPr>
        <w:t xml:space="preserve">III. Let me show </w:t>
      </w:r>
      <w:r w:rsidRPr="00173373">
        <w:rPr>
          <w:rFonts w:cs="Times New Roman"/>
          <w:i/>
          <w:iCs/>
          <w:szCs w:val="24"/>
        </w:rPr>
        <w:t xml:space="preserve">the privileges of this relation. </w:t>
      </w:r>
      <w:r w:rsidRPr="00173373">
        <w:rPr>
          <w:rFonts w:cs="Times New Roman"/>
          <w:szCs w:val="24"/>
        </w:rPr>
        <w:t xml:space="preserve">True Christians are </w:t>
      </w:r>
      <w:r w:rsidR="001A567C" w:rsidRPr="00173373">
        <w:rPr>
          <w:rFonts w:cs="Times New Roman"/>
          <w:iCs/>
          <w:szCs w:val="24"/>
        </w:rPr>
        <w:t>“</w:t>
      </w:r>
      <w:r w:rsidRPr="00173373">
        <w:rPr>
          <w:rFonts w:cs="Times New Roman"/>
          <w:i/>
          <w:iCs/>
          <w:szCs w:val="24"/>
        </w:rPr>
        <w:t>heirs of God, and joint heirs with Christ.</w:t>
      </w:r>
      <w:r w:rsidR="001A567C" w:rsidRPr="00173373">
        <w:rPr>
          <w:rFonts w:cs="Times New Roman"/>
          <w:iCs/>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 First let me show </w:t>
      </w:r>
      <w:r w:rsidRPr="00173373">
        <w:rPr>
          <w:rFonts w:cs="Times New Roman"/>
          <w:i/>
          <w:iCs/>
          <w:szCs w:val="24"/>
        </w:rPr>
        <w:t xml:space="preserve">the relation of all true Christians to God. </w:t>
      </w:r>
      <w:r w:rsidRPr="00173373">
        <w:rPr>
          <w:rFonts w:cs="Times New Roman"/>
          <w:szCs w:val="24"/>
        </w:rPr>
        <w:t>They are God</w:t>
      </w:r>
      <w:r w:rsidR="00DB5347" w:rsidRPr="00173373">
        <w:rPr>
          <w:rFonts w:cs="Times New Roman"/>
          <w:szCs w:val="24"/>
        </w:rPr>
        <w:t>’</w:t>
      </w:r>
      <w:r w:rsidRPr="00173373">
        <w:rPr>
          <w:rFonts w:cs="Times New Roman"/>
          <w:szCs w:val="24"/>
        </w:rPr>
        <w:t xml:space="preserve">s </w:t>
      </w:r>
      <w:r w:rsidR="00DB5347" w:rsidRPr="00173373">
        <w:rPr>
          <w:rFonts w:cs="Times New Roman"/>
          <w:szCs w:val="24"/>
        </w:rPr>
        <w:t>“</w:t>
      </w:r>
      <w:r w:rsidRPr="002B7CE3">
        <w:rPr>
          <w:rFonts w:cs="Times New Roman"/>
          <w:smallCaps/>
          <w:szCs w:val="24"/>
        </w:rPr>
        <w:t>Sons</w:t>
      </w:r>
      <w:r w:rsidRPr="00173373">
        <w:rPr>
          <w:rFonts w:cs="Times New Roman"/>
          <w:szCs w:val="24"/>
        </w:rPr>
        <w:t>.</w:t>
      </w:r>
      <w:r w:rsidR="002B7CE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 know no higher and more comfortable word that could have been chosen. To be servants of God,—to be subjects, soldiers, disciples, friends,—all these are excellent titles; but to be the </w:t>
      </w:r>
      <w:r w:rsidR="00DB5347" w:rsidRPr="00173373">
        <w:rPr>
          <w:rFonts w:cs="Times New Roman"/>
          <w:szCs w:val="24"/>
        </w:rPr>
        <w:t>“</w:t>
      </w:r>
      <w:r w:rsidRPr="00173373">
        <w:rPr>
          <w:rFonts w:cs="Times New Roman"/>
          <w:szCs w:val="24"/>
        </w:rPr>
        <w:t>sons</w:t>
      </w:r>
      <w:r w:rsidR="00DB5347" w:rsidRPr="00173373">
        <w:rPr>
          <w:rFonts w:cs="Times New Roman"/>
          <w:szCs w:val="24"/>
        </w:rPr>
        <w:t>”</w:t>
      </w:r>
      <w:r w:rsidRPr="00173373">
        <w:rPr>
          <w:rFonts w:cs="Times New Roman"/>
          <w:szCs w:val="24"/>
        </w:rPr>
        <w:t xml:space="preserve"> of God is a step higher still. What says the Scripture? </w:t>
      </w:r>
      <w:r w:rsidR="00DB5347" w:rsidRPr="00173373">
        <w:rPr>
          <w:rFonts w:cs="Times New Roman"/>
          <w:szCs w:val="24"/>
        </w:rPr>
        <w:t>“</w:t>
      </w:r>
      <w:r w:rsidRPr="00173373">
        <w:rPr>
          <w:rFonts w:cs="Times New Roman"/>
          <w:szCs w:val="24"/>
        </w:rPr>
        <w:t>The servant abideth not in the house for ever, but the Son abideth ever.</w:t>
      </w:r>
      <w:r w:rsidR="00DB5347" w:rsidRPr="00173373">
        <w:rPr>
          <w:rFonts w:cs="Times New Roman"/>
          <w:szCs w:val="24"/>
        </w:rPr>
        <w:t>”</w:t>
      </w:r>
      <w:r w:rsidRPr="00173373">
        <w:rPr>
          <w:rFonts w:cs="Times New Roman"/>
          <w:szCs w:val="24"/>
        </w:rPr>
        <w:t xml:space="preserve"> (John viii. 35.)</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To be son of the rich and noble in this world,—to be son of the princes and kings of the earth,—this is com</w:t>
      </w:r>
      <w:r w:rsidRPr="00173373">
        <w:rPr>
          <w:rFonts w:cs="Times New Roman"/>
          <w:szCs w:val="24"/>
        </w:rPr>
        <w:softHyphen/>
        <w:t>monly reckoned a great temporal advantage and privilege. But to be a son of the Ki</w:t>
      </w:r>
      <w:r w:rsidR="002B7CE3">
        <w:rPr>
          <w:rFonts w:cs="Times New Roman"/>
          <w:szCs w:val="24"/>
        </w:rPr>
        <w:t>ng of kings, and Lord of lords,</w:t>
      </w:r>
      <w:r w:rsidRPr="00173373">
        <w:rPr>
          <w:rFonts w:cs="Times New Roman"/>
          <w:szCs w:val="24"/>
        </w:rPr>
        <w:t>—to be a son of the High and Holy One, who inhabiteth eternity,—this is something far higher. And yet this is the portion of every true Christian.</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 son of an earthly parent looks naturally to his father for affection, maintenance, provision, and education. There is a home always open to him. There is a love which, generally speaking, no bad conduct can completely extinguish. All these are things belonging even to the sonship of this world. Think then how great is the privilege of that poor sinner of mankind who can say of God, </w:t>
      </w:r>
      <w:r w:rsidR="00DB5347" w:rsidRPr="00173373">
        <w:rPr>
          <w:rFonts w:cs="Times New Roman"/>
          <w:szCs w:val="24"/>
        </w:rPr>
        <w:t>“</w:t>
      </w:r>
      <w:r w:rsidRPr="00173373">
        <w:rPr>
          <w:rFonts w:cs="Times New Roman"/>
          <w:szCs w:val="24"/>
        </w:rPr>
        <w:t>He is my Father.</w:t>
      </w:r>
      <w:r w:rsidR="00DB5347" w:rsidRPr="0017337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But </w:t>
      </w:r>
      <w:r w:rsidR="001A567C" w:rsidRPr="00173373">
        <w:rPr>
          <w:rFonts w:cs="Times New Roman"/>
          <w:smallCaps/>
          <w:szCs w:val="24"/>
        </w:rPr>
        <w:t>how</w:t>
      </w:r>
      <w:r w:rsidRPr="00173373">
        <w:rPr>
          <w:rFonts w:cs="Times New Roman"/>
          <w:szCs w:val="24"/>
        </w:rPr>
        <w:t xml:space="preserve"> can sinful men like ourselves become sons of God? When do we enter into this glorious relation</w:t>
      </w:r>
      <w:r w:rsidRPr="00173373">
        <w:rPr>
          <w:rFonts w:cs="Times New Roman"/>
          <w:szCs w:val="24"/>
        </w:rPr>
        <w:softHyphen/>
        <w:t xml:space="preserve">ship? We are not the sons of God by nature. We were not born so when we came into the world. No man has a natural right to look to God as his Father. It is a vile heresy to say that he has. Men are said to be born poets and painters, but men are never born sons of God. The Epistle to the Ephesians tells us, </w:t>
      </w:r>
      <w:r w:rsidR="00DB5347" w:rsidRPr="00173373">
        <w:rPr>
          <w:rFonts w:cs="Times New Roman"/>
          <w:szCs w:val="24"/>
        </w:rPr>
        <w:t>“</w:t>
      </w:r>
      <w:r w:rsidRPr="00173373">
        <w:rPr>
          <w:rFonts w:cs="Times New Roman"/>
          <w:szCs w:val="24"/>
        </w:rPr>
        <w:t>Ye were by nature children of wrath, even as others.</w:t>
      </w:r>
      <w:r w:rsidR="00DB5347" w:rsidRPr="00173373">
        <w:rPr>
          <w:rFonts w:cs="Times New Roman"/>
          <w:szCs w:val="24"/>
        </w:rPr>
        <w:t>”</w:t>
      </w:r>
      <w:r w:rsidRPr="00173373">
        <w:rPr>
          <w:rFonts w:cs="Times New Roman"/>
          <w:szCs w:val="24"/>
        </w:rPr>
        <w:t xml:space="preserve"> (Ephes. ii. 3.) The Epistle of St. John says, </w:t>
      </w:r>
      <w:r w:rsidR="00DB5347" w:rsidRPr="00173373">
        <w:rPr>
          <w:rFonts w:cs="Times New Roman"/>
          <w:szCs w:val="24"/>
        </w:rPr>
        <w:t>“</w:t>
      </w:r>
      <w:r w:rsidRPr="00173373">
        <w:rPr>
          <w:rFonts w:cs="Times New Roman"/>
          <w:szCs w:val="24"/>
        </w:rPr>
        <w:t>The children of God are manifest, and the children of the devil: whosoever doeth not righteousness is not of God.</w:t>
      </w:r>
      <w:r w:rsidR="00DB5347" w:rsidRPr="00173373">
        <w:rPr>
          <w:rFonts w:cs="Times New Roman"/>
          <w:szCs w:val="24"/>
        </w:rPr>
        <w:t>”</w:t>
      </w:r>
      <w:r w:rsidRPr="00173373">
        <w:rPr>
          <w:rFonts w:cs="Times New Roman"/>
          <w:szCs w:val="24"/>
        </w:rPr>
        <w:t xml:space="preserve"> (1 John iii. 10.) The Catechism of the Church of England wisely follows the doctrine of the Bible, and teaches us to say, </w:t>
      </w:r>
      <w:r w:rsidR="00DB5347" w:rsidRPr="00173373">
        <w:rPr>
          <w:rFonts w:cs="Times New Roman"/>
          <w:szCs w:val="24"/>
        </w:rPr>
        <w:t>“</w:t>
      </w:r>
      <w:r w:rsidRPr="00173373">
        <w:rPr>
          <w:rFonts w:cs="Times New Roman"/>
          <w:szCs w:val="24"/>
        </w:rPr>
        <w:t>By nature we are born in sin, and children of wrath.</w:t>
      </w:r>
      <w:r w:rsidR="00DB5347" w:rsidRPr="00173373">
        <w:rPr>
          <w:rFonts w:cs="Times New Roman"/>
          <w:szCs w:val="24"/>
        </w:rPr>
        <w:t>”</w:t>
      </w:r>
      <w:r w:rsidRPr="00173373">
        <w:rPr>
          <w:rFonts w:cs="Times New Roman"/>
          <w:szCs w:val="24"/>
        </w:rPr>
        <w:t xml:space="preserve"> Yes: we are all rather children of the devil, than children of God! Sin is indeed hereditary, and runs in the family of Adam. Grace is anything but hereditary, and holy men have not, as a matter of course, holy sons. How then and when does this mighty change </w:t>
      </w:r>
      <w:r w:rsidRPr="00173373">
        <w:rPr>
          <w:rFonts w:cs="Times New Roman"/>
          <w:szCs w:val="24"/>
        </w:rPr>
        <w:lastRenderedPageBreak/>
        <w:t xml:space="preserve">and translation come upon men? When and in what manner do sinners become the </w:t>
      </w:r>
      <w:r w:rsidR="00DB5347" w:rsidRPr="00173373">
        <w:rPr>
          <w:rFonts w:cs="Times New Roman"/>
          <w:szCs w:val="24"/>
        </w:rPr>
        <w:t>“</w:t>
      </w:r>
      <w:r w:rsidRPr="00173373">
        <w:rPr>
          <w:rFonts w:cs="Times New Roman"/>
          <w:szCs w:val="24"/>
        </w:rPr>
        <w:t>sons and daughters of the Lord Almighty?</w:t>
      </w:r>
      <w:r w:rsidR="001A567C" w:rsidRPr="00173373">
        <w:rPr>
          <w:rFonts w:cs="Times New Roman"/>
          <w:szCs w:val="24"/>
        </w:rPr>
        <w:t xml:space="preserve">” </w:t>
      </w:r>
      <w:r w:rsidRPr="00173373">
        <w:rPr>
          <w:rFonts w:cs="Times New Roman"/>
          <w:szCs w:val="24"/>
        </w:rPr>
        <w:t>(2 Cor vi. 18.)</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Men become sons of God in the day that the Spirit leads them to believe on Jesus Christ for salvation, and not before.</w:t>
      </w:r>
      <w:r w:rsidRPr="00173373">
        <w:rPr>
          <w:rStyle w:val="FootnoteReference"/>
          <w:rFonts w:cs="Times New Roman"/>
          <w:b/>
          <w:szCs w:val="24"/>
        </w:rPr>
        <w:footnoteReference w:customMarkFollows="1" w:id="1"/>
        <w:sym w:font="Symbol" w:char="F02A"/>
      </w:r>
      <w:r w:rsidRPr="00173373">
        <w:rPr>
          <w:rFonts w:cs="Times New Roman"/>
          <w:szCs w:val="24"/>
        </w:rPr>
        <w:t xml:space="preserve"> What says the Epistle to the Galatians? </w:t>
      </w:r>
      <w:r w:rsidR="00DB5347" w:rsidRPr="00173373">
        <w:rPr>
          <w:rFonts w:cs="Times New Roman"/>
          <w:szCs w:val="24"/>
        </w:rPr>
        <w:t>“</w:t>
      </w:r>
      <w:r w:rsidRPr="00173373">
        <w:rPr>
          <w:rFonts w:cs="Times New Roman"/>
          <w:szCs w:val="24"/>
        </w:rPr>
        <w:t>Ye are all the children of God by faith in Christ Jesus.</w:t>
      </w:r>
      <w:r w:rsidR="00DB5347" w:rsidRPr="00173373">
        <w:rPr>
          <w:rFonts w:cs="Times New Roman"/>
          <w:szCs w:val="24"/>
        </w:rPr>
        <w:t>”</w:t>
      </w:r>
      <w:r w:rsidRPr="00173373">
        <w:rPr>
          <w:rFonts w:cs="Times New Roman"/>
          <w:szCs w:val="24"/>
        </w:rPr>
        <w:t xml:space="preserve"> (Gal. iii. 26.) What says the first Epistle to the Corinthians? </w:t>
      </w:r>
      <w:r w:rsidR="00DB5347" w:rsidRPr="00173373">
        <w:rPr>
          <w:rFonts w:cs="Times New Roman"/>
          <w:szCs w:val="24"/>
        </w:rPr>
        <w:t>“</w:t>
      </w:r>
      <w:r w:rsidRPr="00173373">
        <w:rPr>
          <w:rFonts w:cs="Times New Roman"/>
          <w:szCs w:val="24"/>
        </w:rPr>
        <w:t>Of Him are ye in Christ Jesus.</w:t>
      </w:r>
      <w:r w:rsidR="00DB5347" w:rsidRPr="00173373">
        <w:rPr>
          <w:rFonts w:cs="Times New Roman"/>
          <w:szCs w:val="24"/>
        </w:rPr>
        <w:t>”</w:t>
      </w:r>
      <w:r w:rsidRPr="00173373">
        <w:rPr>
          <w:rFonts w:cs="Times New Roman"/>
          <w:szCs w:val="24"/>
        </w:rPr>
        <w:t xml:space="preserve"> (1 Cor. i. 30.) What says the Gospel of John? </w:t>
      </w:r>
      <w:r w:rsidR="00DB5347" w:rsidRPr="00173373">
        <w:rPr>
          <w:rFonts w:cs="Times New Roman"/>
          <w:szCs w:val="24"/>
        </w:rPr>
        <w:t>“</w:t>
      </w:r>
      <w:r w:rsidRPr="00173373">
        <w:rPr>
          <w:rFonts w:cs="Times New Roman"/>
          <w:szCs w:val="24"/>
        </w:rPr>
        <w:t>As many as received Christ, to them gave He power (or privilege) to become the sons of God, even to them that believe on His name.</w:t>
      </w:r>
      <w:r w:rsidR="00DB5347" w:rsidRPr="00173373">
        <w:rPr>
          <w:rFonts w:cs="Times New Roman"/>
          <w:szCs w:val="24"/>
        </w:rPr>
        <w:t>”</w:t>
      </w:r>
      <w:r w:rsidRPr="00173373">
        <w:rPr>
          <w:rFonts w:cs="Times New Roman"/>
          <w:szCs w:val="24"/>
        </w:rPr>
        <w:t xml:space="preserve"> (John i. 12.) Faith unites the sinner to the Son of God, and makes him one of His members. Faith makes him one of those in whom the Father sees no spot, and is well-pleased. Faith marries him to the beloved Son of God, and entitles him to be reckoned among the sons. Faith gives him </w:t>
      </w:r>
      <w:r w:rsidR="00DB5347" w:rsidRPr="00173373">
        <w:rPr>
          <w:rFonts w:cs="Times New Roman"/>
          <w:szCs w:val="24"/>
        </w:rPr>
        <w:t>“</w:t>
      </w:r>
      <w:r w:rsidRPr="00173373">
        <w:rPr>
          <w:rFonts w:cs="Times New Roman"/>
          <w:szCs w:val="24"/>
        </w:rPr>
        <w:t>fellowship with the Father and the Son.</w:t>
      </w:r>
      <w:r w:rsidR="00DB5347" w:rsidRPr="00173373">
        <w:rPr>
          <w:rFonts w:cs="Times New Roman"/>
          <w:szCs w:val="24"/>
        </w:rPr>
        <w:t>”</w:t>
      </w:r>
      <w:r w:rsidRPr="00173373">
        <w:rPr>
          <w:rFonts w:cs="Times New Roman"/>
          <w:szCs w:val="24"/>
        </w:rPr>
        <w:t xml:space="preserve"> (1 John i. 3.) Faith grafts him into the Father</w:t>
      </w:r>
      <w:r w:rsidR="00DB5347" w:rsidRPr="00173373">
        <w:rPr>
          <w:rFonts w:cs="Times New Roman"/>
          <w:szCs w:val="24"/>
        </w:rPr>
        <w:t>’</w:t>
      </w:r>
      <w:r w:rsidRPr="00173373">
        <w:rPr>
          <w:rFonts w:cs="Times New Roman"/>
          <w:szCs w:val="24"/>
        </w:rPr>
        <w:t>s family, and opens up to him a room in the Father</w:t>
      </w:r>
      <w:r w:rsidR="00DB5347" w:rsidRPr="00173373">
        <w:rPr>
          <w:rFonts w:cs="Times New Roman"/>
          <w:szCs w:val="24"/>
        </w:rPr>
        <w:t>’</w:t>
      </w:r>
      <w:r w:rsidRPr="00173373">
        <w:rPr>
          <w:rFonts w:cs="Times New Roman"/>
          <w:szCs w:val="24"/>
        </w:rPr>
        <w:t>s house. Faith gives him life instead of death, and makes him, instead of being a servant, a son. Show me a ma</w:t>
      </w:r>
      <w:r w:rsidR="002B7CE3">
        <w:rPr>
          <w:rFonts w:cs="Times New Roman"/>
          <w:szCs w:val="24"/>
        </w:rPr>
        <w:t>n</w:t>
      </w:r>
      <w:r w:rsidRPr="00173373">
        <w:rPr>
          <w:rFonts w:cs="Times New Roman"/>
          <w:szCs w:val="24"/>
        </w:rPr>
        <w:t xml:space="preserve"> that has this faith, and, whatever be his church or denomination, I say that he is a son of God.</w:t>
      </w:r>
    </w:p>
    <w:p w:rsidR="00AD6B5B" w:rsidRPr="00173373" w:rsidRDefault="00AD6B5B" w:rsidP="001854A8">
      <w:pPr>
        <w:widowControl w:val="0"/>
        <w:kinsoku w:val="0"/>
        <w:overflowPunct w:val="0"/>
        <w:spacing w:after="0" w:line="276" w:lineRule="auto"/>
        <w:jc w:val="both"/>
        <w:textAlignment w:val="baseline"/>
        <w:rPr>
          <w:rFonts w:cs="Times New Roman"/>
          <w:i/>
          <w:iCs/>
          <w:szCs w:val="24"/>
        </w:rPr>
      </w:pPr>
      <w:r w:rsidRPr="00173373">
        <w:rPr>
          <w:rFonts w:cs="Times New Roman"/>
          <w:szCs w:val="24"/>
        </w:rPr>
        <w:t>This is one of those points we should never forget. You and I know nothing of a man</w:t>
      </w:r>
      <w:r w:rsidR="00DB5347" w:rsidRPr="00173373">
        <w:rPr>
          <w:rFonts w:cs="Times New Roman"/>
          <w:szCs w:val="24"/>
        </w:rPr>
        <w:t>’</w:t>
      </w:r>
      <w:r w:rsidRPr="00173373">
        <w:rPr>
          <w:rFonts w:cs="Times New Roman"/>
          <w:szCs w:val="24"/>
        </w:rPr>
        <w:t xml:space="preserve">s sonship </w:t>
      </w:r>
      <w:r w:rsidRPr="00173373">
        <w:rPr>
          <w:rFonts w:cs="Times New Roman"/>
          <w:i/>
          <w:iCs/>
          <w:szCs w:val="24"/>
        </w:rPr>
        <w:t>until he believe</w:t>
      </w:r>
      <w:r w:rsidR="002B7CE3">
        <w:rPr>
          <w:rFonts w:cs="Times New Roman"/>
          <w:i/>
          <w:iCs/>
          <w:szCs w:val="24"/>
        </w:rPr>
        <w:t>s</w:t>
      </w:r>
      <w:r w:rsidRPr="00173373">
        <w:rPr>
          <w:rFonts w:cs="Times New Roman"/>
          <w:i/>
          <w:iCs/>
          <w:szCs w:val="24"/>
        </w:rPr>
        <w:t xml:space="preserve">. </w:t>
      </w:r>
      <w:r w:rsidRPr="00173373">
        <w:rPr>
          <w:rFonts w:cs="Times New Roman"/>
          <w:szCs w:val="24"/>
        </w:rPr>
        <w:t>No doubt the sons of God are foreknown and chosen from all eternity, and predestinated to adoption. But, remember, it is not till they are called in due time, and believe,—it is not till then that you and I can be certain they are sons. It is not till they repent and believe, that the angels of God rejoice over them. The angels cannot read the book of God</w:t>
      </w:r>
      <w:r w:rsidR="00DB5347" w:rsidRPr="00173373">
        <w:rPr>
          <w:rFonts w:cs="Times New Roman"/>
          <w:szCs w:val="24"/>
        </w:rPr>
        <w:t>’</w:t>
      </w:r>
      <w:r w:rsidRPr="00173373">
        <w:rPr>
          <w:rFonts w:cs="Times New Roman"/>
          <w:szCs w:val="24"/>
        </w:rPr>
        <w:t xml:space="preserve">s election: they know not who are </w:t>
      </w:r>
      <w:r w:rsidR="00DB5347" w:rsidRPr="00173373">
        <w:rPr>
          <w:rFonts w:cs="Times New Roman"/>
          <w:szCs w:val="24"/>
        </w:rPr>
        <w:t>“</w:t>
      </w:r>
      <w:r w:rsidRPr="00173373">
        <w:rPr>
          <w:rFonts w:cs="Times New Roman"/>
          <w:szCs w:val="24"/>
        </w:rPr>
        <w:t>His hidden ones</w:t>
      </w:r>
      <w:r w:rsidR="00DB5347" w:rsidRPr="00173373">
        <w:rPr>
          <w:rFonts w:cs="Times New Roman"/>
          <w:szCs w:val="24"/>
        </w:rPr>
        <w:t>”</w:t>
      </w:r>
      <w:r w:rsidRPr="00173373">
        <w:rPr>
          <w:rFonts w:cs="Times New Roman"/>
          <w:szCs w:val="24"/>
        </w:rPr>
        <w:t xml:space="preserve"> in the earth. (Ps. lxxxiii. 3.) They rejoice over no man till he believes. But when they see some poor sinner repenting and believing, then there is joy among them,—joy that one more brand is plucked from the burning, and one more son and heir born again to the Father in heaven. (Luke xv. 10.) But once more I say, you and I know nothing certain about a man</w:t>
      </w:r>
      <w:r w:rsidR="00DB5347" w:rsidRPr="00173373">
        <w:rPr>
          <w:rFonts w:cs="Times New Roman"/>
          <w:szCs w:val="24"/>
        </w:rPr>
        <w:t>’</w:t>
      </w:r>
      <w:r w:rsidRPr="00173373">
        <w:rPr>
          <w:rFonts w:cs="Times New Roman"/>
          <w:szCs w:val="24"/>
        </w:rPr>
        <w:t xml:space="preserve">s sonship to God </w:t>
      </w:r>
      <w:r w:rsidRPr="00173373">
        <w:rPr>
          <w:rFonts w:cs="Times New Roman"/>
          <w:i/>
          <w:iCs/>
          <w:szCs w:val="24"/>
        </w:rPr>
        <w:t>until he believes on Christ.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I warn you to beware of the delusive notion that all men and women are alike children of God, whether they have faith in Christ or not. It is a wild theory which many are clinging to in these days, but one which cannot be proved out of the Word of God. It is a perilous dream, with which many are trying to soothe themselves, but one from which there will be a fearful waking up at the last day.</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That God in a certain sense is the universal Father of all mankind, I do not pretend to deny. He is the Great First Cause of all things. He is the Creator of </w:t>
      </w:r>
      <w:r w:rsidRPr="00173373">
        <w:rPr>
          <w:rFonts w:cs="Times New Roman"/>
          <w:szCs w:val="24"/>
        </w:rPr>
        <w:lastRenderedPageBreak/>
        <w:t xml:space="preserve">all mankind, and in Him alone, all men, whether Christians or heathens, </w:t>
      </w:r>
      <w:r w:rsidR="00DB5347" w:rsidRPr="00173373">
        <w:rPr>
          <w:rFonts w:cs="Times New Roman"/>
          <w:szCs w:val="24"/>
        </w:rPr>
        <w:t>“</w:t>
      </w:r>
      <w:r w:rsidRPr="00173373">
        <w:rPr>
          <w:rFonts w:cs="Times New Roman"/>
          <w:szCs w:val="24"/>
        </w:rPr>
        <w:t>live and move and have their being.</w:t>
      </w:r>
      <w:r w:rsidR="00DB5347" w:rsidRPr="00173373">
        <w:rPr>
          <w:rFonts w:cs="Times New Roman"/>
          <w:szCs w:val="24"/>
        </w:rPr>
        <w:t>”</w:t>
      </w:r>
      <w:r w:rsidRPr="00173373">
        <w:rPr>
          <w:rFonts w:cs="Times New Roman"/>
          <w:szCs w:val="24"/>
        </w:rPr>
        <w:t xml:space="preserve"> All this is unques</w:t>
      </w:r>
      <w:r w:rsidRPr="00173373">
        <w:rPr>
          <w:rFonts w:cs="Times New Roman"/>
          <w:szCs w:val="24"/>
        </w:rPr>
        <w:softHyphen/>
        <w:t xml:space="preserve">tionably true. In this sense Paul told the </w:t>
      </w:r>
      <w:r w:rsidR="00CD5F3C">
        <w:rPr>
          <w:rFonts w:cs="Times New Roman"/>
          <w:szCs w:val="24"/>
        </w:rPr>
        <w:t>Athenians, a poet of their own h</w:t>
      </w:r>
      <w:r w:rsidRPr="00173373">
        <w:rPr>
          <w:rFonts w:cs="Times New Roman"/>
          <w:szCs w:val="24"/>
        </w:rPr>
        <w:t xml:space="preserve">ad truly said, </w:t>
      </w:r>
      <w:r w:rsidR="00DB5347" w:rsidRPr="00173373">
        <w:rPr>
          <w:rFonts w:cs="Times New Roman"/>
          <w:szCs w:val="24"/>
        </w:rPr>
        <w:t>“</w:t>
      </w:r>
      <w:r w:rsidRPr="00173373">
        <w:rPr>
          <w:rFonts w:cs="Times New Roman"/>
          <w:szCs w:val="24"/>
        </w:rPr>
        <w:t>we are His offspring.</w:t>
      </w:r>
      <w:r w:rsidR="00DB5347" w:rsidRPr="00173373">
        <w:rPr>
          <w:rFonts w:cs="Times New Roman"/>
          <w:szCs w:val="24"/>
        </w:rPr>
        <w:t>”</w:t>
      </w:r>
      <w:r w:rsidRPr="00173373">
        <w:rPr>
          <w:rFonts w:cs="Times New Roman"/>
          <w:szCs w:val="24"/>
        </w:rPr>
        <w:t xml:space="preserve"> (Acts xvii. 28.) But this sonship gives no man a title to heaven. The sonship which we have by creation is one which belongs to stones, trees, beasts, or even to the devils, as much as to us. (Job i. 6.)</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That God loves all mankind with a love of pity and compassion, I do not deny. </w:t>
      </w:r>
      <w:r w:rsidR="00DB5347" w:rsidRPr="00173373">
        <w:rPr>
          <w:rFonts w:cs="Times New Roman"/>
          <w:szCs w:val="24"/>
        </w:rPr>
        <w:t>“</w:t>
      </w:r>
      <w:r w:rsidRPr="00173373">
        <w:rPr>
          <w:rFonts w:cs="Times New Roman"/>
          <w:szCs w:val="24"/>
        </w:rPr>
        <w:t>His tender mercies are over all His works.</w:t>
      </w:r>
      <w:r w:rsidR="00DB5347" w:rsidRPr="00173373">
        <w:rPr>
          <w:rFonts w:cs="Times New Roman"/>
          <w:szCs w:val="24"/>
        </w:rPr>
        <w:t>”</w:t>
      </w:r>
      <w:r w:rsidRPr="00173373">
        <w:rPr>
          <w:rFonts w:cs="Times New Roman"/>
          <w:szCs w:val="24"/>
        </w:rPr>
        <w:t>—</w:t>
      </w:r>
      <w:r w:rsidR="00CD5F3C">
        <w:rPr>
          <w:rFonts w:cs="Times New Roman"/>
          <w:szCs w:val="24"/>
        </w:rPr>
        <w:t>“</w:t>
      </w:r>
      <w:r w:rsidRPr="00173373">
        <w:rPr>
          <w:rFonts w:cs="Times New Roman"/>
          <w:szCs w:val="24"/>
        </w:rPr>
        <w:t>He is not willing that any should perish, but that all should come to repentance.</w:t>
      </w:r>
      <w:r w:rsidR="00DB5347" w:rsidRPr="00173373">
        <w:rPr>
          <w:rFonts w:cs="Times New Roman"/>
          <w:szCs w:val="24"/>
        </w:rPr>
        <w:t>”</w:t>
      </w:r>
      <w:r w:rsidRPr="00173373">
        <w:rPr>
          <w:rFonts w:cs="Times New Roman"/>
          <w:szCs w:val="24"/>
        </w:rPr>
        <w:t>—</w:t>
      </w:r>
      <w:r w:rsidR="00CD5F3C">
        <w:rPr>
          <w:rFonts w:cs="Times New Roman"/>
          <w:szCs w:val="24"/>
        </w:rPr>
        <w:t>“</w:t>
      </w:r>
      <w:r w:rsidRPr="00173373">
        <w:rPr>
          <w:rFonts w:cs="Times New Roman"/>
          <w:szCs w:val="24"/>
        </w:rPr>
        <w:t>He has no pleasure in the death of him that dieth.</w:t>
      </w:r>
      <w:r w:rsidR="00DB5347" w:rsidRPr="00173373">
        <w:rPr>
          <w:rFonts w:cs="Times New Roman"/>
          <w:szCs w:val="24"/>
        </w:rPr>
        <w:t>”</w:t>
      </w:r>
      <w:r w:rsidRPr="00173373">
        <w:rPr>
          <w:rFonts w:cs="Times New Roman"/>
          <w:szCs w:val="24"/>
        </w:rPr>
        <w:t xml:space="preserve"> All this I admit to the full. In this sense our Lord Jesus tells us, </w:t>
      </w:r>
      <w:r w:rsidR="00DB5347" w:rsidRPr="00173373">
        <w:rPr>
          <w:rFonts w:cs="Times New Roman"/>
          <w:szCs w:val="24"/>
        </w:rPr>
        <w:t>“</w:t>
      </w:r>
      <w:r w:rsidRPr="00173373">
        <w:rPr>
          <w:rFonts w:cs="Times New Roman"/>
          <w:szCs w:val="24"/>
        </w:rPr>
        <w:t>God so loved the world, that He gave His only begotten Son, that whosoever believeth in Him should not perish, but have eternal life.</w:t>
      </w:r>
      <w:r w:rsidR="00DB5347" w:rsidRPr="00173373">
        <w:rPr>
          <w:rFonts w:cs="Times New Roman"/>
          <w:szCs w:val="24"/>
        </w:rPr>
        <w:t>”</w:t>
      </w:r>
      <w:r w:rsidRPr="00173373">
        <w:rPr>
          <w:rFonts w:cs="Times New Roman"/>
          <w:szCs w:val="24"/>
        </w:rPr>
        <w:t xml:space="preserve"> (Ps. cxlv. 9; 2 Peter iii. 9; Ezek. xviii. 32; John iii. 16.)</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But that God is a reconciled and pardoning Father to any but the members of His Son Jesus Christ, and that any are members of Jesus Christ who do not believe on Him for salvation,—this is a doctrine which I utterly deny. The holiness and justice of God are both against the doctrine. They make it impossible for sinful men to approach God, excepting through the Mediator. They tell us that God out of Christ is </w:t>
      </w:r>
      <w:r w:rsidR="00DB5347" w:rsidRPr="00173373">
        <w:rPr>
          <w:rFonts w:cs="Times New Roman"/>
          <w:szCs w:val="24"/>
        </w:rPr>
        <w:t>“</w:t>
      </w:r>
      <w:r w:rsidRPr="00173373">
        <w:rPr>
          <w:rFonts w:cs="Times New Roman"/>
          <w:szCs w:val="24"/>
        </w:rPr>
        <w:t>a consuming fire.</w:t>
      </w:r>
      <w:r w:rsidR="00DB5347" w:rsidRPr="00173373">
        <w:rPr>
          <w:rFonts w:cs="Times New Roman"/>
          <w:szCs w:val="24"/>
        </w:rPr>
        <w:t>”</w:t>
      </w:r>
      <w:r w:rsidRPr="00173373">
        <w:rPr>
          <w:rFonts w:cs="Times New Roman"/>
          <w:szCs w:val="24"/>
        </w:rPr>
        <w:t xml:space="preserve"> (Heb. xii. 29.) The whole system of the new Testament is against the doctrine. That system teaches that no man can claim interest in Christ unless he will receive Him as his Mediator, and believe on Him as his Saviour. Where there is no faith in Christ it is a dangerous error to say that a man may take comfort in God as his Father. God is a reconciled Father to none but the members of Christ.</w:t>
      </w:r>
    </w:p>
    <w:p w:rsidR="00AD6B5B" w:rsidRPr="00173373" w:rsidRDefault="00AD6B5B" w:rsidP="001854A8">
      <w:pPr>
        <w:widowControl w:val="0"/>
        <w:kinsoku w:val="0"/>
        <w:overflowPunct w:val="0"/>
        <w:spacing w:after="0" w:line="276" w:lineRule="auto"/>
        <w:jc w:val="both"/>
        <w:textAlignment w:val="baseline"/>
        <w:rPr>
          <w:rFonts w:cs="Times New Roman"/>
          <w:i/>
          <w:iCs/>
          <w:szCs w:val="24"/>
        </w:rPr>
      </w:pPr>
      <w:r w:rsidRPr="00173373">
        <w:rPr>
          <w:rFonts w:cs="Times New Roman"/>
          <w:szCs w:val="24"/>
        </w:rPr>
        <w:t xml:space="preserve">It is unreasonable to talk of the view I am now upholding as narrow-minded and harsh. The Gospel sets an open door before every man. Its promises are wide and full. Its invitations are earnest and tender. Its requirements are simple and clear. </w:t>
      </w:r>
      <w:r w:rsidR="00DB5347" w:rsidRPr="00173373">
        <w:rPr>
          <w:rFonts w:cs="Times New Roman"/>
          <w:szCs w:val="24"/>
        </w:rPr>
        <w:t>“</w:t>
      </w:r>
      <w:r w:rsidRPr="00173373">
        <w:rPr>
          <w:rFonts w:cs="Times New Roman"/>
          <w:szCs w:val="24"/>
        </w:rPr>
        <w:t>Only believe on the Lord Jesus Christ, and, whosoever thou art, thou shalt be saved.</w:t>
      </w:r>
      <w:r w:rsidR="00DB5347" w:rsidRPr="00173373">
        <w:rPr>
          <w:rFonts w:cs="Times New Roman"/>
          <w:szCs w:val="24"/>
        </w:rPr>
        <w:t>”</w:t>
      </w:r>
      <w:r w:rsidRPr="00173373">
        <w:rPr>
          <w:rFonts w:cs="Times New Roman"/>
          <w:szCs w:val="24"/>
        </w:rPr>
        <w:t xml:space="preserve"> But to say that proud men, who will not bow their necks to the easy yoke of Christ, and worldly men who are determined to have their own way and their sins</w:t>
      </w:r>
      <w:r w:rsidR="00CD5F3C">
        <w:rPr>
          <w:rFonts w:cs="Times New Roman"/>
          <w:szCs w:val="24"/>
        </w:rPr>
        <w:t>,—</w:t>
      </w:r>
      <w:r w:rsidRPr="00173373">
        <w:rPr>
          <w:rFonts w:cs="Times New Roman"/>
          <w:szCs w:val="24"/>
        </w:rPr>
        <w:t>to say that such men have a right to claim an int</w:t>
      </w:r>
      <w:r w:rsidR="00CD5F3C">
        <w:rPr>
          <w:rFonts w:cs="Times New Roman"/>
          <w:szCs w:val="24"/>
        </w:rPr>
        <w:t>erest in Christ, and a right to</w:t>
      </w:r>
      <w:r w:rsidRPr="00173373">
        <w:rPr>
          <w:rFonts w:cs="Times New Roman"/>
          <w:szCs w:val="24"/>
        </w:rPr>
        <w:t xml:space="preserve"> call themselves sons of God, is to say what never can be proved from Scripture. God offers to be their Father; but He does it on certain distinct terms:—they must draw near to Him through Christ. Christ offers to be their Saviour; but in doing it He makes one simple requirement:—they must commit their souls to Him, and give Him their hearts. They refuse the </w:t>
      </w:r>
      <w:r w:rsidRPr="00173373">
        <w:rPr>
          <w:rFonts w:cs="Times New Roman"/>
          <w:i/>
          <w:iCs/>
          <w:szCs w:val="24"/>
        </w:rPr>
        <w:t xml:space="preserve">terms, </w:t>
      </w:r>
      <w:r w:rsidRPr="00173373">
        <w:rPr>
          <w:rFonts w:cs="Times New Roman"/>
          <w:szCs w:val="24"/>
        </w:rPr>
        <w:t xml:space="preserve">and yet dare to call God their Father! They scorn the </w:t>
      </w:r>
      <w:r w:rsidRPr="00173373">
        <w:rPr>
          <w:rFonts w:cs="Times New Roman"/>
          <w:i/>
          <w:iCs/>
          <w:szCs w:val="24"/>
        </w:rPr>
        <w:t xml:space="preserve">requirement, </w:t>
      </w:r>
      <w:r w:rsidRPr="00173373">
        <w:rPr>
          <w:rFonts w:cs="Times New Roman"/>
          <w:szCs w:val="24"/>
        </w:rPr>
        <w:t xml:space="preserve">and yet dare to hope that Christ will save them! God is to be their Father,—but on their own terms! Christ is to be their Saviour,—but on their own conditions! What can be more unreasonable? What can be </w:t>
      </w:r>
      <w:r w:rsidRPr="00173373">
        <w:rPr>
          <w:rFonts w:cs="Times New Roman"/>
          <w:szCs w:val="24"/>
        </w:rPr>
        <w:lastRenderedPageBreak/>
        <w:t xml:space="preserve">more proud? What can be more unholy than such a doctrine as this? Let us beware of it, for it is a common doctrine in these latter days. Let us beware of it, for it is often speciously put forward, and sounds beautiful and charitable in the mouth of poets, novelists, sentimentalists, and tender-hearted women. Let us beware of it, unless we mean to throw aside our Bible altogether, and set up ourselves to be wiser than God. Let us stand fast on the old Scriptural ground: </w:t>
      </w:r>
      <w:r w:rsidRPr="00173373">
        <w:rPr>
          <w:rFonts w:cs="Times New Roman"/>
          <w:i/>
          <w:iCs/>
          <w:szCs w:val="24"/>
        </w:rPr>
        <w:t>No sonship to God without Christ! No interest in Christ without faith</w:t>
      </w:r>
      <w:r w:rsidR="001A567C" w:rsidRPr="00173373">
        <w:rPr>
          <w:rFonts w:cs="Times New Roman"/>
          <w:i/>
          <w:iCs/>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 would to God there was not so much cause for giving warnings of this kind. I have reason to think they need to be given clearly and unmistakably. There is a school of theology rising up in this day, which appears to me most eminently calculated to promote infidelity, to help the devil, and to ruin souls. It comes to us like Joab to Amasa, with the highest professions of charity, liberality, and love. God is all mercy and love, according to this theology:—His holiness and justice are completely left out of sight! Hell is never spoken of in this theology:—its talk is all of heaven! Damnation is never mentioned:—it is treated as an impossible thing:—all men and women are to be saved! Faith, and the work of the Spirit, are refined away into nothing at all! </w:t>
      </w:r>
      <w:r w:rsidR="00DB5347" w:rsidRPr="00173373">
        <w:rPr>
          <w:rFonts w:cs="Times New Roman"/>
          <w:szCs w:val="24"/>
        </w:rPr>
        <w:t>“</w:t>
      </w:r>
      <w:r w:rsidRPr="00173373">
        <w:rPr>
          <w:rFonts w:cs="Times New Roman"/>
          <w:szCs w:val="24"/>
        </w:rPr>
        <w:t>Everybody who believes anything has faith! Everybody who thinks anything has the Spirit! Everybody is right! Nobody is wrong! Nobody is to blame for any action he may commit! It is the result of his position It is the effect of circumstances! He is not accountable for his opinions, any more than for the colour of his skin! He must be what he is! The Bible is a very imperfect book! It is old-fashioned! It is obsolete! We may believe just as much of it as we please, and no more!</w:t>
      </w:r>
      <w:r w:rsidR="00CD5F3C">
        <w:rPr>
          <w:rFonts w:cs="Times New Roman"/>
          <w:szCs w:val="24"/>
        </w:rPr>
        <w:t>”</w:t>
      </w:r>
      <w:r w:rsidRPr="00173373">
        <w:rPr>
          <w:rFonts w:cs="Times New Roman"/>
          <w:szCs w:val="24"/>
        </w:rPr>
        <w:t xml:space="preserve">—Of all this theology I warn men solemnly to beware. In spite of big swelling words about </w:t>
      </w:r>
      <w:r w:rsidR="00DB5347" w:rsidRPr="00173373">
        <w:rPr>
          <w:rFonts w:cs="Times New Roman"/>
          <w:szCs w:val="24"/>
        </w:rPr>
        <w:t>“</w:t>
      </w:r>
      <w:r w:rsidRPr="00173373">
        <w:rPr>
          <w:rFonts w:cs="Times New Roman"/>
          <w:szCs w:val="24"/>
        </w:rPr>
        <w:t>liberality,</w:t>
      </w:r>
      <w:r w:rsidR="00DB5347" w:rsidRPr="00173373">
        <w:rPr>
          <w:rFonts w:cs="Times New Roman"/>
          <w:szCs w:val="24"/>
        </w:rPr>
        <w:t>”</w:t>
      </w:r>
      <w:r w:rsidRPr="00173373">
        <w:rPr>
          <w:rFonts w:cs="Times New Roman"/>
          <w:szCs w:val="24"/>
        </w:rPr>
        <w:t xml:space="preserve"> and </w:t>
      </w:r>
      <w:r w:rsidR="00DB5347" w:rsidRPr="00173373">
        <w:rPr>
          <w:rFonts w:cs="Times New Roman"/>
          <w:szCs w:val="24"/>
        </w:rPr>
        <w:t>“</w:t>
      </w:r>
      <w:r w:rsidRPr="00173373">
        <w:rPr>
          <w:rFonts w:cs="Times New Roman"/>
          <w:szCs w:val="24"/>
        </w:rPr>
        <w:t>charity,</w:t>
      </w:r>
      <w:r w:rsidR="00DB5347" w:rsidRPr="00173373">
        <w:rPr>
          <w:rFonts w:cs="Times New Roman"/>
          <w:szCs w:val="24"/>
        </w:rPr>
        <w:t>”</w:t>
      </w:r>
      <w:r w:rsidRPr="00173373">
        <w:rPr>
          <w:rFonts w:cs="Times New Roman"/>
          <w:szCs w:val="24"/>
        </w:rPr>
        <w:t xml:space="preserve"> and </w:t>
      </w:r>
      <w:r w:rsidR="00DB5347" w:rsidRPr="00173373">
        <w:rPr>
          <w:rFonts w:cs="Times New Roman"/>
          <w:szCs w:val="24"/>
        </w:rPr>
        <w:t>“</w:t>
      </w:r>
      <w:r w:rsidRPr="00173373">
        <w:rPr>
          <w:rFonts w:cs="Times New Roman"/>
          <w:szCs w:val="24"/>
        </w:rPr>
        <w:t>broad views,</w:t>
      </w:r>
      <w:r w:rsidR="00DB5347" w:rsidRPr="00173373">
        <w:rPr>
          <w:rFonts w:cs="Times New Roman"/>
          <w:szCs w:val="24"/>
        </w:rPr>
        <w:t>”</w:t>
      </w:r>
      <w:r w:rsidRPr="00173373">
        <w:rPr>
          <w:rFonts w:cs="Times New Roman"/>
          <w:szCs w:val="24"/>
        </w:rPr>
        <w:t xml:space="preserve"> and </w:t>
      </w:r>
      <w:r w:rsidR="00DB5347" w:rsidRPr="00173373">
        <w:rPr>
          <w:rFonts w:cs="Times New Roman"/>
          <w:szCs w:val="24"/>
        </w:rPr>
        <w:t>“</w:t>
      </w:r>
      <w:r w:rsidRPr="00173373">
        <w:rPr>
          <w:rFonts w:cs="Times New Roman"/>
          <w:szCs w:val="24"/>
        </w:rPr>
        <w:t>new lights,</w:t>
      </w:r>
      <w:r w:rsidR="00DB5347" w:rsidRPr="00173373">
        <w:rPr>
          <w:rFonts w:cs="Times New Roman"/>
          <w:szCs w:val="24"/>
        </w:rPr>
        <w:t>”</w:t>
      </w:r>
      <w:r w:rsidRPr="00173373">
        <w:rPr>
          <w:rFonts w:cs="Times New Roman"/>
          <w:szCs w:val="24"/>
        </w:rPr>
        <w:t xml:space="preserve"> and </w:t>
      </w:r>
      <w:r w:rsidR="00DB5347" w:rsidRPr="00173373">
        <w:rPr>
          <w:rFonts w:cs="Times New Roman"/>
          <w:szCs w:val="24"/>
        </w:rPr>
        <w:t>“</w:t>
      </w:r>
      <w:r w:rsidRPr="00173373">
        <w:rPr>
          <w:rFonts w:cs="Times New Roman"/>
          <w:szCs w:val="24"/>
        </w:rPr>
        <w:t>freedom from bigotry,</w:t>
      </w:r>
      <w:r w:rsidR="00DB5347" w:rsidRPr="00173373">
        <w:rPr>
          <w:rFonts w:cs="Times New Roman"/>
          <w:szCs w:val="24"/>
        </w:rPr>
        <w:t>”</w:t>
      </w:r>
      <w:r w:rsidRPr="00173373">
        <w:rPr>
          <w:rFonts w:cs="Times New Roman"/>
          <w:szCs w:val="24"/>
        </w:rPr>
        <w:t xml:space="preserve"> and so forth, I do believe it to be a theology that leads to hell.</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83E68">
        <w:rPr>
          <w:rFonts w:cs="Times New Roman"/>
          <w:iCs/>
          <w:szCs w:val="24"/>
        </w:rPr>
        <w:t>(</w:t>
      </w:r>
      <w:r w:rsidRPr="00173373">
        <w:rPr>
          <w:rFonts w:cs="Times New Roman"/>
          <w:i/>
          <w:iCs/>
          <w:szCs w:val="24"/>
        </w:rPr>
        <w:t>a</w:t>
      </w:r>
      <w:r w:rsidRPr="00183E68">
        <w:rPr>
          <w:rFonts w:cs="Times New Roman"/>
          <w:iCs/>
          <w:szCs w:val="24"/>
        </w:rPr>
        <w:t>)</w:t>
      </w:r>
      <w:r w:rsidRPr="00173373">
        <w:rPr>
          <w:rFonts w:cs="Times New Roman"/>
          <w:i/>
          <w:iCs/>
          <w:szCs w:val="24"/>
        </w:rPr>
        <w:t xml:space="preserve"> </w:t>
      </w:r>
      <w:r w:rsidR="00AD6B5B" w:rsidRPr="00173373">
        <w:rPr>
          <w:rFonts w:cs="Times New Roman"/>
          <w:i/>
          <w:iCs/>
          <w:szCs w:val="24"/>
        </w:rPr>
        <w:t xml:space="preserve">Facts </w:t>
      </w:r>
      <w:r w:rsidR="00AD6B5B" w:rsidRPr="00173373">
        <w:rPr>
          <w:rFonts w:cs="Times New Roman"/>
          <w:szCs w:val="24"/>
        </w:rPr>
        <w:t>are directly against the teachers of this theology. Let them visit Mesopotamia, and see what desolation reigns where Nineveh and Babylon once stood. Let them go to the shores of the Dead Sea, and look down into its mysterious bitter waters. Let them travel in Palestine, and ask what has turned that fertile country into a wilderness. Let them observe the wandering Jews, scat</w:t>
      </w:r>
      <w:r w:rsidR="00AD6B5B" w:rsidRPr="00173373">
        <w:rPr>
          <w:rFonts w:cs="Times New Roman"/>
          <w:szCs w:val="24"/>
        </w:rPr>
        <w:softHyphen/>
        <w:t>tered over the face of the world, without a land of their own, and yet never absorbed among other nations. And then let them tell us, if they dare, that God is so entirely a God of mercy and love that He never does and never will punish sin.</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83E68">
        <w:rPr>
          <w:rFonts w:cs="Times New Roman"/>
          <w:iCs/>
          <w:szCs w:val="24"/>
        </w:rPr>
        <w:t>(</w:t>
      </w:r>
      <w:r w:rsidRPr="00173373">
        <w:rPr>
          <w:rFonts w:cs="Times New Roman"/>
          <w:i/>
          <w:iCs/>
          <w:szCs w:val="24"/>
        </w:rPr>
        <w:t>b</w:t>
      </w:r>
      <w:r w:rsidRPr="00183E68">
        <w:rPr>
          <w:rFonts w:cs="Times New Roman"/>
          <w:iCs/>
          <w:szCs w:val="24"/>
        </w:rPr>
        <w:t>)</w:t>
      </w:r>
      <w:r w:rsidRPr="00173373">
        <w:rPr>
          <w:rFonts w:cs="Times New Roman"/>
          <w:i/>
          <w:iCs/>
          <w:szCs w:val="24"/>
        </w:rPr>
        <w:t xml:space="preserve"> </w:t>
      </w:r>
      <w:r w:rsidR="00AD6B5B" w:rsidRPr="00173373">
        <w:rPr>
          <w:rFonts w:cs="Times New Roman"/>
          <w:i/>
          <w:iCs/>
          <w:szCs w:val="24"/>
        </w:rPr>
        <w:t xml:space="preserve">The conscience of man </w:t>
      </w:r>
      <w:r w:rsidR="00AD6B5B" w:rsidRPr="00183E68">
        <w:rPr>
          <w:rFonts w:cs="Times New Roman"/>
          <w:iCs/>
          <w:szCs w:val="24"/>
        </w:rPr>
        <w:t>is</w:t>
      </w:r>
      <w:r w:rsidR="00AD6B5B" w:rsidRPr="00173373">
        <w:rPr>
          <w:rFonts w:cs="Times New Roman"/>
          <w:i/>
          <w:iCs/>
          <w:szCs w:val="24"/>
        </w:rPr>
        <w:t xml:space="preserve"> </w:t>
      </w:r>
      <w:r w:rsidR="00AD6B5B" w:rsidRPr="00173373">
        <w:rPr>
          <w:rFonts w:cs="Times New Roman"/>
          <w:szCs w:val="24"/>
        </w:rPr>
        <w:t xml:space="preserve">directly against these teachers. Let them go to the bedside of some dying child of the world, and try to comfort him with their doctrines. Let them see if their vaunted theories will calm his gnawing, restless anxiety about the future, and enable him to depart in peace. Let them </w:t>
      </w:r>
      <w:r w:rsidR="00AD6B5B" w:rsidRPr="00173373">
        <w:rPr>
          <w:rFonts w:cs="Times New Roman"/>
          <w:szCs w:val="24"/>
        </w:rPr>
        <w:lastRenderedPageBreak/>
        <w:t>show us, if they can, a few well-authenticated cases of joy and happiness in death without Bible promises,—without conversion,—and without that faith in the blood of Christ, which old-fashioned theology enjoins. Alas! when men are leaving the world, conscience makes sad work of the new systems of these latter days. Conscience is not easily satisfied, in a dying hour, that there is no such thing as hell.</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83E68">
        <w:rPr>
          <w:rFonts w:cs="Times New Roman"/>
          <w:iCs/>
          <w:szCs w:val="24"/>
        </w:rPr>
        <w:t>(</w:t>
      </w:r>
      <w:r w:rsidRPr="00183E68">
        <w:rPr>
          <w:rFonts w:cs="Times New Roman"/>
          <w:i/>
          <w:iCs/>
          <w:szCs w:val="24"/>
        </w:rPr>
        <w:t>c</w:t>
      </w:r>
      <w:r w:rsidRPr="00183E68">
        <w:rPr>
          <w:rFonts w:cs="Times New Roman"/>
          <w:iCs/>
          <w:szCs w:val="24"/>
        </w:rPr>
        <w:t>)</w:t>
      </w:r>
      <w:r w:rsidRPr="00173373">
        <w:rPr>
          <w:rFonts w:cs="Times New Roman"/>
          <w:i/>
          <w:iCs/>
          <w:szCs w:val="24"/>
        </w:rPr>
        <w:t xml:space="preserve"> </w:t>
      </w:r>
      <w:r w:rsidR="00AD6B5B" w:rsidRPr="00173373">
        <w:rPr>
          <w:rFonts w:cs="Times New Roman"/>
          <w:i/>
          <w:iCs/>
          <w:szCs w:val="24"/>
        </w:rPr>
        <w:t xml:space="preserve">Every reasonable conception that we can form of a future state </w:t>
      </w:r>
      <w:r w:rsidR="00AD6B5B" w:rsidRPr="00173373">
        <w:rPr>
          <w:rFonts w:cs="Times New Roman"/>
          <w:szCs w:val="24"/>
        </w:rPr>
        <w:t>is directly against these teachers. Fancy a heaven which should contain all mankind! Fancy a heaven in which holy and unholy, pure and impure, good and bad, would be all gathered together in one confused mass! What point of union would there be in such a company? What common bond of harmony and brother</w:t>
      </w:r>
      <w:r w:rsidR="00AD6B5B" w:rsidRPr="00173373">
        <w:rPr>
          <w:rFonts w:cs="Times New Roman"/>
          <w:szCs w:val="24"/>
        </w:rPr>
        <w:softHyphen/>
        <w:t>hood? What common delight in a common service? What concord, what harmony, what peace, what oneness of spirit could exist? Surely the mind revolts from the idea of a heaven in which there would be no distinction between the righteous and the wicked,—between Pharaoh and Moses, between Abraham and the Sodomites, between Paul and Nero, between Peter and Judas Iscariot, between the man who dies in the act of murder or drunkenness, and men like Baxter, George Herbert, Wilberforce, and M</w:t>
      </w:r>
      <w:r w:rsidR="00DB5347" w:rsidRPr="00173373">
        <w:rPr>
          <w:rFonts w:cs="Times New Roman"/>
          <w:szCs w:val="24"/>
        </w:rPr>
        <w:t>’</w:t>
      </w:r>
      <w:r w:rsidR="00AD6B5B" w:rsidRPr="00173373">
        <w:rPr>
          <w:rFonts w:cs="Times New Roman"/>
          <w:szCs w:val="24"/>
        </w:rPr>
        <w:t>Cheyne! Surely an eternity in such a miserably confused crowd would be worse than annihilation itself! Surely such a heaven would be no better than hell!</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Pr="00173373">
        <w:rPr>
          <w:rFonts w:cs="Times New Roman"/>
          <w:i/>
          <w:szCs w:val="24"/>
        </w:rPr>
        <w:t>d</w:t>
      </w:r>
      <w:r w:rsidRPr="00173373">
        <w:rPr>
          <w:rFonts w:cs="Times New Roman"/>
          <w:szCs w:val="24"/>
        </w:rPr>
        <w:t xml:space="preserve">) </w:t>
      </w:r>
      <w:r w:rsidR="00AD6B5B" w:rsidRPr="00173373">
        <w:rPr>
          <w:rFonts w:cs="Times New Roman"/>
          <w:szCs w:val="24"/>
        </w:rPr>
        <w:t xml:space="preserve">The </w:t>
      </w:r>
      <w:r w:rsidR="00AD6B5B" w:rsidRPr="00173373">
        <w:rPr>
          <w:rFonts w:cs="Times New Roman"/>
          <w:i/>
          <w:iCs/>
          <w:szCs w:val="24"/>
        </w:rPr>
        <w:t xml:space="preserve">interests of all holiness and morality </w:t>
      </w:r>
      <w:r w:rsidR="00AD6B5B" w:rsidRPr="00173373">
        <w:rPr>
          <w:rFonts w:cs="Times New Roman"/>
          <w:szCs w:val="24"/>
        </w:rPr>
        <w:t>are directly against these teachers. If all men and women alike are God</w:t>
      </w:r>
      <w:r w:rsidR="00DB5347" w:rsidRPr="00173373">
        <w:rPr>
          <w:rFonts w:cs="Times New Roman"/>
          <w:szCs w:val="24"/>
        </w:rPr>
        <w:t>’</w:t>
      </w:r>
      <w:r w:rsidR="00AD6B5B" w:rsidRPr="00173373">
        <w:rPr>
          <w:rFonts w:cs="Times New Roman"/>
          <w:szCs w:val="24"/>
        </w:rPr>
        <w:t>s children, whatever is the difference between them in their lives,—and all alike going to heaven, however different they may be from</w:t>
      </w:r>
      <w:r w:rsidR="00183E68">
        <w:rPr>
          <w:rFonts w:cs="Times New Roman"/>
          <w:szCs w:val="24"/>
        </w:rPr>
        <w:t xml:space="preserve"> one another here in the world,</w:t>
      </w:r>
      <w:r w:rsidR="00AD6B5B" w:rsidRPr="00173373">
        <w:rPr>
          <w:rFonts w:cs="Times New Roman"/>
          <w:szCs w:val="24"/>
        </w:rPr>
        <w:t>—where is the use of labouring after holiness at all? What motive remains for living soberly, righteously, and godly? What does it matter how men conduct themselves, if all go to heaven, and nobody goes to hell? Surely the heathen poets and philosophers of Greece and Rome could tell us something better and wiser than this! Surely a doctrine which is subversive of holiness and morality, and takes away all motives to exertion, carries on the face of it the stamp of its origin. It is of earth, and not of heaven. It is of the devil, and not of God.</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83E68">
        <w:rPr>
          <w:rFonts w:cs="Times New Roman"/>
          <w:iCs/>
          <w:szCs w:val="24"/>
        </w:rPr>
        <w:t>(</w:t>
      </w:r>
      <w:r w:rsidRPr="00183E68">
        <w:rPr>
          <w:rFonts w:cs="Times New Roman"/>
          <w:i/>
          <w:iCs/>
          <w:szCs w:val="24"/>
        </w:rPr>
        <w:t>e</w:t>
      </w:r>
      <w:r w:rsidRPr="00183E68">
        <w:rPr>
          <w:rFonts w:cs="Times New Roman"/>
          <w:iCs/>
          <w:szCs w:val="24"/>
        </w:rPr>
        <w:t>)</w:t>
      </w:r>
      <w:r w:rsidRPr="00173373">
        <w:rPr>
          <w:rFonts w:cs="Times New Roman"/>
          <w:i/>
          <w:iCs/>
          <w:szCs w:val="24"/>
        </w:rPr>
        <w:t xml:space="preserve"> </w:t>
      </w:r>
      <w:r w:rsidR="00AD6B5B" w:rsidRPr="00173373">
        <w:rPr>
          <w:rFonts w:cs="Times New Roman"/>
          <w:i/>
          <w:iCs/>
          <w:szCs w:val="24"/>
        </w:rPr>
        <w:t xml:space="preserve">The Bible </w:t>
      </w:r>
      <w:r w:rsidR="00AD6B5B" w:rsidRPr="00183E68">
        <w:rPr>
          <w:rFonts w:cs="Times New Roman"/>
          <w:iCs/>
          <w:szCs w:val="24"/>
        </w:rPr>
        <w:t>is</w:t>
      </w:r>
      <w:r w:rsidR="00AD6B5B" w:rsidRPr="00173373">
        <w:rPr>
          <w:rFonts w:cs="Times New Roman"/>
          <w:i/>
          <w:iCs/>
          <w:szCs w:val="24"/>
        </w:rPr>
        <w:t xml:space="preserve"> </w:t>
      </w:r>
      <w:r w:rsidR="00AD6B5B" w:rsidRPr="00173373">
        <w:rPr>
          <w:rFonts w:cs="Times New Roman"/>
          <w:szCs w:val="24"/>
        </w:rPr>
        <w:t>against these teachers from first to last. Hundreds of texts might be quoted which are diametrically opposed to their theories. These texts must be rejected summarily, if the Bible is to square with their views. There may be no reason why they should be rejected,—but to suit the theology I speak of they must be thrown away! At this rate the authority of the whole Bible is soon at an end. And what do men give us in its place? Nothing,—nothing at all! They rob us of the bread of life, and do not give us in its stead so much as a stone.</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Once more I warn all into whose hands this volume may fall to beware of </w:t>
      </w:r>
      <w:r w:rsidRPr="00173373">
        <w:rPr>
          <w:rFonts w:cs="Times New Roman"/>
          <w:szCs w:val="24"/>
        </w:rPr>
        <w:lastRenderedPageBreak/>
        <w:t>this theology. I charge you to hold fast the doctrine which I have been endeavouring to up</w:t>
      </w:r>
      <w:r w:rsidRPr="00173373">
        <w:rPr>
          <w:rFonts w:cs="Times New Roman"/>
          <w:szCs w:val="24"/>
        </w:rPr>
        <w:softHyphen/>
        <w:t>hold in this paper. Remember what I have said, and never let it go. No inheritance of glory without sonship to God! No sonship to God without an interest in Christ! No interest in Christ without your own personal faith</w:t>
      </w:r>
      <w:r w:rsidR="00183E68">
        <w:rPr>
          <w:rFonts w:cs="Times New Roman"/>
          <w:szCs w:val="24"/>
        </w:rPr>
        <w:t>.</w:t>
      </w:r>
      <w:r w:rsidRPr="00173373">
        <w:rPr>
          <w:rFonts w:cs="Times New Roman"/>
          <w:szCs w:val="24"/>
        </w:rPr>
        <w:t xml:space="preserve"> This is God</w:t>
      </w:r>
      <w:r w:rsidR="00DB5347" w:rsidRPr="00173373">
        <w:rPr>
          <w:rFonts w:cs="Times New Roman"/>
          <w:szCs w:val="24"/>
        </w:rPr>
        <w:t>’</w:t>
      </w:r>
      <w:r w:rsidRPr="00173373">
        <w:rPr>
          <w:rFonts w:cs="Times New Roman"/>
          <w:szCs w:val="24"/>
        </w:rPr>
        <w:t>s truth. Never forsake it.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Who now among the readers of this paper </w:t>
      </w:r>
      <w:r w:rsidRPr="00173373">
        <w:rPr>
          <w:rFonts w:cs="Times New Roman"/>
          <w:i/>
          <w:iCs/>
          <w:szCs w:val="24"/>
        </w:rPr>
        <w:t xml:space="preserve">desires to know whether he is a son of God? </w:t>
      </w:r>
      <w:r w:rsidRPr="00173373">
        <w:rPr>
          <w:rFonts w:cs="Times New Roman"/>
          <w:szCs w:val="24"/>
        </w:rPr>
        <w:t>Ask yourself this question, and ask it this day,—and ask it as in God</w:t>
      </w:r>
      <w:r w:rsidR="00DB5347" w:rsidRPr="00173373">
        <w:rPr>
          <w:rFonts w:cs="Times New Roman"/>
          <w:szCs w:val="24"/>
        </w:rPr>
        <w:t>’</w:t>
      </w:r>
      <w:r w:rsidRPr="00173373">
        <w:rPr>
          <w:rFonts w:cs="Times New Roman"/>
          <w:szCs w:val="24"/>
        </w:rPr>
        <w:t>s sight, whether you have repented and believed. Ask yourself whether you are experimentally acquainted with Christ, and united to Him in heart. If not you may be very sure you are no son of God. You are not yet born again. You are yet in your sins. Your Father in crea</w:t>
      </w:r>
      <w:r w:rsidRPr="00173373">
        <w:rPr>
          <w:rFonts w:cs="Times New Roman"/>
          <w:szCs w:val="24"/>
        </w:rPr>
        <w:softHyphen/>
        <w:t>tion God may be, but your reconciled and pardoning Father God is not. Yes! though Church and world may agree to tell you to the contrary,—though clergy and laity unite in flattering you, your sonship is worth little or nothing in the sight of God. Let God be true and every man a liar. Without faith in Christ you are no son of God: you are not born again.</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Who is there among the readers of this paper who </w:t>
      </w:r>
      <w:r w:rsidRPr="00173373">
        <w:rPr>
          <w:rFonts w:cs="Times New Roman"/>
          <w:i/>
          <w:iCs/>
          <w:szCs w:val="24"/>
        </w:rPr>
        <w:t xml:space="preserve">desires to become a son of God? </w:t>
      </w:r>
      <w:r w:rsidRPr="00173373">
        <w:rPr>
          <w:rFonts w:cs="Times New Roman"/>
          <w:szCs w:val="24"/>
        </w:rPr>
        <w:t xml:space="preserve">Let that person see and feel his sins, and flee to Christ for salvation, and this day he shall be placed among the children.—Only acknowledge thine iniquity, and lay hold on the hand that Jesus holds out to thee this day, and sonship, with all it privileges, is thine own. Only confess thy sins, and bring them unto Christ, and God is </w:t>
      </w:r>
      <w:r w:rsidR="00DB5347" w:rsidRPr="00173373">
        <w:rPr>
          <w:rFonts w:cs="Times New Roman"/>
          <w:szCs w:val="24"/>
        </w:rPr>
        <w:t>“</w:t>
      </w:r>
      <w:r w:rsidRPr="00173373">
        <w:rPr>
          <w:rFonts w:cs="Times New Roman"/>
          <w:szCs w:val="24"/>
        </w:rPr>
        <w:t>faithful and just to forgive thee thy sins, and cleanse thee from all unrighteousness.</w:t>
      </w:r>
      <w:r w:rsidR="00DB5347" w:rsidRPr="00173373">
        <w:rPr>
          <w:rFonts w:cs="Times New Roman"/>
          <w:szCs w:val="24"/>
        </w:rPr>
        <w:t>”</w:t>
      </w:r>
      <w:r w:rsidRPr="00173373">
        <w:rPr>
          <w:rFonts w:cs="Times New Roman"/>
          <w:szCs w:val="24"/>
        </w:rPr>
        <w:t xml:space="preserve"> (1 John i. 9.) This very day old things shall pass away, and all things become new. This very day thou shalt be forgiven, par</w:t>
      </w:r>
      <w:r w:rsidRPr="00173373">
        <w:rPr>
          <w:rFonts w:cs="Times New Roman"/>
          <w:szCs w:val="24"/>
        </w:rPr>
        <w:softHyphen/>
        <w:t xml:space="preserve">doned, </w:t>
      </w:r>
      <w:r w:rsidR="00DB5347" w:rsidRPr="00173373">
        <w:rPr>
          <w:rFonts w:cs="Times New Roman"/>
          <w:szCs w:val="24"/>
        </w:rPr>
        <w:t>“</w:t>
      </w:r>
      <w:r w:rsidRPr="00173373">
        <w:rPr>
          <w:rFonts w:cs="Times New Roman"/>
          <w:szCs w:val="24"/>
        </w:rPr>
        <w:t>accepted in the Beloved.</w:t>
      </w:r>
      <w:r w:rsidR="00DB5347" w:rsidRPr="00173373">
        <w:rPr>
          <w:rFonts w:cs="Times New Roman"/>
          <w:szCs w:val="24"/>
        </w:rPr>
        <w:t>”</w:t>
      </w:r>
      <w:r w:rsidRPr="00173373">
        <w:rPr>
          <w:rFonts w:cs="Times New Roman"/>
          <w:szCs w:val="24"/>
        </w:rPr>
        <w:t xml:space="preserve"> (Ephes. i. 6.) This very day thou shalt have a new name given to thee in heaven. Thou didst take up this book a child o</w:t>
      </w:r>
      <w:r w:rsidR="00183E68">
        <w:rPr>
          <w:rFonts w:cs="Times New Roman"/>
          <w:szCs w:val="24"/>
        </w:rPr>
        <w:t>f wrath. Thou shalt lie down to</w:t>
      </w:r>
      <w:r w:rsidRPr="00173373">
        <w:rPr>
          <w:rFonts w:cs="Times New Roman"/>
          <w:szCs w:val="24"/>
        </w:rPr>
        <w:t xml:space="preserve">night a child of God. Mark this, if thy professed desire after sonship is sincere,—if thou art truly weary of thy sins, and hast really something more than a lazy wish to be free,—there is real comfort for thee. It is all true. It is all written in Scripture, even as I have put it down. I dare not raise barriers between thee and God. This day I say, Believe on the Lord Jesus Christ, and thou shalt be </w:t>
      </w:r>
      <w:r w:rsidR="00DB5347" w:rsidRPr="00173373">
        <w:rPr>
          <w:rFonts w:cs="Times New Roman"/>
          <w:szCs w:val="24"/>
        </w:rPr>
        <w:t>“</w:t>
      </w:r>
      <w:r w:rsidRPr="00173373">
        <w:rPr>
          <w:rFonts w:cs="Times New Roman"/>
          <w:szCs w:val="24"/>
        </w:rPr>
        <w:t>a son,</w:t>
      </w:r>
      <w:r w:rsidR="00DB5347" w:rsidRPr="00173373">
        <w:rPr>
          <w:rFonts w:cs="Times New Roman"/>
          <w:szCs w:val="24"/>
        </w:rPr>
        <w:t>”</w:t>
      </w:r>
      <w:r w:rsidRPr="00173373">
        <w:rPr>
          <w:rFonts w:cs="Times New Roman"/>
          <w:szCs w:val="24"/>
        </w:rPr>
        <w:t xml:space="preserve"> and be saved.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Who is there among the readers of this paper that </w:t>
      </w:r>
      <w:r w:rsidRPr="00173373">
        <w:rPr>
          <w:rFonts w:cs="Times New Roman"/>
          <w:i/>
          <w:iCs/>
          <w:szCs w:val="24"/>
        </w:rPr>
        <w:t xml:space="preserve">is a son of God indeed? </w:t>
      </w:r>
      <w:r w:rsidRPr="00173373">
        <w:rPr>
          <w:rFonts w:cs="Times New Roman"/>
          <w:szCs w:val="24"/>
        </w:rPr>
        <w:t xml:space="preserve">Rejoice, I say, and be exceeding glad of your privileges. Rejoice, for you have good cause to be thankful. Remember the words of the beloved apostle: </w:t>
      </w:r>
      <w:r w:rsidR="00DB5347" w:rsidRPr="00173373">
        <w:rPr>
          <w:rFonts w:cs="Times New Roman"/>
          <w:szCs w:val="24"/>
        </w:rPr>
        <w:t>“</w:t>
      </w:r>
      <w:r w:rsidRPr="00173373">
        <w:rPr>
          <w:rFonts w:cs="Times New Roman"/>
          <w:szCs w:val="24"/>
        </w:rPr>
        <w:t>Behold what manner of love the Father hath bestowed upon us, that we should be called the sons of God.</w:t>
      </w:r>
      <w:r w:rsidR="00DB5347" w:rsidRPr="00173373">
        <w:rPr>
          <w:rFonts w:cs="Times New Roman"/>
          <w:szCs w:val="24"/>
        </w:rPr>
        <w:t>”</w:t>
      </w:r>
      <w:r w:rsidRPr="00173373">
        <w:rPr>
          <w:rFonts w:cs="Times New Roman"/>
          <w:szCs w:val="24"/>
        </w:rPr>
        <w:t xml:space="preserve"> (1 John iii. 1.) How wonderful that heaven should look down on earth,—that the holy God should set His affections on sinful man, and admit him into His family! What though the world does not understand you! What though the men of this world laugh at you, and cast out your </w:t>
      </w:r>
      <w:r w:rsidRPr="00173373">
        <w:rPr>
          <w:rFonts w:cs="Times New Roman"/>
          <w:szCs w:val="24"/>
        </w:rPr>
        <w:lastRenderedPageBreak/>
        <w:t>name as evil! Let them laugh if they will. God is your Father. You have no need to be ashamed. The Queen can create a nobleman. The Bis</w:t>
      </w:r>
      <w:r w:rsidRPr="00173373">
        <w:rPr>
          <w:rFonts w:cs="Times New Roman"/>
          <w:szCs w:val="24"/>
        </w:rPr>
        <w:softHyphen/>
        <w:t>hops can ordain clergymen. But Queen, Lords, and Commons,—bishops, priests, and deacons,—all together cannot, of their own power, make one son of God, or one of greater dignity than a son of God. The man that can call God his Father, and Christ his elder brother,—that man may be poor and lowly, yet he never need be ashamed.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p>
    <w:p w:rsidR="00AD6B5B" w:rsidRPr="00173373" w:rsidRDefault="00AD6B5B" w:rsidP="001854A8">
      <w:pPr>
        <w:widowControl w:val="0"/>
        <w:kinsoku w:val="0"/>
        <w:overflowPunct w:val="0"/>
        <w:spacing w:after="0" w:line="276" w:lineRule="auto"/>
        <w:jc w:val="both"/>
        <w:textAlignment w:val="baseline"/>
        <w:rPr>
          <w:rFonts w:cs="Times New Roman"/>
          <w:i/>
          <w:iCs/>
          <w:szCs w:val="24"/>
        </w:rPr>
      </w:pPr>
      <w:r w:rsidRPr="00173373">
        <w:rPr>
          <w:rFonts w:cs="Times New Roman"/>
          <w:szCs w:val="24"/>
        </w:rPr>
        <w:t xml:space="preserve">II. Let me show, in the second place, </w:t>
      </w:r>
      <w:r w:rsidRPr="00173373">
        <w:rPr>
          <w:rFonts w:cs="Times New Roman"/>
          <w:i/>
          <w:iCs/>
          <w:szCs w:val="24"/>
        </w:rPr>
        <w:t>the special evidences of the true Christian</w:t>
      </w:r>
      <w:r w:rsidR="00DB5347" w:rsidRPr="00173373">
        <w:rPr>
          <w:rFonts w:cs="Times New Roman"/>
          <w:i/>
          <w:iCs/>
          <w:szCs w:val="24"/>
        </w:rPr>
        <w:t>’</w:t>
      </w:r>
      <w:r w:rsidRPr="00173373">
        <w:rPr>
          <w:rFonts w:cs="Times New Roman"/>
          <w:i/>
          <w:iCs/>
          <w:szCs w:val="24"/>
        </w:rPr>
        <w:t>s relation to God.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How shall a man make sure work of his own sonship? How shall he find out whether he is one that has come to Christ by faith and been born again? What are the marks and signs, and tokens, by which the </w:t>
      </w:r>
      <w:r w:rsidR="00DB5347" w:rsidRPr="00173373">
        <w:rPr>
          <w:rFonts w:cs="Times New Roman"/>
          <w:szCs w:val="24"/>
        </w:rPr>
        <w:t>“</w:t>
      </w:r>
      <w:r w:rsidRPr="00173373">
        <w:rPr>
          <w:rFonts w:cs="Times New Roman"/>
          <w:szCs w:val="24"/>
        </w:rPr>
        <w:t>sons of God</w:t>
      </w:r>
      <w:r w:rsidR="001854A8">
        <w:rPr>
          <w:rFonts w:cs="Times New Roman"/>
          <w:szCs w:val="24"/>
        </w:rPr>
        <w:t>”</w:t>
      </w:r>
      <w:r w:rsidRPr="00173373">
        <w:rPr>
          <w:rFonts w:cs="Times New Roman"/>
          <w:szCs w:val="24"/>
        </w:rPr>
        <w:t xml:space="preserve"> may be known? This is a question which all who love eternal life ought to ask. This is a question to which the verses of Scripture I am asking you to consider, like many others, supply an answer.</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(1) The sons of God, for one thing, are all </w:t>
      </w:r>
      <w:r w:rsidRPr="001854A8">
        <w:rPr>
          <w:rFonts w:cs="Times New Roman"/>
          <w:i/>
          <w:szCs w:val="24"/>
        </w:rPr>
        <w:t>l</w:t>
      </w:r>
      <w:r w:rsidRPr="00173373">
        <w:rPr>
          <w:rFonts w:cs="Times New Roman"/>
          <w:i/>
          <w:iCs/>
          <w:szCs w:val="24"/>
        </w:rPr>
        <w:t>ed</w:t>
      </w:r>
      <w:r w:rsidR="001854A8">
        <w:rPr>
          <w:rFonts w:cs="Times New Roman"/>
          <w:i/>
          <w:iCs/>
          <w:szCs w:val="24"/>
        </w:rPr>
        <w:t xml:space="preserve"> </w:t>
      </w:r>
      <w:r w:rsidRPr="00173373">
        <w:rPr>
          <w:rFonts w:cs="Times New Roman"/>
          <w:i/>
          <w:iCs/>
          <w:szCs w:val="24"/>
        </w:rPr>
        <w:t xml:space="preserve">by His Spirit. </w:t>
      </w:r>
      <w:r w:rsidRPr="00173373">
        <w:rPr>
          <w:rFonts w:cs="Times New Roman"/>
          <w:szCs w:val="24"/>
        </w:rPr>
        <w:t xml:space="preserve">What says the Scripture which heads this paper? </w:t>
      </w:r>
      <w:r w:rsidR="00DB5347" w:rsidRPr="00173373">
        <w:rPr>
          <w:rFonts w:cs="Times New Roman"/>
          <w:szCs w:val="24"/>
        </w:rPr>
        <w:t>“</w:t>
      </w:r>
      <w:r w:rsidRPr="00173373">
        <w:rPr>
          <w:rFonts w:cs="Times New Roman"/>
          <w:szCs w:val="24"/>
        </w:rPr>
        <w:t>As many as are led by the Spirit of God, they are the sons of God.</w:t>
      </w:r>
      <w:r w:rsidR="00DB5347" w:rsidRPr="00173373">
        <w:rPr>
          <w:rFonts w:cs="Times New Roman"/>
          <w:szCs w:val="24"/>
        </w:rPr>
        <w:t>”</w:t>
      </w:r>
      <w:r w:rsidRPr="00173373">
        <w:rPr>
          <w:rFonts w:cs="Times New Roman"/>
          <w:szCs w:val="24"/>
        </w:rPr>
        <w:t xml:space="preserve"> (Rom. viii. 14.)</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They are all under the leading and teaching of a power which is Almighty, though unseen,—even the power of the Holy Ghost. They no longer turn every man to his own way, and walk every man in the light of His own eyes, and follow every man his own natural heart</w:t>
      </w:r>
      <w:r w:rsidR="00DB5347" w:rsidRPr="00173373">
        <w:rPr>
          <w:rFonts w:cs="Times New Roman"/>
          <w:szCs w:val="24"/>
        </w:rPr>
        <w:t>’</w:t>
      </w:r>
      <w:r w:rsidRPr="00173373">
        <w:rPr>
          <w:rFonts w:cs="Times New Roman"/>
          <w:szCs w:val="24"/>
        </w:rPr>
        <w:t>s desire. The Spirit leads them. The Spirit guides them. There is a movement in their hearts, lives, and affections, which they feel, though they may not be able to explain, and a move</w:t>
      </w:r>
      <w:r w:rsidRPr="00173373">
        <w:rPr>
          <w:rFonts w:cs="Times New Roman"/>
          <w:szCs w:val="24"/>
        </w:rPr>
        <w:softHyphen/>
        <w:t>ment which is always more or less in the same direction.</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They are led away  from sin</w:t>
      </w:r>
      <w:r w:rsidR="001854A8">
        <w:rPr>
          <w:rFonts w:cs="Times New Roman"/>
          <w:szCs w:val="24"/>
        </w:rPr>
        <w:t>—</w:t>
      </w:r>
      <w:r w:rsidRPr="00173373">
        <w:rPr>
          <w:rFonts w:cs="Times New Roman"/>
          <w:szCs w:val="24"/>
        </w:rPr>
        <w:t>away from self-righteousness,—away from the world. This is the road by which the Spirit leads God</w:t>
      </w:r>
      <w:r w:rsidR="00DB5347" w:rsidRPr="00173373">
        <w:rPr>
          <w:rFonts w:cs="Times New Roman"/>
          <w:szCs w:val="24"/>
        </w:rPr>
        <w:t>’</w:t>
      </w:r>
      <w:r w:rsidRPr="00173373">
        <w:rPr>
          <w:rFonts w:cs="Times New Roman"/>
          <w:szCs w:val="24"/>
        </w:rPr>
        <w:t>s children. Those whom God adopts He teaches and trains. He shows them their own hearts. He makes them weary of their own ways. He makes them long for inward peace.</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They are led to Christ. They are led to the Bible. They are led to prayer. They are led to holiness. This is the beaten path along which the Spirit makes them to travel. Those whom God adopts He always sanctifies. He makes sin very bitter to them. He makes holiness very sweet.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It is the Spirit who leads them to Sinai, and first shows them the law, that their hearts may be broken. It is He who leads them to Calvary, and shows them the cross, that their hearts may be bound up and healed. It is He who leads them to Pisgah, and gives them distinct views of the promised land, that their hearts may be cheered. When they are taken into the wilderness, and taught to see their own emptiness, it is the leading of the Spirit. When they </w:t>
      </w:r>
      <w:r w:rsidRPr="00173373">
        <w:rPr>
          <w:rFonts w:cs="Times New Roman"/>
          <w:szCs w:val="24"/>
        </w:rPr>
        <w:lastRenderedPageBreak/>
        <w:t>are carried up to Tabor or Hermon, and lifted up with glimpses of the glory to come, it is the leading of the Spirit. Each and all of God</w:t>
      </w:r>
      <w:r w:rsidR="00DB5347" w:rsidRPr="00173373">
        <w:rPr>
          <w:rFonts w:cs="Times New Roman"/>
          <w:szCs w:val="24"/>
        </w:rPr>
        <w:t>’</w:t>
      </w:r>
      <w:r w:rsidRPr="00173373">
        <w:rPr>
          <w:rFonts w:cs="Times New Roman"/>
          <w:szCs w:val="24"/>
        </w:rPr>
        <w:t xml:space="preserve">s sons is the subject of these leadings. Each and every one is </w:t>
      </w:r>
      <w:r w:rsidR="00DB5347" w:rsidRPr="00173373">
        <w:rPr>
          <w:rFonts w:cs="Times New Roman"/>
          <w:szCs w:val="24"/>
        </w:rPr>
        <w:t>“</w:t>
      </w:r>
      <w:r w:rsidRPr="00173373">
        <w:rPr>
          <w:rFonts w:cs="Times New Roman"/>
          <w:szCs w:val="24"/>
        </w:rPr>
        <w:t>willing in the day of the Spirit</w:t>
      </w:r>
      <w:r w:rsidR="00DB5347" w:rsidRPr="00173373">
        <w:rPr>
          <w:rFonts w:cs="Times New Roman"/>
          <w:szCs w:val="24"/>
        </w:rPr>
        <w:t>’</w:t>
      </w:r>
      <w:r w:rsidRPr="00173373">
        <w:rPr>
          <w:rFonts w:cs="Times New Roman"/>
          <w:szCs w:val="24"/>
        </w:rPr>
        <w:t>s power,</w:t>
      </w:r>
      <w:r w:rsidR="00DB5347" w:rsidRPr="00173373">
        <w:rPr>
          <w:rFonts w:cs="Times New Roman"/>
          <w:szCs w:val="24"/>
        </w:rPr>
        <w:t>”</w:t>
      </w:r>
      <w:r w:rsidRPr="00173373">
        <w:rPr>
          <w:rFonts w:cs="Times New Roman"/>
          <w:szCs w:val="24"/>
        </w:rPr>
        <w:t xml:space="preserve"> and yields himself to it. And each and all is led by the right way, to bring him to a city of habitation. (Ps. cx. 3; cvii. 7.)</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Settle this down in your heart, and do not let it go. The sons of God are a people </w:t>
      </w:r>
      <w:r w:rsidR="00DB5347" w:rsidRPr="00173373">
        <w:rPr>
          <w:rFonts w:cs="Times New Roman"/>
          <w:szCs w:val="24"/>
        </w:rPr>
        <w:t>“</w:t>
      </w:r>
      <w:r w:rsidRPr="00173373">
        <w:rPr>
          <w:rFonts w:cs="Times New Roman"/>
          <w:szCs w:val="24"/>
        </w:rPr>
        <w:t>led by the Spirit of God,</w:t>
      </w:r>
      <w:r w:rsidR="00DB5347" w:rsidRPr="00173373">
        <w:rPr>
          <w:rFonts w:cs="Times New Roman"/>
          <w:szCs w:val="24"/>
        </w:rPr>
        <w:t>”</w:t>
      </w:r>
      <w:r w:rsidRPr="00173373">
        <w:rPr>
          <w:rFonts w:cs="Times New Roman"/>
          <w:szCs w:val="24"/>
        </w:rPr>
        <w:t xml:space="preserve"> and always led more or less in the same way. Their expe</w:t>
      </w:r>
      <w:r w:rsidRPr="00173373">
        <w:rPr>
          <w:rFonts w:cs="Times New Roman"/>
          <w:szCs w:val="24"/>
        </w:rPr>
        <w:softHyphen/>
        <w:t>rience will tally wonderfully when they compare notes in heaven. This is one mark of sonship.</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(2) Furthermore, all the sons of God </w:t>
      </w:r>
      <w:r w:rsidRPr="00173373">
        <w:rPr>
          <w:rFonts w:cs="Times New Roman"/>
          <w:i/>
          <w:iCs/>
          <w:szCs w:val="24"/>
        </w:rPr>
        <w:t xml:space="preserve">have the feelings of adopted children towards their Father in heaven. </w:t>
      </w:r>
      <w:r w:rsidRPr="00173373">
        <w:rPr>
          <w:rFonts w:cs="Times New Roman"/>
          <w:szCs w:val="24"/>
        </w:rPr>
        <w:t xml:space="preserve">What says the Scripture which heads this paper? </w:t>
      </w:r>
      <w:r w:rsidR="00DB5347" w:rsidRPr="00173373">
        <w:rPr>
          <w:rFonts w:cs="Times New Roman"/>
          <w:szCs w:val="24"/>
        </w:rPr>
        <w:t>“</w:t>
      </w:r>
      <w:r w:rsidRPr="00173373">
        <w:rPr>
          <w:rFonts w:cs="Times New Roman"/>
          <w:szCs w:val="24"/>
        </w:rPr>
        <w:t>Ye have not received the spirit of bondage again to fear, but ye have received the Spirit of adoption, whereby we cry Abba Father.</w:t>
      </w:r>
      <w:r w:rsidR="00DB5347" w:rsidRPr="00173373">
        <w:rPr>
          <w:rFonts w:cs="Times New Roman"/>
          <w:szCs w:val="24"/>
        </w:rPr>
        <w:t>”</w:t>
      </w:r>
      <w:r w:rsidRPr="00173373">
        <w:rPr>
          <w:rFonts w:cs="Times New Roman"/>
          <w:szCs w:val="24"/>
        </w:rPr>
        <w:t xml:space="preserve"> (Rom. viii. 15.)</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 sons of God are delivered from that slavish fear of God which sin begets in the natural heart. They are redeemed from that feeling of guilt which made Adam </w:t>
      </w:r>
      <w:r w:rsidR="00DB5347" w:rsidRPr="00173373">
        <w:rPr>
          <w:rFonts w:cs="Times New Roman"/>
          <w:szCs w:val="24"/>
        </w:rPr>
        <w:t>“</w:t>
      </w:r>
      <w:r w:rsidRPr="00173373">
        <w:rPr>
          <w:rFonts w:cs="Times New Roman"/>
          <w:szCs w:val="24"/>
        </w:rPr>
        <w:t>hide himself in the trees of the garden,</w:t>
      </w:r>
      <w:r w:rsidR="00DB5347" w:rsidRPr="00173373">
        <w:rPr>
          <w:rFonts w:cs="Times New Roman"/>
          <w:szCs w:val="24"/>
        </w:rPr>
        <w:t>”</w:t>
      </w:r>
      <w:r w:rsidRPr="00173373">
        <w:rPr>
          <w:rFonts w:cs="Times New Roman"/>
          <w:szCs w:val="24"/>
        </w:rPr>
        <w:t xml:space="preserve"> and Cain </w:t>
      </w:r>
      <w:r w:rsidR="00DB5347" w:rsidRPr="00173373">
        <w:rPr>
          <w:rFonts w:cs="Times New Roman"/>
          <w:szCs w:val="24"/>
        </w:rPr>
        <w:t>“</w:t>
      </w:r>
      <w:r w:rsidRPr="00173373">
        <w:rPr>
          <w:rFonts w:cs="Times New Roman"/>
          <w:szCs w:val="24"/>
        </w:rPr>
        <w:t>go out from the presence of the Lord.</w:t>
      </w:r>
      <w:r w:rsidR="00DB5347" w:rsidRPr="00173373">
        <w:rPr>
          <w:rFonts w:cs="Times New Roman"/>
          <w:szCs w:val="24"/>
        </w:rPr>
        <w:t>”</w:t>
      </w:r>
      <w:r w:rsidRPr="00173373">
        <w:rPr>
          <w:rFonts w:cs="Times New Roman"/>
          <w:szCs w:val="24"/>
        </w:rPr>
        <w:t xml:space="preserve"> (Gen. iii. 8; iv. 16.) They are no longer afraid of God</w:t>
      </w:r>
      <w:r w:rsidR="00DB5347" w:rsidRPr="00173373">
        <w:rPr>
          <w:rFonts w:cs="Times New Roman"/>
          <w:szCs w:val="24"/>
        </w:rPr>
        <w:t>’</w:t>
      </w:r>
      <w:r w:rsidRPr="00173373">
        <w:rPr>
          <w:rFonts w:cs="Times New Roman"/>
          <w:szCs w:val="24"/>
        </w:rPr>
        <w:t>s holiness, and justice, and majesty. They no longer feel as if there was a great gulf and barrier between themselves and God, and as if God was angry with them, and must be angry with them, because of their sins. From these chains and fetters of the soul the sons of God are delivered.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Their feelings towards God are now those of peace and confidence. They see Him as a Father reconciled in Christ Jesus, They look on Him as a God whose attributes are all satisfied by their great Mediator and Peacemaker, the Lord Jesus,—as a God who is </w:t>
      </w:r>
      <w:r w:rsidR="00DB5347" w:rsidRPr="00173373">
        <w:rPr>
          <w:rFonts w:cs="Times New Roman"/>
          <w:szCs w:val="24"/>
        </w:rPr>
        <w:t>“</w:t>
      </w:r>
      <w:r w:rsidRPr="00173373">
        <w:rPr>
          <w:rFonts w:cs="Times New Roman"/>
          <w:szCs w:val="24"/>
        </w:rPr>
        <w:t>just, and yet the Justifier of every one that believeth on Jesus.</w:t>
      </w:r>
      <w:r w:rsidR="00DB5347" w:rsidRPr="00173373">
        <w:rPr>
          <w:rFonts w:cs="Times New Roman"/>
          <w:szCs w:val="24"/>
        </w:rPr>
        <w:t>”</w:t>
      </w:r>
      <w:r w:rsidRPr="00173373">
        <w:rPr>
          <w:rFonts w:cs="Times New Roman"/>
          <w:szCs w:val="24"/>
        </w:rPr>
        <w:t xml:space="preserve"> (Rom. iii. 26.) As a Father, they draw near to Him with boldness: as a Father, they can speak to Him with freedom. They have exchanged the spirit of bondage for that of liberty, and the spirit of fear for that of love. They know that God is holy, but they are not afraid: they know that they are sinners, but they are not afraid. Though holy, they believe that God is completely reconciled: though sinners, they believe they are clothed all over with Jesus Christ. Such is the feeling of the sons of God.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I allow that some of them have this feeling more vividly than others. Some of them carry about scraps and rem</w:t>
      </w:r>
      <w:r w:rsidRPr="00173373">
        <w:rPr>
          <w:rFonts w:cs="Times New Roman"/>
          <w:szCs w:val="24"/>
        </w:rPr>
        <w:softHyphen/>
        <w:t>nants of the old spirit of bondage to their dying day. Many of them have fits and paroxysms of the old man</w:t>
      </w:r>
      <w:r w:rsidR="00DB5347" w:rsidRPr="00173373">
        <w:rPr>
          <w:rFonts w:cs="Times New Roman"/>
          <w:szCs w:val="24"/>
        </w:rPr>
        <w:t>’</w:t>
      </w:r>
      <w:r w:rsidRPr="00173373">
        <w:rPr>
          <w:rFonts w:cs="Times New Roman"/>
          <w:szCs w:val="24"/>
        </w:rPr>
        <w:t xml:space="preserve">s complaint of fear returning upon them at intervals. But very few of the sons of God could be found who would not say, if cross-examined, that since they knew Christ they have had very different feelings towards God from what they ever had before. They feel as if something like the old Roman form of adoption had </w:t>
      </w:r>
      <w:r w:rsidRPr="00173373">
        <w:rPr>
          <w:rFonts w:cs="Times New Roman"/>
          <w:szCs w:val="24"/>
        </w:rPr>
        <w:lastRenderedPageBreak/>
        <w:t xml:space="preserve">taken place between themselves and their Father in heaven. They feel as if He had said to each one of them, </w:t>
      </w:r>
      <w:r w:rsidR="00DB5347" w:rsidRPr="00173373">
        <w:rPr>
          <w:rFonts w:cs="Times New Roman"/>
          <w:szCs w:val="24"/>
        </w:rPr>
        <w:t>“</w:t>
      </w:r>
      <w:r w:rsidRPr="00173373">
        <w:rPr>
          <w:rFonts w:cs="Times New Roman"/>
          <w:szCs w:val="24"/>
        </w:rPr>
        <w:t>Wilt thou be my son?</w:t>
      </w:r>
      <w:r w:rsidR="008C49E0">
        <w:rPr>
          <w:rFonts w:cs="Times New Roman"/>
          <w:szCs w:val="24"/>
        </w:rPr>
        <w:t xml:space="preserve">” </w:t>
      </w:r>
      <w:r w:rsidRPr="00173373">
        <w:rPr>
          <w:rFonts w:cs="Times New Roman"/>
          <w:szCs w:val="24"/>
        </w:rPr>
        <w:t xml:space="preserve">and as if their hearts had replied, </w:t>
      </w:r>
      <w:r w:rsidR="00DB5347" w:rsidRPr="00173373">
        <w:rPr>
          <w:rFonts w:cs="Times New Roman"/>
          <w:szCs w:val="24"/>
        </w:rPr>
        <w:t>“</w:t>
      </w:r>
      <w:r w:rsidRPr="00173373">
        <w:rPr>
          <w:rFonts w:cs="Times New Roman"/>
          <w:szCs w:val="24"/>
        </w:rPr>
        <w:t>I will.</w:t>
      </w:r>
      <w:r w:rsidR="00DB5347" w:rsidRPr="0017337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Let us try to grasp this also, and hold it fast. The sons of God are a people who feel towards God in a way that the children of the world do not. They feel no more slavish fear towards Him: they feel towards Him as a reconciled parent. This, then, is another mark of sonship.</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(3) But, again, the sons of God </w:t>
      </w:r>
      <w:r w:rsidRPr="00173373">
        <w:rPr>
          <w:rFonts w:cs="Times New Roman"/>
          <w:i/>
          <w:iCs/>
          <w:szCs w:val="24"/>
        </w:rPr>
        <w:t xml:space="preserve">have the witness of the Spirit in their consciences. </w:t>
      </w:r>
      <w:r w:rsidRPr="00173373">
        <w:rPr>
          <w:rFonts w:cs="Times New Roman"/>
          <w:szCs w:val="24"/>
        </w:rPr>
        <w:t xml:space="preserve">What says the Scripture which heads this paper? </w:t>
      </w:r>
      <w:r w:rsidR="00DB5347" w:rsidRPr="00173373">
        <w:rPr>
          <w:rFonts w:cs="Times New Roman"/>
          <w:szCs w:val="24"/>
        </w:rPr>
        <w:t>“</w:t>
      </w:r>
      <w:r w:rsidRPr="00173373">
        <w:rPr>
          <w:rFonts w:cs="Times New Roman"/>
          <w:szCs w:val="24"/>
        </w:rPr>
        <w:t>The Spirit itself beareth wit</w:t>
      </w:r>
      <w:r w:rsidRPr="00173373">
        <w:rPr>
          <w:rFonts w:cs="Times New Roman"/>
          <w:szCs w:val="24"/>
        </w:rPr>
        <w:softHyphen/>
        <w:t>ness with our spirit, that we are the children of God.</w:t>
      </w:r>
      <w:r w:rsidR="00DB5347" w:rsidRPr="00173373">
        <w:rPr>
          <w:rFonts w:cs="Times New Roman"/>
          <w:szCs w:val="24"/>
        </w:rPr>
        <w:t>”</w:t>
      </w:r>
      <w:r w:rsidRPr="00173373">
        <w:rPr>
          <w:rFonts w:cs="Times New Roman"/>
          <w:szCs w:val="24"/>
        </w:rPr>
        <w:t xml:space="preserve"> (Rom. viii. 16.)</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The sons of God have got something within their hearts which tells them there is a relationship between themselves and God. They feel something which tells them that old things are passed away, and all things become new: that guilt is gone, that peace is restored, that heaven</w:t>
      </w:r>
      <w:r w:rsidR="00DB5347" w:rsidRPr="00173373">
        <w:rPr>
          <w:rFonts w:cs="Times New Roman"/>
          <w:szCs w:val="24"/>
        </w:rPr>
        <w:t>’</w:t>
      </w:r>
      <w:r w:rsidRPr="00173373">
        <w:rPr>
          <w:rFonts w:cs="Times New Roman"/>
          <w:szCs w:val="24"/>
        </w:rPr>
        <w:t>s door is open, and hell</w:t>
      </w:r>
      <w:r w:rsidR="00DB5347" w:rsidRPr="00173373">
        <w:rPr>
          <w:rFonts w:cs="Times New Roman"/>
          <w:szCs w:val="24"/>
        </w:rPr>
        <w:t>’</w:t>
      </w:r>
      <w:r w:rsidRPr="00173373">
        <w:rPr>
          <w:rFonts w:cs="Times New Roman"/>
          <w:szCs w:val="24"/>
        </w:rPr>
        <w:t xml:space="preserve">s door is shut. They have, in short, what the children of the world have not,—a felt, positive, reasonable hope. They have what Paul calls the </w:t>
      </w:r>
      <w:r w:rsidR="00DB5347" w:rsidRPr="00173373">
        <w:rPr>
          <w:rFonts w:cs="Times New Roman"/>
          <w:szCs w:val="24"/>
        </w:rPr>
        <w:t>“</w:t>
      </w:r>
      <w:r w:rsidRPr="00173373">
        <w:rPr>
          <w:rFonts w:cs="Times New Roman"/>
          <w:szCs w:val="24"/>
        </w:rPr>
        <w:t>seal</w:t>
      </w:r>
      <w:r w:rsidR="008C49E0">
        <w:rPr>
          <w:rFonts w:cs="Times New Roman"/>
          <w:szCs w:val="24"/>
        </w:rPr>
        <w:t>”</w:t>
      </w:r>
      <w:r w:rsidRPr="00173373">
        <w:rPr>
          <w:rFonts w:cs="Times New Roman"/>
          <w:szCs w:val="24"/>
        </w:rPr>
        <w:t xml:space="preserve"> and </w:t>
      </w:r>
      <w:r w:rsidR="00DB5347" w:rsidRPr="00173373">
        <w:rPr>
          <w:rFonts w:cs="Times New Roman"/>
          <w:szCs w:val="24"/>
        </w:rPr>
        <w:t>“</w:t>
      </w:r>
      <w:r w:rsidRPr="00173373">
        <w:rPr>
          <w:rFonts w:cs="Times New Roman"/>
          <w:szCs w:val="24"/>
        </w:rPr>
        <w:t>earnest</w:t>
      </w:r>
      <w:r w:rsidR="00DB5347" w:rsidRPr="00173373">
        <w:rPr>
          <w:rFonts w:cs="Times New Roman"/>
          <w:szCs w:val="24"/>
        </w:rPr>
        <w:t>”</w:t>
      </w:r>
      <w:r w:rsidRPr="00173373">
        <w:rPr>
          <w:rFonts w:cs="Times New Roman"/>
          <w:szCs w:val="24"/>
        </w:rPr>
        <w:t xml:space="preserve"> of the Spirit. (2 Cor. i. 22; Eph. i. 13.)</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 do not for a moment deny that this witness of the Spirit is exceedingly various in the extent to which the sons of God possess it. With some it is a loud, clear, ringing, distinct testimony of conscience: </w:t>
      </w:r>
      <w:r w:rsidR="00DB5347" w:rsidRPr="00173373">
        <w:rPr>
          <w:rFonts w:cs="Times New Roman"/>
          <w:szCs w:val="24"/>
        </w:rPr>
        <w:t>“</w:t>
      </w:r>
      <w:r w:rsidRPr="00173373">
        <w:rPr>
          <w:rFonts w:cs="Times New Roman"/>
          <w:szCs w:val="24"/>
        </w:rPr>
        <w:t>I am Christ</w:t>
      </w:r>
      <w:r w:rsidR="00DB5347" w:rsidRPr="00173373">
        <w:rPr>
          <w:rFonts w:cs="Times New Roman"/>
          <w:szCs w:val="24"/>
        </w:rPr>
        <w:t>’</w:t>
      </w:r>
      <w:r w:rsidRPr="00173373">
        <w:rPr>
          <w:rFonts w:cs="Times New Roman"/>
          <w:szCs w:val="24"/>
        </w:rPr>
        <w:t>s, and Christ is mine.</w:t>
      </w:r>
      <w:r w:rsidR="00DB5347" w:rsidRPr="00173373">
        <w:rPr>
          <w:rFonts w:cs="Times New Roman"/>
          <w:szCs w:val="24"/>
        </w:rPr>
        <w:t>”</w:t>
      </w:r>
      <w:r w:rsidRPr="00173373">
        <w:rPr>
          <w:rFonts w:cs="Times New Roman"/>
          <w:szCs w:val="24"/>
        </w:rPr>
        <w:t xml:space="preserve"> With others it is a little, feeble, stammering whisper, which the devil and the flesh often prevent being heard. Some of the children of God speed on their course towards heaven under the full sails of assurance. Others are tossed to and fro all their voyage, and will scarce believe they have got faith. But take the least and lowest of the sons of God. Ask him if he will give up the little bit of religious hope which he has attained? Ask him if he will exchange his heart, with all its doubts and conflicts, its fi</w:t>
      </w:r>
      <w:r w:rsidR="008C49E0">
        <w:rPr>
          <w:rFonts w:cs="Times New Roman"/>
          <w:szCs w:val="24"/>
        </w:rPr>
        <w:t>ghtings and fears,—ask him if h</w:t>
      </w:r>
      <w:r w:rsidRPr="00173373">
        <w:rPr>
          <w:rFonts w:cs="Times New Roman"/>
          <w:szCs w:val="24"/>
        </w:rPr>
        <w:t xml:space="preserve">e will exchange that heart for the heart of the downright worldly and careless man? Ask him if he would be content to turn round and throw down the things he has got hold of, and go back to the world? Who can doubt what the answer would be? </w:t>
      </w:r>
      <w:r w:rsidR="00DB5347" w:rsidRPr="00173373">
        <w:rPr>
          <w:rFonts w:cs="Times New Roman"/>
          <w:szCs w:val="24"/>
        </w:rPr>
        <w:t>“</w:t>
      </w:r>
      <w:r w:rsidRPr="00173373">
        <w:rPr>
          <w:rFonts w:cs="Times New Roman"/>
          <w:szCs w:val="24"/>
        </w:rPr>
        <w:t>I cannot do that,</w:t>
      </w:r>
      <w:r w:rsidR="00DB5347" w:rsidRPr="00173373">
        <w:rPr>
          <w:rFonts w:cs="Times New Roman"/>
          <w:szCs w:val="24"/>
        </w:rPr>
        <w:t>”</w:t>
      </w:r>
      <w:r w:rsidRPr="00173373">
        <w:rPr>
          <w:rFonts w:cs="Times New Roman"/>
          <w:szCs w:val="24"/>
        </w:rPr>
        <w:t xml:space="preserve"> he would reply. </w:t>
      </w:r>
      <w:r w:rsidR="00DB5347" w:rsidRPr="00173373">
        <w:rPr>
          <w:rFonts w:cs="Times New Roman"/>
          <w:szCs w:val="24"/>
        </w:rPr>
        <w:t>“</w:t>
      </w:r>
      <w:r w:rsidRPr="00173373">
        <w:rPr>
          <w:rFonts w:cs="Times New Roman"/>
          <w:szCs w:val="24"/>
        </w:rPr>
        <w:t>I do not know whether I have faith, I do not feel sure I have got grace; but I have got something within me I would not like to part with.</w:t>
      </w:r>
      <w:r w:rsidR="00DB5347" w:rsidRPr="00173373">
        <w:rPr>
          <w:rFonts w:cs="Times New Roman"/>
          <w:szCs w:val="24"/>
        </w:rPr>
        <w:t>”</w:t>
      </w:r>
      <w:r w:rsidRPr="00173373">
        <w:rPr>
          <w:rFonts w:cs="Times New Roman"/>
          <w:szCs w:val="24"/>
        </w:rPr>
        <w:t xml:space="preserve"> And what is that </w:t>
      </w:r>
      <w:r w:rsidR="001A567C" w:rsidRPr="00173373">
        <w:rPr>
          <w:rFonts w:cs="Times New Roman"/>
          <w:iCs/>
          <w:szCs w:val="24"/>
        </w:rPr>
        <w:t>“</w:t>
      </w:r>
      <w:r w:rsidRPr="00173373">
        <w:rPr>
          <w:rFonts w:cs="Times New Roman"/>
          <w:i/>
          <w:iCs/>
          <w:szCs w:val="24"/>
        </w:rPr>
        <w:t>something</w:t>
      </w:r>
      <w:r w:rsidR="001A567C" w:rsidRPr="00173373">
        <w:rPr>
          <w:rFonts w:cs="Times New Roman"/>
          <w:iCs/>
          <w:szCs w:val="24"/>
        </w:rPr>
        <w:t>”</w:t>
      </w:r>
      <w:r w:rsidRPr="00173373">
        <w:rPr>
          <w:rFonts w:cs="Times New Roman"/>
          <w:i/>
          <w:iCs/>
          <w:szCs w:val="24"/>
        </w:rPr>
        <w:t xml:space="preserve">? </w:t>
      </w:r>
      <w:r w:rsidRPr="008C49E0">
        <w:rPr>
          <w:rFonts w:cs="Times New Roman"/>
          <w:iCs/>
          <w:szCs w:val="24"/>
        </w:rPr>
        <w:t xml:space="preserve">I </w:t>
      </w:r>
      <w:r w:rsidRPr="00173373">
        <w:rPr>
          <w:rFonts w:cs="Times New Roman"/>
          <w:szCs w:val="24"/>
        </w:rPr>
        <w:t>will tell you.—It is the witness of the Spirit.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Let us try to understand this also. The sons of God have the witness of the Spirit in their consciences. This is another mark of sonship.</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(4) One thing more let me add. All the sons of God </w:t>
      </w:r>
      <w:r w:rsidRPr="00173373">
        <w:rPr>
          <w:rFonts w:cs="Times New Roman"/>
          <w:i/>
          <w:iCs/>
          <w:szCs w:val="24"/>
        </w:rPr>
        <w:t xml:space="preserve">take part in suffering with Christ. </w:t>
      </w:r>
      <w:r w:rsidRPr="00173373">
        <w:rPr>
          <w:rFonts w:cs="Times New Roman"/>
          <w:szCs w:val="24"/>
        </w:rPr>
        <w:t>What says the Scrip</w:t>
      </w:r>
      <w:r w:rsidRPr="00173373">
        <w:rPr>
          <w:rFonts w:cs="Times New Roman"/>
          <w:szCs w:val="24"/>
        </w:rPr>
        <w:softHyphen/>
        <w:t xml:space="preserve">ture which heads this paper? </w:t>
      </w:r>
      <w:r w:rsidR="00DB5347" w:rsidRPr="00173373">
        <w:rPr>
          <w:rFonts w:cs="Times New Roman"/>
          <w:szCs w:val="24"/>
        </w:rPr>
        <w:t>“</w:t>
      </w:r>
      <w:r w:rsidRPr="00173373">
        <w:rPr>
          <w:rFonts w:cs="Times New Roman"/>
          <w:szCs w:val="24"/>
        </w:rPr>
        <w:t xml:space="preserve">If children, then heirs, heirs of God and joint heirs with Christ, if so be that we suffer with </w:t>
      </w:r>
      <w:r w:rsidRPr="00173373">
        <w:rPr>
          <w:rFonts w:cs="Times New Roman"/>
          <w:szCs w:val="24"/>
        </w:rPr>
        <w:lastRenderedPageBreak/>
        <w:t>Him.</w:t>
      </w:r>
      <w:r w:rsidR="00DB5347" w:rsidRPr="00173373">
        <w:rPr>
          <w:rFonts w:cs="Times New Roman"/>
          <w:szCs w:val="24"/>
        </w:rPr>
        <w:t>”</w:t>
      </w:r>
      <w:r w:rsidRPr="00173373">
        <w:rPr>
          <w:rFonts w:cs="Times New Roman"/>
          <w:szCs w:val="24"/>
        </w:rPr>
        <w:t xml:space="preserve"> (Rom. viii. 17.)</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A</w:t>
      </w:r>
      <w:r w:rsidR="00AD6B5B" w:rsidRPr="00173373">
        <w:rPr>
          <w:rFonts w:cs="Times New Roman"/>
          <w:szCs w:val="24"/>
        </w:rPr>
        <w:t xml:space="preserve">ll the children of God have a cross </w:t>
      </w:r>
      <w:r w:rsidRPr="00173373">
        <w:rPr>
          <w:rFonts w:cs="Times New Roman"/>
          <w:szCs w:val="24"/>
        </w:rPr>
        <w:t>t</w:t>
      </w:r>
      <w:r w:rsidR="00AD6B5B" w:rsidRPr="00173373">
        <w:rPr>
          <w:rFonts w:cs="Times New Roman"/>
          <w:szCs w:val="24"/>
        </w:rPr>
        <w:t>o  carry.  They have trials, troubles, and afflictions to go through for the Gospel</w:t>
      </w:r>
      <w:r w:rsidR="00DB5347" w:rsidRPr="00173373">
        <w:rPr>
          <w:rFonts w:cs="Times New Roman"/>
          <w:szCs w:val="24"/>
        </w:rPr>
        <w:t>’</w:t>
      </w:r>
      <w:r w:rsidR="00AD6B5B" w:rsidRPr="00173373">
        <w:rPr>
          <w:rFonts w:cs="Times New Roman"/>
          <w:szCs w:val="24"/>
        </w:rPr>
        <w:t>s sake. They have trials from the world,—trials from the flesh,—and trials from the devil. They have trials of feeling from relations and friends,—hard words, hard treatment, and hard judgment. They have trials in the matter of character;—slander, misrepresentation, mockery, insinuation of false motives,—all these often rain thick upon them. They have trials in the matter of worldly interests. They have often to choose whether they will please man and lose glory, or gain glory and offend man. They have trials from their own hearts. They have each generally their own thorn in the flesh,—their own home-devil, who is their worst foe. This is the experience of the sons of God.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Some of them suffer more, and some less. Some of them suffer in one way, and some</w:t>
      </w:r>
      <w:r w:rsidR="008C49E0">
        <w:rPr>
          <w:rFonts w:cs="Times New Roman"/>
          <w:szCs w:val="24"/>
        </w:rPr>
        <w:t xml:space="preserve"> </w:t>
      </w:r>
      <w:r w:rsidRPr="00173373">
        <w:rPr>
          <w:rFonts w:cs="Times New Roman"/>
          <w:szCs w:val="24"/>
        </w:rPr>
        <w:t>in another. God measures out their portions like a wise physician, and cannot err. But never, I believe, was there one child of God who reached paradise without a cross.</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Suffering is the diet of the Lord</w:t>
      </w:r>
      <w:r w:rsidR="00DB5347" w:rsidRPr="00173373">
        <w:rPr>
          <w:rFonts w:cs="Times New Roman"/>
          <w:szCs w:val="24"/>
        </w:rPr>
        <w:t>’</w:t>
      </w:r>
      <w:r w:rsidRPr="00173373">
        <w:rPr>
          <w:rFonts w:cs="Times New Roman"/>
          <w:szCs w:val="24"/>
        </w:rPr>
        <w:t xml:space="preserve">s family. </w:t>
      </w:r>
      <w:r w:rsidR="00DB5347" w:rsidRPr="00173373">
        <w:rPr>
          <w:rFonts w:cs="Times New Roman"/>
          <w:szCs w:val="24"/>
        </w:rPr>
        <w:t>“</w:t>
      </w:r>
      <w:r w:rsidRPr="00173373">
        <w:rPr>
          <w:rFonts w:cs="Times New Roman"/>
          <w:szCs w:val="24"/>
        </w:rPr>
        <w:t>Whom the Lord loveth He chasteneth.</w:t>
      </w:r>
      <w:r w:rsidR="00DB5347" w:rsidRPr="00173373">
        <w:rPr>
          <w:rFonts w:cs="Times New Roman"/>
          <w:szCs w:val="24"/>
        </w:rPr>
        <w:t>”</w:t>
      </w:r>
      <w:r w:rsidRPr="00173373">
        <w:rPr>
          <w:rFonts w:cs="Times New Roman"/>
          <w:szCs w:val="24"/>
        </w:rPr>
        <w:t>—</w:t>
      </w:r>
      <w:r w:rsidR="008C49E0">
        <w:rPr>
          <w:rFonts w:cs="Times New Roman"/>
          <w:szCs w:val="24"/>
        </w:rPr>
        <w:t>“</w:t>
      </w:r>
      <w:r w:rsidRPr="00173373">
        <w:rPr>
          <w:rFonts w:cs="Times New Roman"/>
          <w:szCs w:val="24"/>
        </w:rPr>
        <w:t>If ye be without chastise</w:t>
      </w:r>
      <w:r w:rsidRPr="00173373">
        <w:rPr>
          <w:rFonts w:cs="Times New Roman"/>
          <w:szCs w:val="24"/>
        </w:rPr>
        <w:softHyphen/>
        <w:t>ment, then are ye bastards, and not sons.</w:t>
      </w:r>
      <w:r w:rsidR="00DB5347" w:rsidRPr="00173373">
        <w:rPr>
          <w:rFonts w:cs="Times New Roman"/>
          <w:szCs w:val="24"/>
        </w:rPr>
        <w:t>”</w:t>
      </w:r>
      <w:r w:rsidRPr="00173373">
        <w:rPr>
          <w:rFonts w:cs="Times New Roman"/>
          <w:szCs w:val="24"/>
        </w:rPr>
        <w:t>—</w:t>
      </w:r>
      <w:r w:rsidR="008C49E0">
        <w:rPr>
          <w:rFonts w:cs="Times New Roman"/>
          <w:szCs w:val="24"/>
        </w:rPr>
        <w:t>“</w:t>
      </w:r>
      <w:r w:rsidRPr="00173373">
        <w:rPr>
          <w:rFonts w:cs="Times New Roman"/>
          <w:szCs w:val="24"/>
        </w:rPr>
        <w:t>Through much tribulation we must enter the kingdom of God.</w:t>
      </w:r>
      <w:r w:rsidR="00DB5347" w:rsidRPr="00173373">
        <w:rPr>
          <w:rFonts w:cs="Times New Roman"/>
          <w:szCs w:val="24"/>
        </w:rPr>
        <w:t>”</w:t>
      </w:r>
      <w:r w:rsidRPr="00173373">
        <w:rPr>
          <w:rFonts w:cs="Times New Roman"/>
          <w:szCs w:val="24"/>
        </w:rPr>
        <w:t>—</w:t>
      </w:r>
      <w:r w:rsidR="008C49E0">
        <w:rPr>
          <w:rFonts w:cs="Times New Roman"/>
          <w:szCs w:val="24"/>
        </w:rPr>
        <w:t>“</w:t>
      </w:r>
      <w:r w:rsidRPr="00173373">
        <w:rPr>
          <w:rFonts w:cs="Times New Roman"/>
          <w:szCs w:val="24"/>
        </w:rPr>
        <w:t>All that will live godly in Christ Jesus shall suffer persecution.</w:t>
      </w:r>
      <w:r w:rsidR="00DB5347" w:rsidRPr="00173373">
        <w:rPr>
          <w:rFonts w:cs="Times New Roman"/>
          <w:szCs w:val="24"/>
        </w:rPr>
        <w:t>”</w:t>
      </w:r>
      <w:r w:rsidRPr="00173373">
        <w:rPr>
          <w:rFonts w:cs="Times New Roman"/>
          <w:szCs w:val="24"/>
        </w:rPr>
        <w:t xml:space="preserve"> (Heb. xii. 6, 8; Acts xiv. 22; 2 Tim. iii. 12.) When Bishop Latimer was told by his landlord that he had never had a trouble, </w:t>
      </w:r>
      <w:r w:rsidR="00DB5347" w:rsidRPr="008C49E0">
        <w:rPr>
          <w:rFonts w:cs="Times New Roman"/>
          <w:szCs w:val="24"/>
        </w:rPr>
        <w:t>“</w:t>
      </w:r>
      <w:r w:rsidRPr="00173373">
        <w:rPr>
          <w:rFonts w:cs="Times New Roman"/>
          <w:szCs w:val="24"/>
        </w:rPr>
        <w:t>Then,</w:t>
      </w:r>
      <w:r w:rsidR="00DB5347" w:rsidRPr="00173373">
        <w:rPr>
          <w:rFonts w:cs="Times New Roman"/>
          <w:szCs w:val="24"/>
        </w:rPr>
        <w:t>”</w:t>
      </w:r>
      <w:r w:rsidRPr="00173373">
        <w:rPr>
          <w:rFonts w:cs="Times New Roman"/>
          <w:szCs w:val="24"/>
        </w:rPr>
        <w:t xml:space="preserve"> said he, </w:t>
      </w:r>
      <w:r w:rsidR="00DB5347" w:rsidRPr="00173373">
        <w:rPr>
          <w:rFonts w:cs="Times New Roman"/>
          <w:szCs w:val="24"/>
        </w:rPr>
        <w:t>“</w:t>
      </w:r>
      <w:r w:rsidR="008C49E0">
        <w:rPr>
          <w:rFonts w:cs="Times New Roman"/>
          <w:szCs w:val="24"/>
        </w:rPr>
        <w:t>God cannot be here</w:t>
      </w:r>
      <w:r w:rsidRPr="00173373">
        <w:rPr>
          <w:rFonts w:cs="Times New Roman"/>
          <w:szCs w:val="24"/>
        </w:rPr>
        <w:t>.</w:t>
      </w:r>
      <w:r w:rsidR="00DB5347" w:rsidRPr="0017337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Suffering is a part of the process by which the sons of God are sanctified. They are chastened to wean them from the world, and make them partakers of God</w:t>
      </w:r>
      <w:r w:rsidR="00DB5347" w:rsidRPr="00173373">
        <w:rPr>
          <w:rFonts w:cs="Times New Roman"/>
          <w:szCs w:val="24"/>
        </w:rPr>
        <w:t>’</w:t>
      </w:r>
      <w:r w:rsidRPr="00173373">
        <w:rPr>
          <w:rFonts w:cs="Times New Roman"/>
          <w:szCs w:val="24"/>
        </w:rPr>
        <w:t xml:space="preserve">s holiness. The Captain of their salvation was </w:t>
      </w:r>
      <w:r w:rsidR="00DB5347" w:rsidRPr="00173373">
        <w:rPr>
          <w:rFonts w:cs="Times New Roman"/>
          <w:szCs w:val="24"/>
        </w:rPr>
        <w:t>“</w:t>
      </w:r>
      <w:r w:rsidRPr="00173373">
        <w:rPr>
          <w:rFonts w:cs="Times New Roman"/>
          <w:szCs w:val="24"/>
        </w:rPr>
        <w:t>made perfect through suffering,</w:t>
      </w:r>
      <w:r w:rsidR="00DB5347" w:rsidRPr="00173373">
        <w:rPr>
          <w:rFonts w:cs="Times New Roman"/>
          <w:szCs w:val="24"/>
        </w:rPr>
        <w:t>”</w:t>
      </w:r>
      <w:r w:rsidRPr="00173373">
        <w:rPr>
          <w:rFonts w:cs="Times New Roman"/>
          <w:szCs w:val="24"/>
        </w:rPr>
        <w:t xml:space="preserve"> and so are they. (Heb. ii. 10; xii. 10.) There never yet was a great saint who had not either great afflictions or great corruptions. Well said Philip Melancthon: </w:t>
      </w:r>
      <w:r w:rsidR="00DB5347" w:rsidRPr="00173373">
        <w:rPr>
          <w:rFonts w:cs="Times New Roman"/>
          <w:szCs w:val="24"/>
        </w:rPr>
        <w:t>“</w:t>
      </w:r>
      <w:r w:rsidRPr="00173373">
        <w:rPr>
          <w:rFonts w:cs="Times New Roman"/>
          <w:szCs w:val="24"/>
        </w:rPr>
        <w:t>Where there are no cares there will generally be no prayers.</w:t>
      </w:r>
      <w:r w:rsidR="00DB5347" w:rsidRPr="00173373">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Let us try to settle this down into our hearts also. The sons of God have all to bear a cross. A suffering Saviour generally has suffering disciples. The Bridegroom was a man of sorrows. The Bride must not be a woman of pleasures and unacquainted with grief. Blessed are they that mourn! Let us not murmur at the cross. This also is a sign of sonship.</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 warn men never to suppose that they are sons of God except they have the scriptural marks of sonship. Beware of a sonship without evidences. Again I say, Beware. When a man has no leading of the Spirit to show me, no spirit of adoption to tell of, no witness of the Spirit in his conscience, no cross in his experience,—is this man a son of God? Whatever others may think I dare not say so! His spot is </w:t>
      </w:r>
      <w:r w:rsidR="00DB5347" w:rsidRPr="00173373">
        <w:rPr>
          <w:rFonts w:cs="Times New Roman"/>
          <w:szCs w:val="24"/>
        </w:rPr>
        <w:t>“</w:t>
      </w:r>
      <w:r w:rsidRPr="00173373">
        <w:rPr>
          <w:rFonts w:cs="Times New Roman"/>
          <w:szCs w:val="24"/>
        </w:rPr>
        <w:t>not the spot of God</w:t>
      </w:r>
      <w:r w:rsidR="00DB5347" w:rsidRPr="00173373">
        <w:rPr>
          <w:rFonts w:cs="Times New Roman"/>
          <w:szCs w:val="24"/>
        </w:rPr>
        <w:t>’</w:t>
      </w:r>
      <w:r w:rsidRPr="00173373">
        <w:rPr>
          <w:rFonts w:cs="Times New Roman"/>
          <w:szCs w:val="24"/>
        </w:rPr>
        <w:t>s children.</w:t>
      </w:r>
      <w:r w:rsidR="00DB5347" w:rsidRPr="00173373">
        <w:rPr>
          <w:rFonts w:cs="Times New Roman"/>
          <w:szCs w:val="24"/>
        </w:rPr>
        <w:t>”</w:t>
      </w:r>
      <w:r w:rsidRPr="00173373">
        <w:rPr>
          <w:rFonts w:cs="Times New Roman"/>
          <w:szCs w:val="24"/>
        </w:rPr>
        <w:t xml:space="preserve"> (Deut. xxxii. 5.) He is no heir of glory.</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lastRenderedPageBreak/>
        <w:t xml:space="preserve">Tell me not that you have been baptized and taught the catechism of the Church of England, and therefore must be a child of God. I tell you that the parish register is not the book of life. I tell you that to be styled a child of God, and called regenerate in infancy by the faith and charity of the Prayer-book, is one thing; but to be a child of God in deed, another thing altogether. Go and read that catechism again. It is the </w:t>
      </w:r>
      <w:r w:rsidR="00DB5347" w:rsidRPr="00173373">
        <w:rPr>
          <w:rFonts w:cs="Times New Roman"/>
          <w:szCs w:val="24"/>
        </w:rPr>
        <w:t>“</w:t>
      </w:r>
      <w:r w:rsidRPr="00173373">
        <w:rPr>
          <w:rFonts w:cs="Times New Roman"/>
          <w:szCs w:val="24"/>
        </w:rPr>
        <w:t>death unto sin and the new birth unto righteousness,</w:t>
      </w:r>
      <w:r w:rsidR="00DB5347" w:rsidRPr="00173373">
        <w:rPr>
          <w:rFonts w:cs="Times New Roman"/>
          <w:szCs w:val="24"/>
        </w:rPr>
        <w:t>”</w:t>
      </w:r>
      <w:r w:rsidRPr="00173373">
        <w:rPr>
          <w:rFonts w:cs="Times New Roman"/>
          <w:szCs w:val="24"/>
        </w:rPr>
        <w:t xml:space="preserve"> which makes men </w:t>
      </w:r>
      <w:r w:rsidRPr="00173373">
        <w:rPr>
          <w:rFonts w:cs="Times New Roman"/>
          <w:i/>
          <w:iCs/>
          <w:szCs w:val="24"/>
        </w:rPr>
        <w:t xml:space="preserve">children of grace. </w:t>
      </w:r>
      <w:r w:rsidRPr="00173373">
        <w:rPr>
          <w:rFonts w:cs="Times New Roman"/>
          <w:szCs w:val="24"/>
        </w:rPr>
        <w:t>Except you know these by experience, you are no son of God.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Tell me not that you are a member of Christ</w:t>
      </w:r>
      <w:r w:rsidR="00DB5347" w:rsidRPr="00173373">
        <w:rPr>
          <w:rFonts w:cs="Times New Roman"/>
          <w:szCs w:val="24"/>
        </w:rPr>
        <w:t>’</w:t>
      </w:r>
      <w:r w:rsidRPr="00173373">
        <w:rPr>
          <w:rFonts w:cs="Times New Roman"/>
          <w:szCs w:val="24"/>
        </w:rPr>
        <w:t xml:space="preserve">s Church, and so must be a son. I answer that the sons of the Church are not necessarily the sons of God. Such sonship is not the sonship of the eighth of </w:t>
      </w:r>
      <w:r w:rsidR="008C49E0">
        <w:rPr>
          <w:rFonts w:cs="Times New Roman"/>
          <w:szCs w:val="24"/>
        </w:rPr>
        <w:t>Romans. That is the sonship you</w:t>
      </w:r>
      <w:r w:rsidRPr="00173373">
        <w:rPr>
          <w:rFonts w:cs="Times New Roman"/>
          <w:szCs w:val="24"/>
        </w:rPr>
        <w:t xml:space="preserve"> must have if you are to be saved.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And now, I doubt not some reader of this paper will want to know if he may not be saved without the witness of the Spirit.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 answer, If you mean by the witness of the Spirit, the full assurance of hope,—You may be so saved, without question. But if you want to know whether a man can be saved without any inward sense, or knowledge, or hope of salvation, I answer, that ordinarily </w:t>
      </w:r>
      <w:r w:rsidR="00513F51">
        <w:rPr>
          <w:rFonts w:cs="Times New Roman"/>
          <w:szCs w:val="24"/>
        </w:rPr>
        <w:t>h</w:t>
      </w:r>
      <w:r w:rsidRPr="00173373">
        <w:rPr>
          <w:rFonts w:cs="Times New Roman"/>
          <w:szCs w:val="24"/>
        </w:rPr>
        <w:t xml:space="preserve">e cannot. I warn you plainly to cast away all indecision as to your state before God, and to make your calling sure. Clear up your position and relationship. Do not think there is anything praiseworthy in always doubting. Leave that to the Papists. Do not fancy it wise and humble to be ever living like the borderers of old time, on the </w:t>
      </w:r>
      <w:r w:rsidR="00DB5347" w:rsidRPr="00173373">
        <w:rPr>
          <w:rFonts w:cs="Times New Roman"/>
          <w:szCs w:val="24"/>
        </w:rPr>
        <w:t>“</w:t>
      </w:r>
      <w:r w:rsidRPr="00173373">
        <w:rPr>
          <w:rFonts w:cs="Times New Roman"/>
          <w:szCs w:val="24"/>
        </w:rPr>
        <w:t>debateable ground.</w:t>
      </w:r>
      <w:r w:rsidR="00DB5347" w:rsidRPr="00173373">
        <w:rPr>
          <w:rFonts w:cs="Times New Roman"/>
          <w:szCs w:val="24"/>
        </w:rPr>
        <w:t>”</w:t>
      </w:r>
      <w:r w:rsidRPr="00173373">
        <w:rPr>
          <w:rFonts w:cs="Times New Roman"/>
          <w:szCs w:val="24"/>
        </w:rPr>
        <w:t xml:space="preserve"> </w:t>
      </w:r>
      <w:r w:rsidR="00DB5347" w:rsidRPr="00173373">
        <w:rPr>
          <w:rFonts w:cs="Times New Roman"/>
          <w:szCs w:val="24"/>
        </w:rPr>
        <w:t>“</w:t>
      </w:r>
      <w:r w:rsidRPr="00173373">
        <w:rPr>
          <w:rFonts w:cs="Times New Roman"/>
          <w:szCs w:val="24"/>
        </w:rPr>
        <w:t>Assurance,</w:t>
      </w:r>
      <w:r w:rsidR="00DB5347" w:rsidRPr="00173373">
        <w:rPr>
          <w:rFonts w:cs="Times New Roman"/>
          <w:szCs w:val="24"/>
        </w:rPr>
        <w:t>”</w:t>
      </w:r>
      <w:r w:rsidRPr="00173373">
        <w:rPr>
          <w:rFonts w:cs="Times New Roman"/>
          <w:szCs w:val="24"/>
        </w:rPr>
        <w:t xml:space="preserve"> said old Dod, the puritan, </w:t>
      </w:r>
      <w:r w:rsidR="00DB5347" w:rsidRPr="00173373">
        <w:rPr>
          <w:rFonts w:cs="Times New Roman"/>
          <w:szCs w:val="24"/>
        </w:rPr>
        <w:t>“</w:t>
      </w:r>
      <w:r w:rsidRPr="00173373">
        <w:rPr>
          <w:rFonts w:cs="Times New Roman"/>
          <w:szCs w:val="24"/>
        </w:rPr>
        <w:t>may be attained: and what have we been doing all our lives, since we became Christians, if we have not attained it?</w:t>
      </w:r>
      <w:r w:rsidR="00513F51">
        <w:rPr>
          <w:rFonts w:cs="Times New Roman"/>
          <w:szCs w:val="24"/>
        </w:rPr>
        <w:t>”</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I doubt not some true Christians who read this paper will think their evidence of sonship is too small to be good, and will write bitter things against themselves. Let me try to cheer them. Who gave you the feelings you possess? Who made you hate sin? Who made you love Christ? Who made you long and labour to be holy? Whence did these feelings come? Did they come from nature? There are no such products in a natural man</w:t>
      </w:r>
      <w:r w:rsidR="00DB5347" w:rsidRPr="00173373">
        <w:rPr>
          <w:rFonts w:cs="Times New Roman"/>
          <w:szCs w:val="24"/>
        </w:rPr>
        <w:t>’</w:t>
      </w:r>
      <w:r w:rsidRPr="00173373">
        <w:rPr>
          <w:rFonts w:cs="Times New Roman"/>
          <w:szCs w:val="24"/>
        </w:rPr>
        <w:t>s heart.—Did they come from the devil? He would fain stifle such feelings altogether.</w:t>
      </w:r>
      <w:r w:rsidR="00513F51">
        <w:rPr>
          <w:rFonts w:cs="Times New Roman"/>
          <w:szCs w:val="24"/>
        </w:rPr>
        <w:t>—</w:t>
      </w:r>
      <w:r w:rsidRPr="00173373">
        <w:rPr>
          <w:rFonts w:cs="Times New Roman"/>
          <w:szCs w:val="24"/>
        </w:rPr>
        <w:t xml:space="preserve">Cheer up, and take courage. Fear not, neither be cast down. Press forward, and go on. There is hope for you after all. Strive. Labour. Seek. Ask. Knock. Follow on. You shall yet see that you are </w:t>
      </w:r>
      <w:r w:rsidR="00DB5347" w:rsidRPr="00173373">
        <w:rPr>
          <w:rFonts w:cs="Times New Roman"/>
          <w:szCs w:val="24"/>
        </w:rPr>
        <w:t>“</w:t>
      </w:r>
      <w:r w:rsidRPr="00173373">
        <w:rPr>
          <w:rFonts w:cs="Times New Roman"/>
          <w:szCs w:val="24"/>
        </w:rPr>
        <w:t>sons of God.</w:t>
      </w:r>
      <w:r w:rsidR="00DB5347" w:rsidRPr="00173373">
        <w:rPr>
          <w:rFonts w:cs="Times New Roman"/>
          <w:szCs w:val="24"/>
        </w:rPr>
        <w:t>”</w:t>
      </w:r>
    </w:p>
    <w:p w:rsidR="00D23096" w:rsidRPr="00173373" w:rsidRDefault="00D23096" w:rsidP="001854A8">
      <w:pPr>
        <w:widowControl w:val="0"/>
        <w:kinsoku w:val="0"/>
        <w:overflowPunct w:val="0"/>
        <w:spacing w:after="0" w:line="276" w:lineRule="auto"/>
        <w:jc w:val="both"/>
        <w:textAlignment w:val="baseline"/>
        <w:rPr>
          <w:rFonts w:cs="Times New Roman"/>
          <w:szCs w:val="24"/>
        </w:rPr>
      </w:pPr>
    </w:p>
    <w:p w:rsidR="00AD6B5B" w:rsidRPr="00173373" w:rsidRDefault="00AD6B5B" w:rsidP="001854A8">
      <w:pPr>
        <w:widowControl w:val="0"/>
        <w:kinsoku w:val="0"/>
        <w:overflowPunct w:val="0"/>
        <w:spacing w:after="0" w:line="276" w:lineRule="auto"/>
        <w:jc w:val="both"/>
        <w:textAlignment w:val="baseline"/>
        <w:rPr>
          <w:rFonts w:cs="Times New Roman"/>
          <w:i/>
          <w:iCs/>
          <w:szCs w:val="24"/>
        </w:rPr>
      </w:pPr>
      <w:r w:rsidRPr="00173373">
        <w:rPr>
          <w:rFonts w:cs="Times New Roman"/>
          <w:szCs w:val="24"/>
        </w:rPr>
        <w:t xml:space="preserve">III. Let me show, in the last place, </w:t>
      </w:r>
      <w:r w:rsidRPr="00173373">
        <w:rPr>
          <w:rFonts w:cs="Times New Roman"/>
          <w:i/>
          <w:iCs/>
          <w:szCs w:val="24"/>
        </w:rPr>
        <w:t>the privileges of the true Christian</w:t>
      </w:r>
      <w:r w:rsidR="00DB5347" w:rsidRPr="00173373">
        <w:rPr>
          <w:rFonts w:cs="Times New Roman"/>
          <w:i/>
          <w:iCs/>
          <w:szCs w:val="24"/>
        </w:rPr>
        <w:t>’</w:t>
      </w:r>
      <w:r w:rsidRPr="00173373">
        <w:rPr>
          <w:rFonts w:cs="Times New Roman"/>
          <w:i/>
          <w:iCs/>
          <w:szCs w:val="24"/>
        </w:rPr>
        <w:t>s relation to God.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Nothing can be conceived more glorious than the prospects of the sons of God. The words of Scripture which head this paper contain a rich mine of </w:t>
      </w:r>
      <w:r w:rsidRPr="00173373">
        <w:rPr>
          <w:rFonts w:cs="Times New Roman"/>
          <w:szCs w:val="24"/>
        </w:rPr>
        <w:lastRenderedPageBreak/>
        <w:t xml:space="preserve">good and comfortable things. </w:t>
      </w:r>
      <w:r w:rsidR="00DB5347" w:rsidRPr="00173373">
        <w:rPr>
          <w:rFonts w:cs="Times New Roman"/>
          <w:szCs w:val="24"/>
        </w:rPr>
        <w:t>“</w:t>
      </w:r>
      <w:r w:rsidRPr="00173373">
        <w:rPr>
          <w:rFonts w:cs="Times New Roman"/>
          <w:szCs w:val="24"/>
        </w:rPr>
        <w:t>If we are children,</w:t>
      </w:r>
      <w:r w:rsidR="00DB5347" w:rsidRPr="00173373">
        <w:rPr>
          <w:rFonts w:cs="Times New Roman"/>
          <w:szCs w:val="24"/>
        </w:rPr>
        <w:t>”</w:t>
      </w:r>
      <w:r w:rsidRPr="00173373">
        <w:rPr>
          <w:rFonts w:cs="Times New Roman"/>
          <w:szCs w:val="24"/>
        </w:rPr>
        <w:t xml:space="preserve"> says Paul, </w:t>
      </w:r>
      <w:r w:rsidR="00DB5347" w:rsidRPr="00173373">
        <w:rPr>
          <w:rFonts w:cs="Times New Roman"/>
          <w:szCs w:val="24"/>
        </w:rPr>
        <w:t>“</w:t>
      </w:r>
      <w:r w:rsidRPr="00173373">
        <w:rPr>
          <w:rFonts w:cs="Times New Roman"/>
          <w:szCs w:val="24"/>
        </w:rPr>
        <w:t>we are heirs, heirs of God, and joint heirs with Christ,—to be glorified together with Him.</w:t>
      </w:r>
      <w:r w:rsidR="00DB5347" w:rsidRPr="00173373">
        <w:rPr>
          <w:rFonts w:cs="Times New Roman"/>
          <w:szCs w:val="24"/>
        </w:rPr>
        <w:t>”</w:t>
      </w:r>
      <w:r w:rsidRPr="00173373">
        <w:rPr>
          <w:rFonts w:cs="Times New Roman"/>
          <w:szCs w:val="24"/>
        </w:rPr>
        <w:t xml:space="preserve"> (Rom. viii. 17.)</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True Christians then are </w:t>
      </w:r>
      <w:r w:rsidR="00DB5347" w:rsidRPr="00173373">
        <w:rPr>
          <w:rFonts w:cs="Times New Roman"/>
          <w:szCs w:val="24"/>
        </w:rPr>
        <w:t>“</w:t>
      </w:r>
      <w:r w:rsidRPr="00173373">
        <w:rPr>
          <w:rFonts w:cs="Times New Roman"/>
          <w:szCs w:val="24"/>
        </w:rPr>
        <w:t>heirs.</w:t>
      </w:r>
      <w:r w:rsidR="00DB5347" w:rsidRPr="00173373">
        <w:rPr>
          <w:rFonts w:cs="Times New Roman"/>
          <w:szCs w:val="24"/>
        </w:rPr>
        <w:t>”</w:t>
      </w:r>
      <w:r w:rsidRPr="00173373">
        <w:rPr>
          <w:rFonts w:cs="Times New Roman"/>
          <w:szCs w:val="24"/>
        </w:rPr>
        <w:t>— Something is prepared for them all which is yet to be revealed.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They are </w:t>
      </w:r>
      <w:r w:rsidR="00DB5347" w:rsidRPr="00173373">
        <w:rPr>
          <w:rFonts w:cs="Times New Roman"/>
          <w:szCs w:val="24"/>
        </w:rPr>
        <w:t>“</w:t>
      </w:r>
      <w:r w:rsidRPr="00173373">
        <w:rPr>
          <w:rFonts w:cs="Times New Roman"/>
          <w:szCs w:val="24"/>
        </w:rPr>
        <w:t>heirs of God.</w:t>
      </w:r>
      <w:r w:rsidR="00DB5347" w:rsidRPr="00173373">
        <w:rPr>
          <w:rFonts w:cs="Times New Roman"/>
          <w:szCs w:val="24"/>
        </w:rPr>
        <w:t>”</w:t>
      </w:r>
      <w:r w:rsidRPr="00173373">
        <w:rPr>
          <w:rFonts w:cs="Times New Roman"/>
          <w:szCs w:val="24"/>
        </w:rPr>
        <w:t>—To be heirs of the rich on earth is something. How much more then is it to be son and heir of the King of kings!</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They are </w:t>
      </w:r>
      <w:r w:rsidR="00DB5347" w:rsidRPr="00173373">
        <w:rPr>
          <w:rFonts w:cs="Times New Roman"/>
          <w:szCs w:val="24"/>
        </w:rPr>
        <w:t>“</w:t>
      </w:r>
      <w:r w:rsidRPr="00173373">
        <w:rPr>
          <w:rFonts w:cs="Times New Roman"/>
          <w:szCs w:val="24"/>
        </w:rPr>
        <w:t>joint heirs with Christ.</w:t>
      </w:r>
      <w:r w:rsidR="00DB5347" w:rsidRPr="00173373">
        <w:rPr>
          <w:rFonts w:cs="Times New Roman"/>
          <w:szCs w:val="24"/>
        </w:rPr>
        <w:t>”</w:t>
      </w:r>
      <w:r w:rsidRPr="00173373">
        <w:rPr>
          <w:rFonts w:cs="Times New Roman"/>
          <w:szCs w:val="24"/>
        </w:rPr>
        <w:t xml:space="preserve"> They shall share in His majesty, and take part in His glory. They shall be glorified together with Him.</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And this, we must remember, is for </w:t>
      </w:r>
      <w:r w:rsidRPr="00173373">
        <w:rPr>
          <w:rFonts w:cs="Times New Roman"/>
          <w:i/>
          <w:iCs/>
          <w:szCs w:val="24"/>
        </w:rPr>
        <w:t xml:space="preserve">all </w:t>
      </w:r>
      <w:r w:rsidRPr="00173373">
        <w:rPr>
          <w:rFonts w:cs="Times New Roman"/>
          <w:szCs w:val="24"/>
        </w:rPr>
        <w:t>the children. Abraham took care to provide for all his children, and God takes care to provide for His. None of them are disinherited. None will be cast out. None will be cut off. Each shall stand in his lot, and have a portion, in the day when the Lord brings many sons to glory.</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Who can tell the full nature of the inheritance of the saints in light? Who can describe the glory which is yet to be revealed and given to the children of God? Words fail us. Language falls short. Mind cannot conceive fully, and tongue cannot express perfectly, the things which are comprised in the glory yet to come upon the sons and daughters of the Lord Almighty. Oh, it is indeed a true saying of the Apostle John: </w:t>
      </w:r>
      <w:r w:rsidR="00DB5347" w:rsidRPr="00173373">
        <w:rPr>
          <w:rFonts w:cs="Times New Roman"/>
          <w:szCs w:val="24"/>
        </w:rPr>
        <w:t>“</w:t>
      </w:r>
      <w:r w:rsidRPr="00173373">
        <w:rPr>
          <w:rFonts w:cs="Times New Roman"/>
          <w:szCs w:val="24"/>
        </w:rPr>
        <w:t>It doth not yet appear what we shall be.</w:t>
      </w:r>
      <w:r w:rsidR="00DB5347" w:rsidRPr="00173373">
        <w:rPr>
          <w:rFonts w:cs="Times New Roman"/>
          <w:szCs w:val="24"/>
        </w:rPr>
        <w:t>”</w:t>
      </w:r>
      <w:r w:rsidRPr="00173373">
        <w:rPr>
          <w:rFonts w:cs="Times New Roman"/>
          <w:szCs w:val="24"/>
        </w:rPr>
        <w:t xml:space="preserve"> (1 John iii. 2.)</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The very Bible itself only lifts a little of the veil which hangs over this subject. How could it do more? We could not thoroughly understand more if more had been told us. Our mental constitution is as yet too earthly,—our understanding is as yet too carnal to appreciate more if we had it. The Bible generally deals with the subject in negative terms and not in positive assertions. It describes what there will not be in the glorious inheritance, that thus we may get some faint idea of what there will be. It paints the </w:t>
      </w:r>
      <w:r w:rsidRPr="00173373">
        <w:rPr>
          <w:rFonts w:cs="Times New Roman"/>
          <w:i/>
          <w:iCs/>
          <w:szCs w:val="24"/>
        </w:rPr>
        <w:t xml:space="preserve">absence </w:t>
      </w:r>
      <w:r w:rsidRPr="00173373">
        <w:rPr>
          <w:rFonts w:cs="Times New Roman"/>
          <w:szCs w:val="24"/>
        </w:rPr>
        <w:t xml:space="preserve">of certain things, in order that we may drink in a little the blessedness of the things </w:t>
      </w:r>
      <w:r w:rsidRPr="00173373">
        <w:rPr>
          <w:rFonts w:cs="Times New Roman"/>
          <w:i/>
          <w:iCs/>
          <w:szCs w:val="24"/>
        </w:rPr>
        <w:t xml:space="preserve">present. </w:t>
      </w:r>
      <w:r w:rsidRPr="00173373">
        <w:rPr>
          <w:rFonts w:cs="Times New Roman"/>
          <w:szCs w:val="24"/>
        </w:rPr>
        <w:t xml:space="preserve">It tells us that the inheritance is </w:t>
      </w:r>
      <w:r w:rsidR="00DB5347" w:rsidRPr="00173373">
        <w:rPr>
          <w:rFonts w:cs="Times New Roman"/>
          <w:szCs w:val="24"/>
        </w:rPr>
        <w:t>“</w:t>
      </w:r>
      <w:r w:rsidRPr="00173373">
        <w:rPr>
          <w:rFonts w:cs="Times New Roman"/>
          <w:szCs w:val="24"/>
        </w:rPr>
        <w:t>incorruptible, undefiled, and fadeth not away.</w:t>
      </w:r>
      <w:r w:rsidR="00DB5347" w:rsidRPr="00173373">
        <w:rPr>
          <w:rFonts w:cs="Times New Roman"/>
          <w:szCs w:val="24"/>
        </w:rPr>
        <w:t>”</w:t>
      </w:r>
      <w:r w:rsidRPr="00173373">
        <w:rPr>
          <w:rFonts w:cs="Times New Roman"/>
          <w:szCs w:val="24"/>
        </w:rPr>
        <w:t xml:space="preserve"> It tells us that </w:t>
      </w:r>
      <w:r w:rsidR="00DB5347" w:rsidRPr="00173373">
        <w:rPr>
          <w:rFonts w:cs="Times New Roman"/>
          <w:szCs w:val="24"/>
        </w:rPr>
        <w:t>“</w:t>
      </w:r>
      <w:r w:rsidRPr="00173373">
        <w:rPr>
          <w:rFonts w:cs="Times New Roman"/>
          <w:szCs w:val="24"/>
        </w:rPr>
        <w:t>the crown of glory fadeth not away.</w:t>
      </w:r>
      <w:r w:rsidR="00DB5347" w:rsidRPr="00173373">
        <w:rPr>
          <w:rFonts w:cs="Times New Roman"/>
          <w:szCs w:val="24"/>
        </w:rPr>
        <w:t>”</w:t>
      </w:r>
      <w:r w:rsidRPr="00173373">
        <w:rPr>
          <w:rFonts w:cs="Times New Roman"/>
          <w:szCs w:val="24"/>
        </w:rPr>
        <w:t xml:space="preserve"> It tells us that the devil is to be </w:t>
      </w:r>
      <w:r w:rsidR="00DB5347" w:rsidRPr="00173373">
        <w:rPr>
          <w:rFonts w:cs="Times New Roman"/>
          <w:szCs w:val="24"/>
        </w:rPr>
        <w:t>“</w:t>
      </w:r>
      <w:r w:rsidRPr="00173373">
        <w:rPr>
          <w:rFonts w:cs="Times New Roman"/>
          <w:szCs w:val="24"/>
        </w:rPr>
        <w:t>bound,</w:t>
      </w:r>
      <w:r w:rsidR="00DB5347" w:rsidRPr="00173373">
        <w:rPr>
          <w:rFonts w:cs="Times New Roman"/>
          <w:szCs w:val="24"/>
        </w:rPr>
        <w:t>”</w:t>
      </w:r>
      <w:r w:rsidRPr="00173373">
        <w:rPr>
          <w:rFonts w:cs="Times New Roman"/>
          <w:szCs w:val="24"/>
        </w:rPr>
        <w:t xml:space="preserve"> that there shall be </w:t>
      </w:r>
      <w:r w:rsidR="00DB5347" w:rsidRPr="00173373">
        <w:rPr>
          <w:rFonts w:cs="Times New Roman"/>
          <w:szCs w:val="24"/>
        </w:rPr>
        <w:t>“</w:t>
      </w:r>
      <w:r w:rsidRPr="00173373">
        <w:rPr>
          <w:rFonts w:cs="Times New Roman"/>
          <w:szCs w:val="24"/>
        </w:rPr>
        <w:t>no more night and no more curse,</w:t>
      </w:r>
      <w:r w:rsidR="00DB5347" w:rsidRPr="00173373">
        <w:rPr>
          <w:rFonts w:cs="Times New Roman"/>
          <w:szCs w:val="24"/>
        </w:rPr>
        <w:t>”</w:t>
      </w:r>
      <w:r w:rsidRPr="00173373">
        <w:rPr>
          <w:rFonts w:cs="Times New Roman"/>
          <w:szCs w:val="24"/>
        </w:rPr>
        <w:t xml:space="preserve"> that </w:t>
      </w:r>
      <w:r w:rsidR="00DB5347" w:rsidRPr="00173373">
        <w:rPr>
          <w:rFonts w:cs="Times New Roman"/>
          <w:szCs w:val="24"/>
        </w:rPr>
        <w:t>“</w:t>
      </w:r>
      <w:r w:rsidRPr="00173373">
        <w:rPr>
          <w:rFonts w:cs="Times New Roman"/>
          <w:szCs w:val="24"/>
        </w:rPr>
        <w:t>death shall be cast into the lake of fire,</w:t>
      </w:r>
      <w:r w:rsidR="00DB5347" w:rsidRPr="00173373">
        <w:rPr>
          <w:rFonts w:cs="Times New Roman"/>
          <w:szCs w:val="24"/>
        </w:rPr>
        <w:t>”</w:t>
      </w:r>
      <w:r w:rsidRPr="00173373">
        <w:rPr>
          <w:rFonts w:cs="Times New Roman"/>
          <w:szCs w:val="24"/>
        </w:rPr>
        <w:t xml:space="preserve"> that </w:t>
      </w:r>
      <w:r w:rsidR="00DB5347" w:rsidRPr="00173373">
        <w:rPr>
          <w:rFonts w:cs="Times New Roman"/>
          <w:szCs w:val="24"/>
        </w:rPr>
        <w:t>“</w:t>
      </w:r>
      <w:r w:rsidRPr="00173373">
        <w:rPr>
          <w:rFonts w:cs="Times New Roman"/>
          <w:szCs w:val="24"/>
        </w:rPr>
        <w:t>all tears shall be wiped away,</w:t>
      </w:r>
      <w:r w:rsidR="00DB5347" w:rsidRPr="00173373">
        <w:rPr>
          <w:rFonts w:cs="Times New Roman"/>
          <w:szCs w:val="24"/>
        </w:rPr>
        <w:t>”</w:t>
      </w:r>
      <w:r w:rsidRPr="00173373">
        <w:rPr>
          <w:rFonts w:cs="Times New Roman"/>
          <w:szCs w:val="24"/>
        </w:rPr>
        <w:t xml:space="preserve"> and that the inhabitant shall no more say, </w:t>
      </w:r>
      <w:r w:rsidR="00DB5347" w:rsidRPr="00173373">
        <w:rPr>
          <w:rFonts w:cs="Times New Roman"/>
          <w:szCs w:val="24"/>
        </w:rPr>
        <w:t>“</w:t>
      </w:r>
      <w:r w:rsidRPr="00173373">
        <w:rPr>
          <w:rFonts w:cs="Times New Roman"/>
          <w:szCs w:val="24"/>
        </w:rPr>
        <w:t>I am sick.</w:t>
      </w:r>
      <w:r w:rsidR="00DB5347" w:rsidRPr="00173373">
        <w:rPr>
          <w:rFonts w:cs="Times New Roman"/>
          <w:szCs w:val="24"/>
        </w:rPr>
        <w:t>”</w:t>
      </w:r>
      <w:r w:rsidRPr="00173373">
        <w:rPr>
          <w:rFonts w:cs="Times New Roman"/>
          <w:szCs w:val="24"/>
        </w:rPr>
        <w:t xml:space="preserve"> And these are glorious things indeed. No corruption!—No fading!—No withering!—No dev</w:t>
      </w:r>
      <w:r w:rsidR="00513F51">
        <w:rPr>
          <w:rFonts w:cs="Times New Roman"/>
          <w:szCs w:val="24"/>
        </w:rPr>
        <w:t>il!—No curse of sin!—No sorrow!</w:t>
      </w:r>
      <w:r w:rsidRPr="00173373">
        <w:rPr>
          <w:rFonts w:cs="Times New Roman"/>
          <w:szCs w:val="24"/>
        </w:rPr>
        <w:t>—No tears!—No sickness!—No death! Surely the cup of the children of God will indeed run over! (1 Pet. i. 4; v. 4; Rev. xx. 2; xxi. 25; xxii. 3; xx. 14; xxi. 4; Is. xxxiii. 21.)</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But there are positive things told us about the glory yet to come upon the </w:t>
      </w:r>
      <w:r w:rsidRPr="00173373">
        <w:rPr>
          <w:rFonts w:cs="Times New Roman"/>
          <w:szCs w:val="24"/>
        </w:rPr>
        <w:lastRenderedPageBreak/>
        <w:t xml:space="preserve">heirs of God, which ought not to be kept back. There are many sweet, pleasant, and unspeakable comforts in their future inheritance, which all true Christians would do well to consider. There are cordials for fainting pilgrims in many words </w:t>
      </w:r>
      <w:r w:rsidRPr="00173373">
        <w:rPr>
          <w:rFonts w:cs="Times New Roman"/>
          <w:szCs w:val="24"/>
          <w:vertAlign w:val="superscript"/>
        </w:rPr>
        <w:t>.</w:t>
      </w:r>
      <w:r w:rsidRPr="00173373">
        <w:rPr>
          <w:rFonts w:cs="Times New Roman"/>
          <w:szCs w:val="24"/>
        </w:rPr>
        <w:t>and expressions of Scripture, which you and I ought to lay up against time of need.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Pr="00173373">
        <w:rPr>
          <w:rFonts w:cs="Times New Roman"/>
          <w:i/>
          <w:szCs w:val="24"/>
        </w:rPr>
        <w:t>a</w:t>
      </w:r>
      <w:r w:rsidRPr="00173373">
        <w:rPr>
          <w:rFonts w:cs="Times New Roman"/>
          <w:szCs w:val="24"/>
        </w:rPr>
        <w:t xml:space="preserve">) Is </w:t>
      </w:r>
      <w:r w:rsidRPr="00173373">
        <w:rPr>
          <w:rFonts w:cs="Times New Roman"/>
          <w:i/>
          <w:iCs/>
          <w:szCs w:val="24"/>
        </w:rPr>
        <w:t xml:space="preserve">knowledge </w:t>
      </w:r>
      <w:r w:rsidRPr="00173373">
        <w:rPr>
          <w:rFonts w:cs="Times New Roman"/>
          <w:szCs w:val="24"/>
        </w:rPr>
        <w:t>pleasant to us now? Is the little that we know of God and Christ, and the Bible precious to our souls, and do we long for more? We shall have it per</w:t>
      </w:r>
      <w:r w:rsidRPr="00173373">
        <w:rPr>
          <w:rFonts w:cs="Times New Roman"/>
          <w:szCs w:val="24"/>
        </w:rPr>
        <w:softHyphen/>
        <w:t xml:space="preserve">fectly in glory. What says the Scripture? </w:t>
      </w:r>
      <w:r w:rsidR="00DB5347" w:rsidRPr="00173373">
        <w:rPr>
          <w:rFonts w:cs="Times New Roman"/>
          <w:szCs w:val="24"/>
        </w:rPr>
        <w:t>“</w:t>
      </w:r>
      <w:r w:rsidRPr="00173373">
        <w:rPr>
          <w:rFonts w:cs="Times New Roman"/>
          <w:szCs w:val="24"/>
        </w:rPr>
        <w:t>Then shall I know even as also I am known.</w:t>
      </w:r>
      <w:r w:rsidR="00DB5347" w:rsidRPr="00173373">
        <w:rPr>
          <w:rFonts w:cs="Times New Roman"/>
          <w:szCs w:val="24"/>
        </w:rPr>
        <w:t>”</w:t>
      </w:r>
      <w:r w:rsidRPr="00173373">
        <w:rPr>
          <w:rFonts w:cs="Times New Roman"/>
          <w:szCs w:val="24"/>
        </w:rPr>
        <w:t xml:space="preserve"> (1 Cor. xiii. 12.) Blessed be God, there will be no more disagreements among believers! Episcopalians and Presbyterians,—Calvinists and Arminians,—</w:t>
      </w:r>
      <w:r w:rsidR="00901EF2" w:rsidRPr="00173373">
        <w:rPr>
          <w:rFonts w:cs="Times New Roman"/>
          <w:szCs w:val="24"/>
        </w:rPr>
        <w:t>Millennarians</w:t>
      </w:r>
      <w:r w:rsidRPr="00173373">
        <w:rPr>
          <w:rFonts w:cs="Times New Roman"/>
          <w:szCs w:val="24"/>
        </w:rPr>
        <w:t xml:space="preserve"> and Anti-millennarians,—friends of Establishments and friends of the Voluntary system,—advocates of infant baptism and advocates of adult baptism,—all will at length see eye to eye. The former ignorance will have passed away. We shall marvel to find how childish and blind we have been.</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iCs/>
          <w:szCs w:val="24"/>
        </w:rPr>
        <w:t>(</w:t>
      </w:r>
      <w:r w:rsidRPr="00173373">
        <w:rPr>
          <w:rFonts w:cs="Times New Roman"/>
          <w:i/>
          <w:iCs/>
          <w:szCs w:val="24"/>
        </w:rPr>
        <w:t>b</w:t>
      </w:r>
      <w:r w:rsidRPr="00173373">
        <w:rPr>
          <w:rFonts w:cs="Times New Roman"/>
          <w:iCs/>
          <w:szCs w:val="24"/>
        </w:rPr>
        <w:t>)</w:t>
      </w:r>
      <w:r w:rsidRPr="00173373">
        <w:rPr>
          <w:rFonts w:cs="Times New Roman"/>
          <w:i/>
          <w:iCs/>
          <w:szCs w:val="24"/>
        </w:rPr>
        <w:t xml:space="preserve"> </w:t>
      </w:r>
      <w:r w:rsidRPr="00173373">
        <w:rPr>
          <w:rFonts w:cs="Times New Roman"/>
          <w:szCs w:val="24"/>
        </w:rPr>
        <w:t xml:space="preserve">Is </w:t>
      </w:r>
      <w:r w:rsidRPr="00173373">
        <w:rPr>
          <w:rFonts w:cs="Times New Roman"/>
          <w:i/>
          <w:iCs/>
          <w:szCs w:val="24"/>
        </w:rPr>
        <w:t xml:space="preserve">holiness </w:t>
      </w:r>
      <w:r w:rsidRPr="00173373">
        <w:rPr>
          <w:rFonts w:cs="Times New Roman"/>
          <w:szCs w:val="24"/>
        </w:rPr>
        <w:t xml:space="preserve">pleasant to us now? Is sin the burden and bitterness of our lives? Do we long for entire conformity to the image of God? We shall have it perfectly in glory. What says the Scripture? </w:t>
      </w:r>
      <w:r w:rsidR="00DB5347" w:rsidRPr="00173373">
        <w:rPr>
          <w:rFonts w:cs="Times New Roman"/>
          <w:szCs w:val="24"/>
        </w:rPr>
        <w:t>“</w:t>
      </w:r>
      <w:r w:rsidRPr="00173373">
        <w:rPr>
          <w:rFonts w:cs="Times New Roman"/>
          <w:szCs w:val="24"/>
        </w:rPr>
        <w:t>Christ gave Himself for the Church,</w:t>
      </w:r>
      <w:r w:rsidR="00DB5347" w:rsidRPr="00173373">
        <w:rPr>
          <w:rFonts w:cs="Times New Roman"/>
          <w:szCs w:val="24"/>
        </w:rPr>
        <w:t>”</w:t>
      </w:r>
      <w:r w:rsidRPr="00173373">
        <w:rPr>
          <w:rFonts w:cs="Times New Roman"/>
          <w:szCs w:val="24"/>
        </w:rPr>
        <w:t xml:space="preserve"> not only that He might sanctify it on earth, but also </w:t>
      </w:r>
      <w:r w:rsidR="00DB5347" w:rsidRPr="00173373">
        <w:rPr>
          <w:rFonts w:cs="Times New Roman"/>
          <w:szCs w:val="24"/>
        </w:rPr>
        <w:t>“</w:t>
      </w:r>
      <w:r w:rsidRPr="00173373">
        <w:rPr>
          <w:rFonts w:cs="Times New Roman"/>
          <w:szCs w:val="24"/>
        </w:rPr>
        <w:t>that He might present it to Himself a glorious Church, not having spot or wrinkle, or any such thing.</w:t>
      </w:r>
      <w:r w:rsidR="00DB5347" w:rsidRPr="00173373">
        <w:rPr>
          <w:rFonts w:cs="Times New Roman"/>
          <w:szCs w:val="24"/>
        </w:rPr>
        <w:t>”</w:t>
      </w:r>
      <w:r w:rsidRPr="00173373">
        <w:rPr>
          <w:rFonts w:cs="Times New Roman"/>
          <w:szCs w:val="24"/>
        </w:rPr>
        <w:t xml:space="preserve"> (Ephes. v. 27.) Oh, the blessedness of an eternal good</w:t>
      </w:r>
      <w:r w:rsidRPr="00173373">
        <w:rPr>
          <w:rFonts w:cs="Times New Roman"/>
          <w:szCs w:val="24"/>
        </w:rPr>
        <w:softHyphen/>
        <w:t>bye to sin! Oh, how little the best of us do at present!</w:t>
      </w:r>
      <w:r w:rsidR="00D23096" w:rsidRPr="00173373">
        <w:rPr>
          <w:rFonts w:cs="Times New Roman"/>
          <w:szCs w:val="24"/>
        </w:rPr>
        <w:t xml:space="preserve"> </w:t>
      </w:r>
      <w:r w:rsidRPr="00173373">
        <w:rPr>
          <w:rFonts w:cs="Times New Roman"/>
          <w:szCs w:val="24"/>
        </w:rPr>
        <w:t>Oh, what unutterable corruption sticks, like birdlime, to all our motives, all our thoughts, all our words, all our actions! Oh, how many of us, like Naphtali, are goodly in our words, but, like Reuben, unstable in our works! Thank God, all this shall be changed. (Gen. xlix. 4, 21.)</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73373">
        <w:rPr>
          <w:rFonts w:cs="Times New Roman"/>
          <w:iCs/>
          <w:szCs w:val="24"/>
        </w:rPr>
        <w:t>(</w:t>
      </w:r>
      <w:r w:rsidR="00AD6B5B" w:rsidRPr="00173373">
        <w:rPr>
          <w:rFonts w:cs="Times New Roman"/>
          <w:i/>
          <w:iCs/>
          <w:szCs w:val="24"/>
        </w:rPr>
        <w:t>c</w:t>
      </w:r>
      <w:r w:rsidR="00AD6B5B" w:rsidRPr="00173373">
        <w:rPr>
          <w:rFonts w:cs="Times New Roman"/>
          <w:iCs/>
          <w:szCs w:val="24"/>
        </w:rPr>
        <w:t>)</w:t>
      </w:r>
      <w:r w:rsidR="00AD6B5B" w:rsidRPr="00173373">
        <w:rPr>
          <w:rFonts w:cs="Times New Roman"/>
          <w:i/>
          <w:iCs/>
          <w:szCs w:val="24"/>
        </w:rPr>
        <w:t xml:space="preserve"> </w:t>
      </w:r>
      <w:r w:rsidR="00AD6B5B" w:rsidRPr="00173373">
        <w:rPr>
          <w:rFonts w:cs="Times New Roman"/>
          <w:iCs/>
          <w:szCs w:val="24"/>
        </w:rPr>
        <w:t>Is</w:t>
      </w:r>
      <w:r w:rsidR="00AD6B5B" w:rsidRPr="00173373">
        <w:rPr>
          <w:rFonts w:cs="Times New Roman"/>
          <w:i/>
          <w:iCs/>
          <w:szCs w:val="24"/>
        </w:rPr>
        <w:t xml:space="preserve"> rest </w:t>
      </w:r>
      <w:r w:rsidR="00AD6B5B" w:rsidRPr="00173373">
        <w:rPr>
          <w:rFonts w:cs="Times New Roman"/>
          <w:szCs w:val="24"/>
        </w:rPr>
        <w:t xml:space="preserve">pleasant to us now? Do we often feel </w:t>
      </w:r>
      <w:r w:rsidR="00DB5347" w:rsidRPr="00173373">
        <w:rPr>
          <w:rFonts w:cs="Times New Roman"/>
          <w:szCs w:val="24"/>
        </w:rPr>
        <w:t>“</w:t>
      </w:r>
      <w:r w:rsidR="00AD6B5B" w:rsidRPr="00173373">
        <w:rPr>
          <w:rFonts w:cs="Times New Roman"/>
          <w:szCs w:val="24"/>
        </w:rPr>
        <w:t>faint though pursuing?</w:t>
      </w:r>
      <w:r w:rsidR="00102591">
        <w:rPr>
          <w:rFonts w:cs="Times New Roman"/>
          <w:szCs w:val="24"/>
        </w:rPr>
        <w:t>”</w:t>
      </w:r>
      <w:r w:rsidR="00AD6B5B" w:rsidRPr="00173373">
        <w:rPr>
          <w:rFonts w:cs="Times New Roman"/>
          <w:szCs w:val="24"/>
        </w:rPr>
        <w:t xml:space="preserve"> (Judges viii. 4.) Do we long for a world in which we need not to be always watching and </w:t>
      </w:r>
      <w:r w:rsidR="00102591">
        <w:rPr>
          <w:rFonts w:cs="Times New Roman"/>
          <w:szCs w:val="24"/>
        </w:rPr>
        <w:t>w</w:t>
      </w:r>
      <w:r w:rsidR="00AD6B5B" w:rsidRPr="00173373">
        <w:rPr>
          <w:rFonts w:cs="Times New Roman"/>
          <w:szCs w:val="24"/>
        </w:rPr>
        <w:t xml:space="preserve">arring? We shall have it perfectly in glory. What saith the Scripture? </w:t>
      </w:r>
      <w:r w:rsidR="00DB5347" w:rsidRPr="00173373">
        <w:rPr>
          <w:rFonts w:cs="Times New Roman"/>
          <w:szCs w:val="24"/>
        </w:rPr>
        <w:t>“</w:t>
      </w:r>
      <w:r w:rsidR="00AD6B5B" w:rsidRPr="00173373">
        <w:rPr>
          <w:rFonts w:cs="Times New Roman"/>
          <w:szCs w:val="24"/>
        </w:rPr>
        <w:t>There remaineth a rest for the people of God.</w:t>
      </w:r>
      <w:r w:rsidR="00DB5347" w:rsidRPr="00173373">
        <w:rPr>
          <w:rFonts w:cs="Times New Roman"/>
          <w:szCs w:val="24"/>
        </w:rPr>
        <w:t>”</w:t>
      </w:r>
      <w:r w:rsidR="00AD6B5B" w:rsidRPr="00173373">
        <w:rPr>
          <w:rFonts w:cs="Times New Roman"/>
          <w:szCs w:val="24"/>
        </w:rPr>
        <w:t xml:space="preserve"> (Heb. iv. 9.) The daily, hourly conflict with the world, the flesh, and the devil, shall at length be at an end. The enemy shall be bound. The warfare shall be over. The wicked shall at last cease from troubling. The weary shall at length be at rest. There shall be a great calm.</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00AD6B5B" w:rsidRPr="00173373">
        <w:rPr>
          <w:rFonts w:cs="Times New Roman"/>
          <w:i/>
          <w:szCs w:val="24"/>
        </w:rPr>
        <w:t>d</w:t>
      </w:r>
      <w:r w:rsidRPr="00173373">
        <w:rPr>
          <w:rFonts w:cs="Times New Roman"/>
          <w:szCs w:val="24"/>
        </w:rPr>
        <w:t>)</w:t>
      </w:r>
      <w:r w:rsidRPr="00173373">
        <w:rPr>
          <w:rFonts w:cs="Times New Roman"/>
          <w:i/>
          <w:szCs w:val="24"/>
        </w:rPr>
        <w:t xml:space="preserve"> </w:t>
      </w:r>
      <w:r w:rsidR="00AD6B5B" w:rsidRPr="00173373">
        <w:rPr>
          <w:rFonts w:cs="Times New Roman"/>
          <w:szCs w:val="24"/>
        </w:rPr>
        <w:t xml:space="preserve">Is </w:t>
      </w:r>
      <w:r w:rsidR="00AD6B5B" w:rsidRPr="00173373">
        <w:rPr>
          <w:rFonts w:cs="Times New Roman"/>
          <w:i/>
          <w:iCs/>
          <w:szCs w:val="24"/>
        </w:rPr>
        <w:t xml:space="preserve">service </w:t>
      </w:r>
      <w:r w:rsidR="00AD6B5B" w:rsidRPr="00173373">
        <w:rPr>
          <w:rFonts w:cs="Times New Roman"/>
          <w:szCs w:val="24"/>
        </w:rPr>
        <w:t>pleasant to us now? Do we find it sweet to work for Christ, and yet groan being burdened by a feeble body? Is our spirit often willing, but hampered and clogged by the poor weak flesh? Have our hearts burned within us, when we have been allowed to give a cup of cold water for Christ</w:t>
      </w:r>
      <w:r w:rsidR="00DB5347" w:rsidRPr="00173373">
        <w:rPr>
          <w:rFonts w:cs="Times New Roman"/>
          <w:szCs w:val="24"/>
        </w:rPr>
        <w:t>’</w:t>
      </w:r>
      <w:r w:rsidR="00AD6B5B" w:rsidRPr="00173373">
        <w:rPr>
          <w:rFonts w:cs="Times New Roman"/>
          <w:szCs w:val="24"/>
        </w:rPr>
        <w:t xml:space="preserve">s sake, and have we sighed to think what unprofitable servants we are? Let us take comfort. We shall be able to serve perfectly in glory, and without weariness. </w:t>
      </w:r>
      <w:r w:rsidR="00AD6B5B" w:rsidRPr="00173373">
        <w:rPr>
          <w:rFonts w:cs="Times New Roman"/>
          <w:szCs w:val="24"/>
        </w:rPr>
        <w:lastRenderedPageBreak/>
        <w:t>What saith the Scripture?</w:t>
      </w:r>
      <w:r w:rsidR="00102591">
        <w:rPr>
          <w:rFonts w:cs="Times New Roman"/>
          <w:szCs w:val="24"/>
        </w:rPr>
        <w:t xml:space="preserve"> “</w:t>
      </w:r>
      <w:r w:rsidR="00AD6B5B" w:rsidRPr="00173373">
        <w:rPr>
          <w:rFonts w:cs="Times New Roman"/>
          <w:szCs w:val="24"/>
        </w:rPr>
        <w:t>They serve Him day and night in His temple.</w:t>
      </w:r>
      <w:r w:rsidR="00DB5347" w:rsidRPr="00173373">
        <w:rPr>
          <w:rFonts w:cs="Times New Roman"/>
          <w:szCs w:val="24"/>
        </w:rPr>
        <w:t>”</w:t>
      </w:r>
      <w:r w:rsidR="00AD6B5B" w:rsidRPr="00173373">
        <w:rPr>
          <w:rFonts w:cs="Times New Roman"/>
          <w:szCs w:val="24"/>
        </w:rPr>
        <w:t xml:space="preserve"> (Rev. vii. 15.)</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Pr="00173373">
        <w:rPr>
          <w:rFonts w:cs="Times New Roman"/>
          <w:i/>
          <w:szCs w:val="24"/>
        </w:rPr>
        <w:t>e</w:t>
      </w:r>
      <w:r w:rsidRPr="00173373">
        <w:rPr>
          <w:rFonts w:cs="Times New Roman"/>
          <w:szCs w:val="24"/>
        </w:rPr>
        <w:t xml:space="preserve">) </w:t>
      </w:r>
      <w:r w:rsidR="00AD6B5B" w:rsidRPr="00173373">
        <w:rPr>
          <w:rFonts w:cs="Times New Roman"/>
          <w:szCs w:val="24"/>
        </w:rPr>
        <w:t xml:space="preserve">Is </w:t>
      </w:r>
      <w:r w:rsidR="00AD6B5B" w:rsidRPr="00173373">
        <w:rPr>
          <w:rFonts w:cs="Times New Roman"/>
          <w:i/>
          <w:iCs/>
          <w:szCs w:val="24"/>
        </w:rPr>
        <w:t xml:space="preserve">satisfaction </w:t>
      </w:r>
      <w:r w:rsidR="00AD6B5B" w:rsidRPr="00173373">
        <w:rPr>
          <w:rFonts w:cs="Times New Roman"/>
          <w:szCs w:val="24"/>
        </w:rPr>
        <w:t>pleasant to us now? Do we find the world empty? Do we long for the filling up of every void place and gap in our hearts? We shall have it per</w:t>
      </w:r>
      <w:r w:rsidR="00AD6B5B" w:rsidRPr="00173373">
        <w:rPr>
          <w:rFonts w:cs="Times New Roman"/>
          <w:szCs w:val="24"/>
        </w:rPr>
        <w:softHyphen/>
        <w:t xml:space="preserve">fectly in glory. We shall no longer have to mourn over cracks in all our earthen vessels, and thorns in all our roses, and bitter dregs in all our sweet cups. We shall no longer lament with Jonah over withered gourds. We shall no longer say with Solomon, </w:t>
      </w:r>
      <w:r w:rsidR="00DB5347" w:rsidRPr="00173373">
        <w:rPr>
          <w:rFonts w:cs="Times New Roman"/>
          <w:szCs w:val="24"/>
        </w:rPr>
        <w:t>“</w:t>
      </w:r>
      <w:r w:rsidR="00AD6B5B" w:rsidRPr="00173373">
        <w:rPr>
          <w:rFonts w:cs="Times New Roman"/>
          <w:szCs w:val="24"/>
        </w:rPr>
        <w:t>All is vanity and vexation of spirit.</w:t>
      </w:r>
      <w:r w:rsidR="00DB5347" w:rsidRPr="00173373">
        <w:rPr>
          <w:rFonts w:cs="Times New Roman"/>
          <w:szCs w:val="24"/>
        </w:rPr>
        <w:t>”</w:t>
      </w:r>
      <w:r w:rsidR="00AD6B5B" w:rsidRPr="00173373">
        <w:rPr>
          <w:rFonts w:cs="Times New Roman"/>
          <w:szCs w:val="24"/>
        </w:rPr>
        <w:t xml:space="preserve"> We shall no longer cry with aged David, </w:t>
      </w:r>
      <w:r w:rsidR="00DB5347" w:rsidRPr="00173373">
        <w:rPr>
          <w:rFonts w:cs="Times New Roman"/>
          <w:szCs w:val="24"/>
        </w:rPr>
        <w:t>“</w:t>
      </w:r>
      <w:r w:rsidR="00AD6B5B" w:rsidRPr="00173373">
        <w:rPr>
          <w:rFonts w:cs="Times New Roman"/>
          <w:szCs w:val="24"/>
        </w:rPr>
        <w:t>I have seen an end of all perfection.</w:t>
      </w:r>
      <w:r w:rsidR="00DB5347" w:rsidRPr="00173373">
        <w:rPr>
          <w:rFonts w:cs="Times New Roman"/>
          <w:szCs w:val="24"/>
        </w:rPr>
        <w:t>”</w:t>
      </w:r>
      <w:r w:rsidR="00AD6B5B" w:rsidRPr="00173373">
        <w:rPr>
          <w:rFonts w:cs="Times New Roman"/>
          <w:szCs w:val="24"/>
        </w:rPr>
        <w:t xml:space="preserve"> What saith the Scripture? </w:t>
      </w:r>
      <w:r w:rsidR="00DB5347" w:rsidRPr="00173373">
        <w:rPr>
          <w:rFonts w:cs="Times New Roman"/>
          <w:szCs w:val="24"/>
        </w:rPr>
        <w:t>“</w:t>
      </w:r>
      <w:r w:rsidR="00AD6B5B" w:rsidRPr="00173373">
        <w:rPr>
          <w:rFonts w:cs="Times New Roman"/>
          <w:szCs w:val="24"/>
        </w:rPr>
        <w:t>I shall be satisfied when I awake with Thy likeness.</w:t>
      </w:r>
      <w:r w:rsidR="00DB5347" w:rsidRPr="00173373">
        <w:rPr>
          <w:rFonts w:cs="Times New Roman"/>
          <w:szCs w:val="24"/>
        </w:rPr>
        <w:t>”</w:t>
      </w:r>
      <w:r w:rsidR="00AD6B5B" w:rsidRPr="00173373">
        <w:rPr>
          <w:rFonts w:cs="Times New Roman"/>
          <w:szCs w:val="24"/>
        </w:rPr>
        <w:t xml:space="preserve"> (Eccles. i. 14; Ps. cxix. 96; xvii. 15.)</w:t>
      </w:r>
    </w:p>
    <w:p w:rsidR="00AD6B5B" w:rsidRPr="00173373" w:rsidRDefault="00D23096"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Pr="00173373">
        <w:rPr>
          <w:rFonts w:cs="Times New Roman"/>
          <w:i/>
          <w:szCs w:val="24"/>
        </w:rPr>
        <w:t>f</w:t>
      </w:r>
      <w:r w:rsidRPr="00173373">
        <w:rPr>
          <w:rFonts w:cs="Times New Roman"/>
          <w:szCs w:val="24"/>
        </w:rPr>
        <w:t xml:space="preserve">) </w:t>
      </w:r>
      <w:r w:rsidR="00AD6B5B" w:rsidRPr="00173373">
        <w:rPr>
          <w:rFonts w:cs="Times New Roman"/>
          <w:szCs w:val="24"/>
        </w:rPr>
        <w:t xml:space="preserve">Is </w:t>
      </w:r>
      <w:r w:rsidR="00AD6B5B" w:rsidRPr="00173373">
        <w:rPr>
          <w:rFonts w:cs="Times New Roman"/>
          <w:i/>
          <w:iCs/>
          <w:szCs w:val="24"/>
        </w:rPr>
        <w:t xml:space="preserve">communion with the saints </w:t>
      </w:r>
      <w:r w:rsidR="00AD6B5B" w:rsidRPr="00173373">
        <w:rPr>
          <w:rFonts w:cs="Times New Roman"/>
          <w:szCs w:val="24"/>
        </w:rPr>
        <w:t xml:space="preserve">pleasant to us now? Do we feel that we are never so happy as when we are with the </w:t>
      </w:r>
      <w:r w:rsidR="00DB5347" w:rsidRPr="00173373">
        <w:rPr>
          <w:rFonts w:cs="Times New Roman"/>
          <w:szCs w:val="24"/>
        </w:rPr>
        <w:t>“</w:t>
      </w:r>
      <w:r w:rsidR="00AD6B5B" w:rsidRPr="00173373">
        <w:rPr>
          <w:rFonts w:cs="Times New Roman"/>
          <w:szCs w:val="24"/>
        </w:rPr>
        <w:t>excellent of the earth?</w:t>
      </w:r>
      <w:r w:rsidR="00102591">
        <w:rPr>
          <w:rFonts w:cs="Times New Roman"/>
          <w:szCs w:val="24"/>
        </w:rPr>
        <w:t xml:space="preserve">” </w:t>
      </w:r>
      <w:r w:rsidR="00AD6B5B" w:rsidRPr="00173373">
        <w:rPr>
          <w:rFonts w:cs="Times New Roman"/>
          <w:szCs w:val="24"/>
        </w:rPr>
        <w:t xml:space="preserve">Are we never so much at home as in their company? (Ps. xvi. 3.) We shall have it perfectly in glory. What saith the Scripture? </w:t>
      </w:r>
      <w:r w:rsidR="00DB5347" w:rsidRPr="00173373">
        <w:rPr>
          <w:rFonts w:cs="Times New Roman"/>
          <w:szCs w:val="24"/>
        </w:rPr>
        <w:t>“</w:t>
      </w:r>
      <w:r w:rsidR="00AD6B5B" w:rsidRPr="00173373">
        <w:rPr>
          <w:rFonts w:cs="Times New Roman"/>
          <w:szCs w:val="24"/>
        </w:rPr>
        <w:t>The Son of man shall send His angels, and they shall gather out of His kingdom all they that offend, and them which work iniquity.</w:t>
      </w:r>
      <w:r w:rsidR="00DB5347" w:rsidRPr="00173373">
        <w:rPr>
          <w:rFonts w:cs="Times New Roman"/>
          <w:szCs w:val="24"/>
        </w:rPr>
        <w:t>”</w:t>
      </w:r>
      <w:r w:rsidR="00AD6B5B" w:rsidRPr="00173373">
        <w:rPr>
          <w:rFonts w:cs="Times New Roman"/>
          <w:szCs w:val="24"/>
        </w:rPr>
        <w:t xml:space="preserve"> </w:t>
      </w:r>
      <w:r w:rsidR="00DB5347" w:rsidRPr="00173373">
        <w:rPr>
          <w:rFonts w:cs="Times New Roman"/>
          <w:szCs w:val="24"/>
        </w:rPr>
        <w:t>“</w:t>
      </w:r>
      <w:r w:rsidR="00AD6B5B" w:rsidRPr="00173373">
        <w:rPr>
          <w:rFonts w:cs="Times New Roman"/>
          <w:szCs w:val="24"/>
        </w:rPr>
        <w:t>He shall send His angels with a great sound of a trumpet, and they shall gather together His elect from the four winds.</w:t>
      </w:r>
      <w:r w:rsidR="00DB5347" w:rsidRPr="00173373">
        <w:rPr>
          <w:rFonts w:cs="Times New Roman"/>
          <w:szCs w:val="24"/>
        </w:rPr>
        <w:t>”</w:t>
      </w:r>
      <w:r w:rsidR="00AD6B5B" w:rsidRPr="00173373">
        <w:rPr>
          <w:rFonts w:cs="Times New Roman"/>
          <w:szCs w:val="24"/>
        </w:rPr>
        <w:t xml:space="preserve"> (Matt. xiii. 41; xxiv. 31.) Praised be God! We shall see all the saints of whom we have read in the Bible, and in whose steps we have tried to walk. We shall see apostles, prophets, patriarchs, ma</w:t>
      </w:r>
      <w:r w:rsidR="00AD6B5B" w:rsidRPr="00F160FD">
        <w:rPr>
          <w:rFonts w:cs="Times New Roman"/>
          <w:szCs w:val="24"/>
        </w:rPr>
        <w:t>s</w:t>
      </w:r>
      <w:r w:rsidR="00AD6B5B" w:rsidRPr="00173373">
        <w:rPr>
          <w:rFonts w:cs="Times New Roman"/>
          <w:szCs w:val="24"/>
        </w:rPr>
        <w:t>ters reformers, missionaries, and ministers, of whom the world was not worthy. We shall see the faces of those we have known and loved in Christ on earth, and over whose departure we shed bitter tears. We shall see them more bright and glorious than they ever were before. And, best of all, we shall see them without hurry and anxiety, and without feeling that we only meet to part again. In the coming glory there is no death, no parting, no farewell.</w:t>
      </w:r>
    </w:p>
    <w:p w:rsidR="00AD6B5B" w:rsidRPr="00173373" w:rsidRDefault="006E33A1"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Pr="00173373">
        <w:rPr>
          <w:rFonts w:cs="Times New Roman"/>
          <w:i/>
          <w:szCs w:val="24"/>
        </w:rPr>
        <w:t>g</w:t>
      </w:r>
      <w:r w:rsidRPr="00173373">
        <w:rPr>
          <w:rFonts w:cs="Times New Roman"/>
          <w:szCs w:val="24"/>
        </w:rPr>
        <w:t xml:space="preserve">) </w:t>
      </w:r>
      <w:r w:rsidR="00AD6B5B" w:rsidRPr="00173373">
        <w:rPr>
          <w:rFonts w:cs="Times New Roman"/>
          <w:szCs w:val="24"/>
        </w:rPr>
        <w:t xml:space="preserve">Is </w:t>
      </w:r>
      <w:r w:rsidR="00AD6B5B" w:rsidRPr="00173373">
        <w:rPr>
          <w:rFonts w:cs="Times New Roman"/>
          <w:i/>
          <w:iCs/>
          <w:szCs w:val="24"/>
        </w:rPr>
        <w:t xml:space="preserve">communion with Christ </w:t>
      </w:r>
      <w:r w:rsidR="00AD6B5B" w:rsidRPr="00173373">
        <w:rPr>
          <w:rFonts w:cs="Times New Roman"/>
          <w:szCs w:val="24"/>
        </w:rPr>
        <w:t xml:space="preserve">pleasant to us now? Do we find His name precious to us? Do we feel our hearts burn within us at the thought of His dying love? We shall have perfect communion with Him in glory. </w:t>
      </w:r>
      <w:r w:rsidR="00DB5347" w:rsidRPr="00173373">
        <w:rPr>
          <w:rFonts w:cs="Times New Roman"/>
          <w:szCs w:val="24"/>
        </w:rPr>
        <w:t>“</w:t>
      </w:r>
      <w:r w:rsidR="00AD6B5B" w:rsidRPr="00173373">
        <w:rPr>
          <w:rFonts w:cs="Times New Roman"/>
          <w:szCs w:val="24"/>
        </w:rPr>
        <w:t>We shall ever be with the Lord.</w:t>
      </w:r>
      <w:r w:rsidR="00DB5347" w:rsidRPr="00173373">
        <w:rPr>
          <w:rFonts w:cs="Times New Roman"/>
          <w:szCs w:val="24"/>
        </w:rPr>
        <w:t>”</w:t>
      </w:r>
      <w:r w:rsidR="00AD6B5B" w:rsidRPr="00173373">
        <w:rPr>
          <w:rFonts w:cs="Times New Roman"/>
          <w:szCs w:val="24"/>
        </w:rPr>
        <w:t xml:space="preserve"> (1 The</w:t>
      </w:r>
      <w:r w:rsidR="00F160FD">
        <w:rPr>
          <w:rFonts w:cs="Times New Roman"/>
          <w:szCs w:val="24"/>
        </w:rPr>
        <w:t>ss</w:t>
      </w:r>
      <w:r w:rsidR="00AD6B5B" w:rsidRPr="00173373">
        <w:rPr>
          <w:rFonts w:cs="Times New Roman"/>
          <w:szCs w:val="24"/>
        </w:rPr>
        <w:t xml:space="preserve">. iv. 17.) We shall be with Him in paradise. (Luke xxiii. 43.) We shall see His face in the kingdom. These eyes of ours will behold those hands and feet which were pierced with nails, and that head which was crowned with thorns. Where He is, there will the sons of God be. When He comes, they will come with Him. When He sits down in His glory, they shall sit down by His side. Blessed prospect indeed! I am a dying man in a dying world. All before me is dark. The world to come is a harbour unknown. But Christ is there, and that is enough. Surely if there is rest and peace in following Him by faith on earth, there will be far more rest and peace when we see Him face to face. If we have found it good to follow the pillar of cloud </w:t>
      </w:r>
      <w:r w:rsidR="00AD6B5B" w:rsidRPr="00173373">
        <w:rPr>
          <w:rFonts w:cs="Times New Roman"/>
          <w:szCs w:val="24"/>
        </w:rPr>
        <w:lastRenderedPageBreak/>
        <w:t>and fire in the wilderness, we shall find it a thousand times better to sit down in our eternal inheritance, with our Joshua, in the promised land.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If </w:t>
      </w:r>
      <w:r w:rsidR="00F160FD" w:rsidRPr="00173373">
        <w:rPr>
          <w:rFonts w:cs="Times New Roman"/>
          <w:szCs w:val="24"/>
        </w:rPr>
        <w:t>any</w:t>
      </w:r>
      <w:r w:rsidR="00F160FD">
        <w:rPr>
          <w:rFonts w:cs="Times New Roman"/>
          <w:szCs w:val="24"/>
        </w:rPr>
        <w:t>o</w:t>
      </w:r>
      <w:r w:rsidR="00F160FD" w:rsidRPr="00173373">
        <w:rPr>
          <w:rFonts w:cs="Times New Roman"/>
          <w:szCs w:val="24"/>
        </w:rPr>
        <w:t>ne</w:t>
      </w:r>
      <w:r w:rsidRPr="00173373">
        <w:rPr>
          <w:rFonts w:cs="Times New Roman"/>
          <w:szCs w:val="24"/>
        </w:rPr>
        <w:t xml:space="preserve"> among the readers of this paper is not yet among the sons and heirs, I do pity you with all my heart! How much you are missing! How little true comfort you are enjoying! There you are, struggling on, and toiling in the fire, and wearying yourself for mere </w:t>
      </w:r>
      <w:r w:rsidR="00F160FD">
        <w:rPr>
          <w:rFonts w:cs="Times New Roman"/>
          <w:szCs w:val="24"/>
        </w:rPr>
        <w:t>earthly ends,</w:t>
      </w:r>
      <w:r w:rsidRPr="00173373">
        <w:rPr>
          <w:rFonts w:cs="Times New Roman"/>
          <w:szCs w:val="24"/>
        </w:rPr>
        <w:t>—seeking rest and finding none,—chasing shadows and never catching them,—wondering why you are not happy, and yet refusing to see the cause, hungry, and thirsty, and empty, and yet blind to the plenty within your reach. Oh, that you were wise! Oh, that you would hear the voice of Jesus, and learn of Him!</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If you are one of those who are sons and heirs, you may well rejoice and be happy. You may well wait, like the boy Patience in Pilgrim</w:t>
      </w:r>
      <w:r w:rsidR="00DB5347" w:rsidRPr="00173373">
        <w:rPr>
          <w:rFonts w:cs="Times New Roman"/>
          <w:szCs w:val="24"/>
        </w:rPr>
        <w:t>’</w:t>
      </w:r>
      <w:r w:rsidRPr="00173373">
        <w:rPr>
          <w:rFonts w:cs="Times New Roman"/>
          <w:szCs w:val="24"/>
        </w:rPr>
        <w:t>s Progress: your best things are yet to come. You may well bear crosses without mur</w:t>
      </w:r>
      <w:r w:rsidRPr="00173373">
        <w:rPr>
          <w:rFonts w:cs="Times New Roman"/>
          <w:szCs w:val="24"/>
        </w:rPr>
        <w:softHyphen/>
        <w:t xml:space="preserve">muring: your light affliction is but for a moment. </w:t>
      </w:r>
      <w:r w:rsidR="00DB5347" w:rsidRPr="00173373">
        <w:rPr>
          <w:rFonts w:cs="Times New Roman"/>
          <w:szCs w:val="24"/>
        </w:rPr>
        <w:t>“</w:t>
      </w:r>
      <w:r w:rsidRPr="00173373">
        <w:rPr>
          <w:rFonts w:cs="Times New Roman"/>
          <w:szCs w:val="24"/>
        </w:rPr>
        <w:t>The sufferings of this present time are not worthy to be compared to the glory which is to be revealed.</w:t>
      </w:r>
      <w:r w:rsidR="00DB5347" w:rsidRPr="00173373">
        <w:rPr>
          <w:rFonts w:cs="Times New Roman"/>
          <w:szCs w:val="24"/>
        </w:rPr>
        <w:t>”</w:t>
      </w:r>
      <w:r w:rsidRPr="00173373">
        <w:rPr>
          <w:rFonts w:cs="Times New Roman"/>
          <w:szCs w:val="24"/>
        </w:rPr>
        <w:t>—</w:t>
      </w:r>
      <w:r w:rsidR="00F160FD">
        <w:rPr>
          <w:rFonts w:cs="Times New Roman"/>
          <w:szCs w:val="24"/>
        </w:rPr>
        <w:t>“</w:t>
      </w:r>
      <w:r w:rsidRPr="00173373">
        <w:rPr>
          <w:rFonts w:cs="Times New Roman"/>
          <w:szCs w:val="24"/>
        </w:rPr>
        <w:t>When Christ our life appears, then you also shall appear with Him in glory.</w:t>
      </w:r>
      <w:r w:rsidR="00DB5347" w:rsidRPr="00173373">
        <w:rPr>
          <w:rFonts w:cs="Times New Roman"/>
          <w:szCs w:val="24"/>
        </w:rPr>
        <w:t>”</w:t>
      </w:r>
      <w:r w:rsidRPr="00173373">
        <w:rPr>
          <w:rFonts w:cs="Times New Roman"/>
          <w:szCs w:val="24"/>
        </w:rPr>
        <w:t xml:space="preserve"> (Rom. viii. 18; Colos. iii. 4.) You may well not envy the transgressor and his prosperity. You are the truly rich. Well said a dying believer in my own parish: </w:t>
      </w:r>
      <w:r w:rsidR="00DB5347" w:rsidRPr="00173373">
        <w:rPr>
          <w:rFonts w:cs="Times New Roman"/>
          <w:szCs w:val="24"/>
        </w:rPr>
        <w:t>“</w:t>
      </w:r>
      <w:r w:rsidRPr="00173373">
        <w:rPr>
          <w:rFonts w:cs="Times New Roman"/>
          <w:szCs w:val="24"/>
        </w:rPr>
        <w:t>I am more rich than I ever was in my life.</w:t>
      </w:r>
      <w:r w:rsidR="00DB5347" w:rsidRPr="00173373">
        <w:rPr>
          <w:rFonts w:cs="Times New Roman"/>
          <w:szCs w:val="24"/>
        </w:rPr>
        <w:t>”</w:t>
      </w:r>
      <w:r w:rsidR="006E33A1" w:rsidRPr="00173373">
        <w:rPr>
          <w:rFonts w:cs="Times New Roman"/>
          <w:szCs w:val="24"/>
        </w:rPr>
        <w:t xml:space="preserve"> </w:t>
      </w:r>
      <w:r w:rsidRPr="00173373">
        <w:rPr>
          <w:rFonts w:cs="Times New Roman"/>
          <w:szCs w:val="24"/>
        </w:rPr>
        <w:t xml:space="preserve">You may say as Mephibosheth said to David: </w:t>
      </w:r>
      <w:r w:rsidR="00DB5347" w:rsidRPr="00173373">
        <w:rPr>
          <w:rFonts w:cs="Times New Roman"/>
          <w:szCs w:val="24"/>
        </w:rPr>
        <w:t>“</w:t>
      </w:r>
      <w:r w:rsidRPr="00173373">
        <w:rPr>
          <w:rFonts w:cs="Times New Roman"/>
          <w:szCs w:val="24"/>
        </w:rPr>
        <w:t>Let the</w:t>
      </w:r>
      <w:r w:rsidR="006E33A1" w:rsidRPr="00173373">
        <w:rPr>
          <w:rFonts w:cs="Times New Roman"/>
          <w:szCs w:val="24"/>
        </w:rPr>
        <w:t xml:space="preserve"> </w:t>
      </w:r>
      <w:r w:rsidRPr="00173373">
        <w:rPr>
          <w:rFonts w:cs="Times New Roman"/>
          <w:szCs w:val="24"/>
        </w:rPr>
        <w:t>world take all, my king is coming again in peace.</w:t>
      </w:r>
      <w:r w:rsidR="00DB5347" w:rsidRPr="00173373">
        <w:rPr>
          <w:rFonts w:cs="Times New Roman"/>
          <w:szCs w:val="24"/>
        </w:rPr>
        <w:t>”</w:t>
      </w:r>
      <w:r w:rsidRPr="00173373">
        <w:rPr>
          <w:rFonts w:cs="Times New Roman"/>
          <w:szCs w:val="24"/>
        </w:rPr>
        <w:t xml:space="preserve"> (2 Sam. xix. 20.) You may say as Alexander said when he gave all his riches away, and was asked what he kept for himself: </w:t>
      </w:r>
      <w:r w:rsidR="00DB5347" w:rsidRPr="00173373">
        <w:rPr>
          <w:rFonts w:cs="Times New Roman"/>
          <w:szCs w:val="24"/>
        </w:rPr>
        <w:t>“</w:t>
      </w:r>
      <w:r w:rsidRPr="00173373">
        <w:rPr>
          <w:rFonts w:cs="Times New Roman"/>
          <w:szCs w:val="24"/>
        </w:rPr>
        <w:t>I have hope.</w:t>
      </w:r>
      <w:r w:rsidR="00DB5347" w:rsidRPr="00173373">
        <w:rPr>
          <w:rFonts w:cs="Times New Roman"/>
          <w:szCs w:val="24"/>
        </w:rPr>
        <w:t>”</w:t>
      </w:r>
      <w:r w:rsidRPr="00173373">
        <w:rPr>
          <w:rFonts w:cs="Times New Roman"/>
          <w:szCs w:val="24"/>
        </w:rPr>
        <w:t xml:space="preserve"> You may well not be cast down by sickness: the eternal part of you is safe and provided for, whatever happens to your body. You may well look calmly on death: it opens a door between you and your inheritance. You may well not sorrow excessively over the things of the world,—over partings and bereavements, over losses and crosses: the day of gathering is before you. Your treasure is beyond reach of harm. Heaven is becoming every year more full of those you love, and earth more empty. Glory in your inheritance. It is all yours if you are a son of God: </w:t>
      </w:r>
      <w:r w:rsidR="00DB5347" w:rsidRPr="00173373">
        <w:rPr>
          <w:rFonts w:cs="Times New Roman"/>
          <w:szCs w:val="24"/>
        </w:rPr>
        <w:t>“</w:t>
      </w:r>
      <w:r w:rsidRPr="00173373">
        <w:rPr>
          <w:rFonts w:cs="Times New Roman"/>
          <w:szCs w:val="24"/>
        </w:rPr>
        <w:t>If we are children, then we are heirs.</w:t>
      </w:r>
      <w:r w:rsidR="00DB5347" w:rsidRPr="00173373">
        <w:rPr>
          <w:rFonts w:cs="Times New Roman"/>
          <w:szCs w:val="24"/>
        </w:rPr>
        <w:t>”</w:t>
      </w:r>
    </w:p>
    <w:p w:rsidR="006E33A1" w:rsidRPr="00173373" w:rsidRDefault="006E33A1" w:rsidP="001854A8">
      <w:pPr>
        <w:widowControl w:val="0"/>
        <w:kinsoku w:val="0"/>
        <w:overflowPunct w:val="0"/>
        <w:spacing w:after="0" w:line="276" w:lineRule="auto"/>
        <w:jc w:val="both"/>
        <w:textAlignment w:val="baseline"/>
        <w:rPr>
          <w:rFonts w:cs="Times New Roman"/>
          <w:szCs w:val="24"/>
        </w:rPr>
      </w:pP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(1) And now, in concluding this paper, </w:t>
      </w:r>
      <w:r w:rsidRPr="00173373">
        <w:rPr>
          <w:rFonts w:cs="Times New Roman"/>
          <w:i/>
          <w:iCs/>
          <w:szCs w:val="24"/>
        </w:rPr>
        <w:t xml:space="preserve">let me ask </w:t>
      </w:r>
      <w:r w:rsidR="00901EF2" w:rsidRPr="00173373">
        <w:rPr>
          <w:rFonts w:cs="Times New Roman"/>
          <w:i/>
          <w:iCs/>
          <w:szCs w:val="24"/>
        </w:rPr>
        <w:t>everyone</w:t>
      </w:r>
      <w:r w:rsidRPr="00173373">
        <w:rPr>
          <w:rFonts w:cs="Times New Roman"/>
          <w:i/>
          <w:iCs/>
          <w:szCs w:val="24"/>
        </w:rPr>
        <w:t xml:space="preserve"> who reads it</w:t>
      </w:r>
      <w:r w:rsidR="00F160FD">
        <w:rPr>
          <w:rFonts w:cs="Times New Roman"/>
          <w:i/>
          <w:iCs/>
          <w:szCs w:val="24"/>
        </w:rPr>
        <w:t>,</w:t>
      </w:r>
      <w:r w:rsidRPr="00173373">
        <w:rPr>
          <w:rFonts w:cs="Times New Roman"/>
          <w:i/>
          <w:iCs/>
          <w:szCs w:val="24"/>
        </w:rPr>
        <w:t xml:space="preserve"> Whose child are </w:t>
      </w:r>
      <w:r w:rsidRPr="00173373">
        <w:rPr>
          <w:rFonts w:cs="Times New Roman"/>
          <w:szCs w:val="24"/>
        </w:rPr>
        <w:t>you? Are you the child of nature or the child of grace? Are you the child of the devil or the child of God? You cannot be both at once. Which are you?</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Settle the question without delay, for you must die at last either one or the other. Settle it, for it can be settled, and it is folly to leave it doubtful. Settle it, for time is short, the world is getting old, and you are fast drawing near to the judgment seat of Christ. Settle it, for death is nigh, the Lord is at hand, and who can tell what a day might bring forth? Oh, that you would never rest </w:t>
      </w:r>
      <w:r w:rsidRPr="00173373">
        <w:rPr>
          <w:rFonts w:cs="Times New Roman"/>
          <w:szCs w:val="24"/>
        </w:rPr>
        <w:lastRenderedPageBreak/>
        <w:t xml:space="preserve">till the question is settled! Oh, that you may never feel satisfied till you can say, </w:t>
      </w:r>
      <w:r w:rsidR="00DB5347" w:rsidRPr="00173373">
        <w:rPr>
          <w:rFonts w:cs="Times New Roman"/>
          <w:szCs w:val="24"/>
        </w:rPr>
        <w:t>“</w:t>
      </w:r>
      <w:r w:rsidRPr="00173373">
        <w:rPr>
          <w:rFonts w:cs="Times New Roman"/>
          <w:szCs w:val="24"/>
        </w:rPr>
        <w:t>I have been born again: I am a son of God!</w:t>
      </w:r>
      <w:r w:rsidR="00F160FD">
        <w:rPr>
          <w:rFonts w:cs="Times New Roman"/>
          <w:szCs w:val="24"/>
        </w:rPr>
        <w:t>”</w:t>
      </w:r>
    </w:p>
    <w:p w:rsidR="00AD6B5B" w:rsidRPr="00173373" w:rsidRDefault="006E33A1" w:rsidP="001854A8">
      <w:pPr>
        <w:widowControl w:val="0"/>
        <w:kinsoku w:val="0"/>
        <w:overflowPunct w:val="0"/>
        <w:spacing w:after="0" w:line="276" w:lineRule="auto"/>
        <w:jc w:val="both"/>
        <w:textAlignment w:val="baseline"/>
        <w:rPr>
          <w:rFonts w:cs="Times New Roman"/>
          <w:szCs w:val="24"/>
        </w:rPr>
      </w:pPr>
      <w:r w:rsidRPr="00173373">
        <w:rPr>
          <w:rFonts w:cs="Times New Roman"/>
          <w:iCs/>
          <w:szCs w:val="24"/>
        </w:rPr>
        <w:t>(2)</w:t>
      </w:r>
      <w:r w:rsidRPr="00173373">
        <w:rPr>
          <w:rFonts w:cs="Times New Roman"/>
          <w:i/>
          <w:iCs/>
          <w:szCs w:val="24"/>
        </w:rPr>
        <w:t xml:space="preserve"> </w:t>
      </w:r>
      <w:r w:rsidR="00AD6B5B" w:rsidRPr="00173373">
        <w:rPr>
          <w:rFonts w:cs="Times New Roman"/>
          <w:i/>
          <w:iCs/>
          <w:szCs w:val="24"/>
        </w:rPr>
        <w:t xml:space="preserve">If you are not a son and heir of God, let me entreat you to become one without delay. </w:t>
      </w:r>
      <w:r w:rsidR="00AD6B5B" w:rsidRPr="00173373">
        <w:rPr>
          <w:rFonts w:cs="Times New Roman"/>
          <w:szCs w:val="24"/>
        </w:rPr>
        <w:t xml:space="preserve">Would you be rich? There are unsearchable riches in Christ. Would you be noble? You shall be </w:t>
      </w:r>
      <w:r w:rsidR="00AD6B5B" w:rsidRPr="00F160FD">
        <w:rPr>
          <w:rFonts w:cs="Times New Roman"/>
          <w:iCs/>
          <w:szCs w:val="24"/>
        </w:rPr>
        <w:t>a</w:t>
      </w:r>
      <w:r w:rsidR="00AD6B5B" w:rsidRPr="00173373">
        <w:rPr>
          <w:rFonts w:cs="Times New Roman"/>
          <w:i/>
          <w:iCs/>
          <w:szCs w:val="24"/>
        </w:rPr>
        <w:t xml:space="preserve"> </w:t>
      </w:r>
      <w:r w:rsidR="00AD6B5B" w:rsidRPr="00173373">
        <w:rPr>
          <w:rFonts w:cs="Times New Roman"/>
          <w:szCs w:val="24"/>
        </w:rPr>
        <w:t xml:space="preserve">king. Would you be happy? You shall have a peace which passeth understanding, and which the world can never give and never take away. Oh, come out, and take up the cross and follow Christ! Come out from among the thoughtless and worldly, and hear the word of the Lord: </w:t>
      </w:r>
      <w:r w:rsidR="00DB5347" w:rsidRPr="00173373">
        <w:rPr>
          <w:rFonts w:cs="Times New Roman"/>
          <w:szCs w:val="24"/>
        </w:rPr>
        <w:t>“</w:t>
      </w:r>
      <w:r w:rsidR="00AD6B5B" w:rsidRPr="00173373">
        <w:rPr>
          <w:rFonts w:cs="Times New Roman"/>
          <w:szCs w:val="24"/>
        </w:rPr>
        <w:t>I will receive you, and will be a Father unto you, and ye shall be my sons and daughters, saith the Lord almighty.</w:t>
      </w:r>
      <w:r w:rsidR="00DB5347" w:rsidRPr="00173373">
        <w:rPr>
          <w:rFonts w:cs="Times New Roman"/>
          <w:szCs w:val="24"/>
        </w:rPr>
        <w:t>”</w:t>
      </w:r>
      <w:r w:rsidR="00AD6B5B" w:rsidRPr="00173373">
        <w:rPr>
          <w:rFonts w:cs="Times New Roman"/>
          <w:szCs w:val="24"/>
        </w:rPr>
        <w:t xml:space="preserve"> (2 Cor. vi. 18.)</w:t>
      </w:r>
    </w:p>
    <w:p w:rsidR="00AD6B5B" w:rsidRPr="00173373" w:rsidRDefault="006E33A1" w:rsidP="001854A8">
      <w:pPr>
        <w:widowControl w:val="0"/>
        <w:kinsoku w:val="0"/>
        <w:overflowPunct w:val="0"/>
        <w:spacing w:after="0" w:line="276" w:lineRule="auto"/>
        <w:jc w:val="both"/>
        <w:textAlignment w:val="baseline"/>
        <w:rPr>
          <w:rFonts w:cs="Times New Roman"/>
          <w:szCs w:val="24"/>
        </w:rPr>
      </w:pPr>
      <w:r w:rsidRPr="00173373">
        <w:rPr>
          <w:rFonts w:cs="Times New Roman"/>
          <w:iCs/>
          <w:szCs w:val="24"/>
        </w:rPr>
        <w:t xml:space="preserve">(3) </w:t>
      </w:r>
      <w:r w:rsidR="00AD6B5B" w:rsidRPr="00173373">
        <w:rPr>
          <w:rFonts w:cs="Times New Roman"/>
          <w:i/>
          <w:iCs/>
          <w:szCs w:val="24"/>
        </w:rPr>
        <w:t>If you are a son of God, I beseech you to walk worthy of your Father</w:t>
      </w:r>
      <w:r w:rsidR="00DB5347" w:rsidRPr="00173373">
        <w:rPr>
          <w:rFonts w:cs="Times New Roman"/>
          <w:i/>
          <w:iCs/>
          <w:szCs w:val="24"/>
        </w:rPr>
        <w:t>’</w:t>
      </w:r>
      <w:r w:rsidR="00AD6B5B" w:rsidRPr="00173373">
        <w:rPr>
          <w:rFonts w:cs="Times New Roman"/>
          <w:i/>
          <w:iCs/>
          <w:szCs w:val="24"/>
        </w:rPr>
        <w:t xml:space="preserve">s house. </w:t>
      </w:r>
      <w:bookmarkStart w:id="0" w:name="_GoBack"/>
      <w:r w:rsidR="00AD6B5B" w:rsidRPr="00F160FD">
        <w:rPr>
          <w:rFonts w:cs="Times New Roman"/>
          <w:iCs/>
          <w:szCs w:val="24"/>
        </w:rPr>
        <w:t>I</w:t>
      </w:r>
      <w:bookmarkEnd w:id="0"/>
      <w:r w:rsidR="00AD6B5B" w:rsidRPr="00173373">
        <w:rPr>
          <w:rFonts w:cs="Times New Roman"/>
          <w:i/>
          <w:iCs/>
          <w:szCs w:val="24"/>
        </w:rPr>
        <w:t xml:space="preserve"> </w:t>
      </w:r>
      <w:r w:rsidR="00AD6B5B" w:rsidRPr="00173373">
        <w:rPr>
          <w:rFonts w:cs="Times New Roman"/>
          <w:szCs w:val="24"/>
        </w:rPr>
        <w:t xml:space="preserve">charge you solemnly to honour Him in your life; and above all to honour Him by implicit obedience to all His commands, and hearty </w:t>
      </w:r>
      <w:r w:rsidR="00901EF2" w:rsidRPr="00173373">
        <w:rPr>
          <w:rFonts w:cs="Times New Roman"/>
          <w:szCs w:val="24"/>
        </w:rPr>
        <w:t>l</w:t>
      </w:r>
      <w:r w:rsidR="00AD6B5B" w:rsidRPr="00173373">
        <w:rPr>
          <w:rFonts w:cs="Times New Roman"/>
          <w:szCs w:val="24"/>
        </w:rPr>
        <w:t>ove to all His children. Labour to travel through the world like a child of God and heir to glory. Let men be able to trace a family likeness between you and Him that begat you. Live a heavenly life. Seek things that are above. Do not seem to be building your nest below. Behave like a man who seeks a city out of sight, whose citizenship is in heaven, and who would be content with many hardships till he gets home.</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Labour </w:t>
      </w:r>
      <w:r w:rsidRPr="00173373">
        <w:rPr>
          <w:rFonts w:cs="Times New Roman"/>
          <w:i/>
          <w:iCs/>
          <w:szCs w:val="24"/>
        </w:rPr>
        <w:t xml:space="preserve">to feel like a son of God </w:t>
      </w:r>
      <w:r w:rsidRPr="00173373">
        <w:rPr>
          <w:rFonts w:cs="Times New Roman"/>
          <w:szCs w:val="24"/>
        </w:rPr>
        <w:t>in every condition in which you are placed. Never forget you are on your Father</w:t>
      </w:r>
      <w:r w:rsidR="00DB5347" w:rsidRPr="00173373">
        <w:rPr>
          <w:rFonts w:cs="Times New Roman"/>
          <w:szCs w:val="24"/>
        </w:rPr>
        <w:t>’</w:t>
      </w:r>
      <w:r w:rsidRPr="00173373">
        <w:rPr>
          <w:rFonts w:cs="Times New Roman"/>
          <w:szCs w:val="24"/>
        </w:rPr>
        <w:t>s ground so long as you are here on earth. Never forget that a Father</w:t>
      </w:r>
      <w:r w:rsidR="00DB5347" w:rsidRPr="00173373">
        <w:rPr>
          <w:rFonts w:cs="Times New Roman"/>
          <w:szCs w:val="24"/>
        </w:rPr>
        <w:t>’</w:t>
      </w:r>
      <w:r w:rsidRPr="00173373">
        <w:rPr>
          <w:rFonts w:cs="Times New Roman"/>
          <w:szCs w:val="24"/>
        </w:rPr>
        <w:t>s hand sends all your mercies and crosses. Cast every care on Him. Be happy and cheerful in Him. Why indeed art thou ever sad if thou art the King</w:t>
      </w:r>
      <w:r w:rsidR="00DB5347" w:rsidRPr="00173373">
        <w:rPr>
          <w:rFonts w:cs="Times New Roman"/>
          <w:szCs w:val="24"/>
        </w:rPr>
        <w:t>’</w:t>
      </w:r>
      <w:r w:rsidRPr="00173373">
        <w:rPr>
          <w:rFonts w:cs="Times New Roman"/>
          <w:szCs w:val="24"/>
        </w:rPr>
        <w:t>s son? Why should men ever doubt, when they look at you, whether it is a pleasant thing to be one of God</w:t>
      </w:r>
      <w:r w:rsidR="00DB5347" w:rsidRPr="00173373">
        <w:rPr>
          <w:rFonts w:cs="Times New Roman"/>
          <w:szCs w:val="24"/>
        </w:rPr>
        <w:t>’</w:t>
      </w:r>
      <w:r w:rsidRPr="00173373">
        <w:rPr>
          <w:rFonts w:cs="Times New Roman"/>
          <w:szCs w:val="24"/>
        </w:rPr>
        <w:t>s children?</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 xml:space="preserve">Labour </w:t>
      </w:r>
      <w:r w:rsidRPr="00173373">
        <w:rPr>
          <w:rFonts w:cs="Times New Roman"/>
          <w:i/>
          <w:iCs/>
          <w:szCs w:val="24"/>
        </w:rPr>
        <w:t xml:space="preserve">to behave towards others like a son of God. </w:t>
      </w:r>
      <w:r w:rsidRPr="00173373">
        <w:rPr>
          <w:rFonts w:cs="Times New Roman"/>
          <w:szCs w:val="24"/>
        </w:rPr>
        <w:t xml:space="preserve">Be blameless and harmless in your day and generation. Be a </w:t>
      </w:r>
      <w:r w:rsidR="00DB5347" w:rsidRPr="00173373">
        <w:rPr>
          <w:rFonts w:cs="Times New Roman"/>
          <w:szCs w:val="24"/>
        </w:rPr>
        <w:t>“</w:t>
      </w:r>
      <w:r w:rsidRPr="00173373">
        <w:rPr>
          <w:rFonts w:cs="Times New Roman"/>
          <w:szCs w:val="24"/>
        </w:rPr>
        <w:t>peacemaker among all you know.</w:t>
      </w:r>
      <w:r w:rsidR="00DB5347" w:rsidRPr="00173373">
        <w:rPr>
          <w:rFonts w:cs="Times New Roman"/>
          <w:szCs w:val="24"/>
        </w:rPr>
        <w:t>”</w:t>
      </w:r>
      <w:r w:rsidRPr="00173373">
        <w:rPr>
          <w:rFonts w:cs="Times New Roman"/>
          <w:szCs w:val="24"/>
        </w:rPr>
        <w:t xml:space="preserve"> (Matt. v. 9.) Seek for your children sonship to God, above everything else: seek for them an inheritance in heaven, whatever else you do for them. No man leaves his children so well provided for as he who leaves them sons and heirs of God.</w:t>
      </w:r>
    </w:p>
    <w:p w:rsidR="00AD6B5B" w:rsidRPr="00173373" w:rsidRDefault="00AD6B5B"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Persevere in your Christian calling, if you are a son of God, and press forward more and more. Be careful to lay aside every weight, and the sin which most easily besets you. Keep your eyes steadily fixed on Jesus. Abide in Him. Remember that without Him you can do nothing, and with Him you can do all things. (John xv. 5; Philip. iv. 13.) Watch and pray daily. Be steadfast, unmoveable, and always abounding in the work of the Lord. Settle it down in your heart that not a cup of cold water given in the name of a disciple shall lose its reward, and that every year you are so much nearer home.</w:t>
      </w:r>
    </w:p>
    <w:p w:rsidR="00AD6B5B" w:rsidRPr="00173373" w:rsidRDefault="00DB5347" w:rsidP="001854A8">
      <w:pPr>
        <w:widowControl w:val="0"/>
        <w:kinsoku w:val="0"/>
        <w:overflowPunct w:val="0"/>
        <w:spacing w:after="0" w:line="276" w:lineRule="auto"/>
        <w:jc w:val="both"/>
        <w:textAlignment w:val="baseline"/>
        <w:rPr>
          <w:rFonts w:cs="Times New Roman"/>
          <w:szCs w:val="24"/>
        </w:rPr>
      </w:pPr>
      <w:r w:rsidRPr="00173373">
        <w:rPr>
          <w:rFonts w:cs="Times New Roman"/>
          <w:szCs w:val="24"/>
        </w:rPr>
        <w:t>“</w:t>
      </w:r>
      <w:r w:rsidR="00AD6B5B" w:rsidRPr="00173373">
        <w:rPr>
          <w:rFonts w:cs="Times New Roman"/>
          <w:szCs w:val="24"/>
        </w:rPr>
        <w:t>Yet a little time and He that shall come will come, and will not tarry.</w:t>
      </w:r>
      <w:r w:rsidRPr="00173373">
        <w:rPr>
          <w:rFonts w:cs="Times New Roman"/>
          <w:szCs w:val="24"/>
        </w:rPr>
        <w:t>”</w:t>
      </w:r>
      <w:r w:rsidR="00AD6B5B" w:rsidRPr="00173373">
        <w:rPr>
          <w:rFonts w:cs="Times New Roman"/>
          <w:szCs w:val="24"/>
        </w:rPr>
        <w:t xml:space="preserve"> </w:t>
      </w:r>
      <w:r w:rsidR="00AD6B5B" w:rsidRPr="00173373">
        <w:rPr>
          <w:rFonts w:cs="Times New Roman"/>
          <w:szCs w:val="24"/>
        </w:rPr>
        <w:lastRenderedPageBreak/>
        <w:t xml:space="preserve">(Heb. x. 37.) Then shall be the glorious liberty, and the full manifestation of the sons of God. (Rom. viii. 19, 21.) Then shall the world acknowledge that they were the truly wise. Then shall the sons of God at length come of age, and be no longer heirs in expectancy, but heirs in possession. Then shall they hear with exceeding joy those comfortable words: </w:t>
      </w:r>
      <w:r w:rsidRPr="00173373">
        <w:rPr>
          <w:rFonts w:cs="Times New Roman"/>
          <w:szCs w:val="24"/>
        </w:rPr>
        <w:t>“</w:t>
      </w:r>
      <w:r w:rsidR="00AD6B5B" w:rsidRPr="00173373">
        <w:rPr>
          <w:rFonts w:cs="Times New Roman"/>
          <w:szCs w:val="24"/>
        </w:rPr>
        <w:t>Come, ye blessed of my Father, inherit the kingdom prepared for you from the foundation of the world.</w:t>
      </w:r>
      <w:r w:rsidRPr="00173373">
        <w:rPr>
          <w:rFonts w:cs="Times New Roman"/>
          <w:szCs w:val="24"/>
        </w:rPr>
        <w:t>”</w:t>
      </w:r>
      <w:r w:rsidR="00AD6B5B" w:rsidRPr="00173373">
        <w:rPr>
          <w:rFonts w:cs="Times New Roman"/>
          <w:szCs w:val="24"/>
        </w:rPr>
        <w:t xml:space="preserve"> (Matt. xxv. 34.) Surely that day will make amends for all!</w:t>
      </w:r>
    </w:p>
    <w:p w:rsidR="00DC2F85" w:rsidRPr="00173373" w:rsidRDefault="00AE0B2A" w:rsidP="001854A8">
      <w:pPr>
        <w:spacing w:after="0" w:line="276" w:lineRule="auto"/>
        <w:rPr>
          <w:rFonts w:cs="Times New Roman"/>
          <w:szCs w:val="24"/>
        </w:rPr>
      </w:pPr>
    </w:p>
    <w:sectPr w:rsidR="00DC2F85" w:rsidRPr="00173373" w:rsidSect="00AD6B5B">
      <w:headerReference w:type="even" r:id="rId8"/>
      <w:headerReference w:type="default" r:id="rId9"/>
      <w:footerReference w:type="even" r:id="rId10"/>
      <w:footerReference w:type="default" r:id="rId11"/>
      <w:headerReference w:type="first" r:id="rId12"/>
      <w:footerReference w:type="first" r:id="rId13"/>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2A" w:rsidRDefault="00AE0B2A" w:rsidP="00AD6B5B">
      <w:pPr>
        <w:spacing w:after="0" w:line="240" w:lineRule="auto"/>
      </w:pPr>
      <w:r>
        <w:separator/>
      </w:r>
    </w:p>
  </w:endnote>
  <w:endnote w:type="continuationSeparator" w:id="0">
    <w:p w:rsidR="00AE0B2A" w:rsidRDefault="00AE0B2A" w:rsidP="00AD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1B" w:rsidRDefault="00B53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19427"/>
      <w:docPartObj>
        <w:docPartGallery w:val="Page Numbers (Bottom of Page)"/>
        <w:docPartUnique/>
      </w:docPartObj>
    </w:sdtPr>
    <w:sdtEndPr>
      <w:rPr>
        <w:noProof/>
      </w:rPr>
    </w:sdtEndPr>
    <w:sdtContent>
      <w:p w:rsidR="00AD6B5B" w:rsidRDefault="00AD6B5B">
        <w:pPr>
          <w:pStyle w:val="Footer"/>
          <w:jc w:val="center"/>
        </w:pPr>
        <w:r>
          <w:fldChar w:fldCharType="begin"/>
        </w:r>
        <w:r>
          <w:instrText xml:space="preserve"> PAGE   \* MERGEFORMAT </w:instrText>
        </w:r>
        <w:r>
          <w:fldChar w:fldCharType="separate"/>
        </w:r>
        <w:r w:rsidR="00B5361B">
          <w:rPr>
            <w:noProof/>
          </w:rPr>
          <w:t>2</w:t>
        </w:r>
        <w:r>
          <w:rPr>
            <w:noProof/>
          </w:rPr>
          <w:fldChar w:fldCharType="end"/>
        </w:r>
      </w:p>
    </w:sdtContent>
  </w:sdt>
  <w:p w:rsidR="00AD6B5B" w:rsidRDefault="00AD6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1B" w:rsidRDefault="00B53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2A" w:rsidRDefault="00AE0B2A" w:rsidP="00AD6B5B">
      <w:pPr>
        <w:spacing w:after="0" w:line="240" w:lineRule="auto"/>
      </w:pPr>
      <w:r>
        <w:separator/>
      </w:r>
    </w:p>
  </w:footnote>
  <w:footnote w:type="continuationSeparator" w:id="0">
    <w:p w:rsidR="00AE0B2A" w:rsidRDefault="00AE0B2A" w:rsidP="00AD6B5B">
      <w:pPr>
        <w:spacing w:after="0" w:line="240" w:lineRule="auto"/>
      </w:pPr>
      <w:r>
        <w:continuationSeparator/>
      </w:r>
    </w:p>
  </w:footnote>
  <w:footnote w:id="1">
    <w:p w:rsidR="00AD6B5B" w:rsidRPr="00AD6B5B" w:rsidRDefault="00AD6B5B" w:rsidP="00AD6B5B">
      <w:pPr>
        <w:pStyle w:val="FootnoteText"/>
        <w:jc w:val="both"/>
        <w:rPr>
          <w:b/>
        </w:rPr>
      </w:pPr>
      <w:r w:rsidRPr="00AD6B5B">
        <w:rPr>
          <w:rStyle w:val="FootnoteReference"/>
          <w:b/>
        </w:rPr>
        <w:sym w:font="Symbol" w:char="F02A"/>
      </w:r>
      <w:r w:rsidRPr="00AD6B5B">
        <w:rPr>
          <w:b/>
        </w:rPr>
        <w:t xml:space="preserve"> </w:t>
      </w:r>
      <w:r w:rsidRPr="00AD6B5B">
        <w:rPr>
          <w:rFonts w:cs="Times New Roman"/>
          <w:lang w:val="en-US"/>
        </w:rPr>
        <w:t>The reader will of course understand that I am not speaking now of children who die in infancy, or of persons who live and die idiots.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1B" w:rsidRDefault="00B53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1B" w:rsidRDefault="00B53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61B" w:rsidRDefault="00B53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07F4"/>
    <w:multiLevelType w:val="singleLevel"/>
    <w:tmpl w:val="1D0C7FE1"/>
    <w:lvl w:ilvl="0">
      <w:start w:val="5"/>
      <w:numFmt w:val="lowerLetter"/>
      <w:lvlText w:val="(%1)"/>
      <w:lvlJc w:val="left"/>
      <w:pPr>
        <w:tabs>
          <w:tab w:val="num" w:pos="720"/>
        </w:tabs>
        <w:ind w:left="216" w:firstLine="216"/>
      </w:pPr>
      <w:rPr>
        <w:snapToGrid/>
        <w:spacing w:val="6"/>
        <w:sz w:val="20"/>
        <w:szCs w:val="20"/>
      </w:rPr>
    </w:lvl>
  </w:abstractNum>
  <w:abstractNum w:abstractNumId="1" w15:restartNumberingAfterBreak="0">
    <w:nsid w:val="00C485C0"/>
    <w:multiLevelType w:val="singleLevel"/>
    <w:tmpl w:val="4E0570E5"/>
    <w:lvl w:ilvl="0">
      <w:start w:val="1"/>
      <w:numFmt w:val="upperRoman"/>
      <w:lvlText w:val="%1."/>
      <w:lvlJc w:val="left"/>
      <w:pPr>
        <w:tabs>
          <w:tab w:val="num" w:pos="576"/>
        </w:tabs>
        <w:ind w:left="72" w:firstLine="144"/>
      </w:pPr>
      <w:rPr>
        <w:snapToGrid/>
        <w:sz w:val="20"/>
        <w:szCs w:val="20"/>
      </w:rPr>
    </w:lvl>
  </w:abstractNum>
  <w:abstractNum w:abstractNumId="2" w15:restartNumberingAfterBreak="0">
    <w:nsid w:val="01CAD5FB"/>
    <w:multiLevelType w:val="singleLevel"/>
    <w:tmpl w:val="4C0C4ABE"/>
    <w:lvl w:ilvl="0">
      <w:start w:val="4"/>
      <w:numFmt w:val="lowerLetter"/>
      <w:lvlText w:val="(%1)"/>
      <w:lvlJc w:val="left"/>
      <w:pPr>
        <w:tabs>
          <w:tab w:val="num" w:pos="504"/>
        </w:tabs>
        <w:ind w:left="72" w:firstLine="216"/>
      </w:pPr>
      <w:rPr>
        <w:snapToGrid/>
        <w:spacing w:val="4"/>
        <w:sz w:val="20"/>
        <w:szCs w:val="20"/>
      </w:rPr>
    </w:lvl>
  </w:abstractNum>
  <w:abstractNum w:abstractNumId="3" w15:restartNumberingAfterBreak="0">
    <w:nsid w:val="02D2E021"/>
    <w:multiLevelType w:val="singleLevel"/>
    <w:tmpl w:val="558D4CB1"/>
    <w:lvl w:ilvl="0">
      <w:start w:val="1"/>
      <w:numFmt w:val="lowerLetter"/>
      <w:lvlText w:val="(%1)"/>
      <w:lvlJc w:val="left"/>
      <w:pPr>
        <w:tabs>
          <w:tab w:val="num" w:pos="576"/>
        </w:tabs>
        <w:ind w:left="72" w:firstLine="216"/>
      </w:pPr>
      <w:rPr>
        <w:i/>
        <w:iCs/>
        <w:snapToGrid/>
        <w:spacing w:val="6"/>
        <w:sz w:val="20"/>
        <w:szCs w:val="20"/>
      </w:rPr>
    </w:lvl>
  </w:abstractNum>
  <w:abstractNum w:abstractNumId="4" w15:restartNumberingAfterBreak="0">
    <w:nsid w:val="075A03A4"/>
    <w:multiLevelType w:val="singleLevel"/>
    <w:tmpl w:val="0254C6F8"/>
    <w:lvl w:ilvl="0">
      <w:numFmt w:val="bullet"/>
      <w:lvlText w:val="·"/>
      <w:lvlJc w:val="left"/>
      <w:pPr>
        <w:tabs>
          <w:tab w:val="num" w:pos="288"/>
        </w:tabs>
        <w:ind w:left="288" w:hanging="144"/>
      </w:pPr>
      <w:rPr>
        <w:rFonts w:ascii="Symbol" w:hAnsi="Symbol" w:cs="Symbol"/>
        <w:snapToGrid/>
        <w:spacing w:val="7"/>
        <w:sz w:val="20"/>
        <w:szCs w:val="20"/>
      </w:rPr>
    </w:lvl>
  </w:abstractNum>
  <w:abstractNum w:abstractNumId="5" w15:restartNumberingAfterBreak="0">
    <w:nsid w:val="078275F0"/>
    <w:multiLevelType w:val="singleLevel"/>
    <w:tmpl w:val="0B698D22"/>
    <w:lvl w:ilvl="0">
      <w:start w:val="2"/>
      <w:numFmt w:val="decimal"/>
      <w:lvlText w:val="(%1)"/>
      <w:lvlJc w:val="left"/>
      <w:pPr>
        <w:tabs>
          <w:tab w:val="num" w:pos="918"/>
        </w:tabs>
        <w:ind w:left="414" w:firstLine="216"/>
      </w:pPr>
      <w:rPr>
        <w:i/>
        <w:iCs/>
        <w:snapToGrid/>
        <w:spacing w:val="5"/>
        <w:sz w:val="20"/>
        <w:szCs w:val="20"/>
      </w:rPr>
    </w:lvl>
  </w:abstractNum>
  <w:num w:numId="1">
    <w:abstractNumId w:val="1"/>
  </w:num>
  <w:num w:numId="2">
    <w:abstractNumId w:val="1"/>
    <w:lvlOverride w:ilvl="0">
      <w:lvl w:ilvl="0">
        <w:numFmt w:val="upperRoman"/>
        <w:lvlText w:val="%1."/>
        <w:lvlJc w:val="left"/>
        <w:pPr>
          <w:tabs>
            <w:tab w:val="num" w:pos="648"/>
          </w:tabs>
          <w:ind w:left="72" w:firstLine="144"/>
        </w:pPr>
        <w:rPr>
          <w:snapToGrid/>
          <w:spacing w:val="1"/>
          <w:sz w:val="20"/>
          <w:szCs w:val="20"/>
        </w:rPr>
      </w:lvl>
    </w:lvlOverride>
  </w:num>
  <w:num w:numId="3">
    <w:abstractNumId w:val="1"/>
    <w:lvlOverride w:ilvl="0">
      <w:lvl w:ilvl="0">
        <w:numFmt w:val="upperRoman"/>
        <w:lvlText w:val="%1."/>
        <w:lvlJc w:val="left"/>
        <w:pPr>
          <w:tabs>
            <w:tab w:val="num" w:pos="792"/>
          </w:tabs>
          <w:ind w:left="72" w:firstLine="144"/>
        </w:pPr>
        <w:rPr>
          <w:snapToGrid/>
          <w:spacing w:val="8"/>
          <w:sz w:val="20"/>
          <w:szCs w:val="20"/>
        </w:rPr>
      </w:lvl>
    </w:lvlOverride>
  </w:num>
  <w:num w:numId="4">
    <w:abstractNumId w:val="3"/>
  </w:num>
  <w:num w:numId="5">
    <w:abstractNumId w:val="2"/>
  </w:num>
  <w:num w:numId="6">
    <w:abstractNumId w:val="2"/>
    <w:lvlOverride w:ilvl="0">
      <w:lvl w:ilvl="0">
        <w:numFmt w:val="lowerLetter"/>
        <w:lvlText w:val="(%1)"/>
        <w:lvlJc w:val="left"/>
        <w:pPr>
          <w:tabs>
            <w:tab w:val="num" w:pos="504"/>
          </w:tabs>
          <w:ind w:left="72" w:firstLine="216"/>
        </w:pPr>
        <w:rPr>
          <w:i/>
          <w:iCs/>
          <w:snapToGrid/>
          <w:spacing w:val="6"/>
          <w:sz w:val="20"/>
          <w:szCs w:val="20"/>
        </w:rPr>
      </w:lvl>
    </w:lvlOverride>
  </w:num>
  <w:num w:numId="7">
    <w:abstractNumId w:val="4"/>
  </w:num>
  <w:num w:numId="8">
    <w:abstractNumId w:val="0"/>
  </w:num>
  <w:num w:numId="9">
    <w:abstractNumId w:val="0"/>
    <w:lvlOverride w:ilvl="0">
      <w:lvl w:ilvl="0">
        <w:numFmt w:val="lowerLetter"/>
        <w:lvlText w:val="(%1)"/>
        <w:lvlJc w:val="left"/>
        <w:pPr>
          <w:tabs>
            <w:tab w:val="num" w:pos="504"/>
          </w:tabs>
          <w:ind w:left="360" w:hanging="144"/>
        </w:pPr>
        <w:rPr>
          <w:snapToGrid/>
          <w:spacing w:val="8"/>
          <w:sz w:val="20"/>
          <w:szCs w:val="20"/>
        </w:rPr>
      </w:lvl>
    </w:lvlOverride>
  </w:num>
  <w:num w:numId="10">
    <w:abstractNumId w:val="4"/>
    <w:lvlOverride w:ilvl="0">
      <w:lvl w:ilvl="0">
        <w:numFmt w:val="bullet"/>
        <w:lvlText w:val="·"/>
        <w:lvlJc w:val="left"/>
        <w:pPr>
          <w:tabs>
            <w:tab w:val="num" w:pos="360"/>
          </w:tabs>
          <w:ind w:left="360" w:hanging="360"/>
        </w:pPr>
        <w:rPr>
          <w:rFonts w:ascii="Symbol" w:hAnsi="Symbol" w:cs="Symbol"/>
          <w:snapToGrid/>
          <w:sz w:val="20"/>
          <w:szCs w:val="20"/>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B"/>
    <w:rsid w:val="00102591"/>
    <w:rsid w:val="00173373"/>
    <w:rsid w:val="00183E68"/>
    <w:rsid w:val="001854A8"/>
    <w:rsid w:val="001A567C"/>
    <w:rsid w:val="002029AB"/>
    <w:rsid w:val="0027147C"/>
    <w:rsid w:val="002B7CE3"/>
    <w:rsid w:val="00303465"/>
    <w:rsid w:val="003D6EF9"/>
    <w:rsid w:val="0045550A"/>
    <w:rsid w:val="00513F51"/>
    <w:rsid w:val="00621968"/>
    <w:rsid w:val="00686A9F"/>
    <w:rsid w:val="006E33A1"/>
    <w:rsid w:val="0073179A"/>
    <w:rsid w:val="00803926"/>
    <w:rsid w:val="008C49E0"/>
    <w:rsid w:val="00901EF2"/>
    <w:rsid w:val="00911F65"/>
    <w:rsid w:val="00947156"/>
    <w:rsid w:val="00AD6B5B"/>
    <w:rsid w:val="00AE0B2A"/>
    <w:rsid w:val="00B31C9A"/>
    <w:rsid w:val="00B5361B"/>
    <w:rsid w:val="00B61C01"/>
    <w:rsid w:val="00BB3CA8"/>
    <w:rsid w:val="00C80EB3"/>
    <w:rsid w:val="00CD5F3C"/>
    <w:rsid w:val="00D23096"/>
    <w:rsid w:val="00DB5347"/>
    <w:rsid w:val="00DD04AD"/>
    <w:rsid w:val="00F1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6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B5B"/>
    <w:rPr>
      <w:sz w:val="20"/>
      <w:szCs w:val="20"/>
    </w:rPr>
  </w:style>
  <w:style w:type="character" w:styleId="FootnoteReference">
    <w:name w:val="footnote reference"/>
    <w:basedOn w:val="DefaultParagraphFont"/>
    <w:uiPriority w:val="99"/>
    <w:semiHidden/>
    <w:unhideWhenUsed/>
    <w:rsid w:val="00AD6B5B"/>
    <w:rPr>
      <w:vertAlign w:val="superscript"/>
    </w:rPr>
  </w:style>
  <w:style w:type="paragraph" w:styleId="Header">
    <w:name w:val="header"/>
    <w:basedOn w:val="Normal"/>
    <w:link w:val="HeaderChar"/>
    <w:uiPriority w:val="99"/>
    <w:unhideWhenUsed/>
    <w:rsid w:val="00AD6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5B"/>
  </w:style>
  <w:style w:type="paragraph" w:styleId="Footer">
    <w:name w:val="footer"/>
    <w:basedOn w:val="Normal"/>
    <w:link w:val="FooterChar"/>
    <w:uiPriority w:val="99"/>
    <w:unhideWhenUsed/>
    <w:rsid w:val="00AD6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6CE8-835A-4C3C-91C7-0DE3DD72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7288</Words>
  <Characters>41542</Characters>
  <Application>Microsoft Office Word</Application>
  <DocSecurity>0</DocSecurity>
  <Lines>346</Lines>
  <Paragraphs>97</Paragraphs>
  <ScaleCrop>false</ScaleCrop>
  <Company/>
  <LinksUpToDate>false</LinksUpToDate>
  <CharactersWithSpaces>48733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2015-11-04T20:50:00Z</dcterms:created>
  <dcterms:modified xsi:type="dcterms:W3CDTF">2015-11-04T20:50:00Z</dcterms:modified>
</cp:coreProperties>
</file>