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41" w:rsidRPr="00092E61" w:rsidRDefault="007C0841" w:rsidP="000A7F51">
      <w:pPr>
        <w:tabs>
          <w:tab w:val="right" w:pos="4896"/>
        </w:tabs>
        <w:spacing w:before="9" w:after="237" w:line="266" w:lineRule="exact"/>
        <w:ind w:right="72"/>
        <w:jc w:val="center"/>
        <w:textAlignment w:val="baseline"/>
        <w:rPr>
          <w:rFonts w:eastAsia="Times New Roman"/>
          <w:color w:val="000000"/>
          <w:sz w:val="15"/>
          <w:lang w:val="en-GB"/>
        </w:rPr>
      </w:pPr>
    </w:p>
    <w:p w:rsidR="00C32703" w:rsidRPr="00092E61" w:rsidRDefault="00C32703" w:rsidP="00C32703">
      <w:pPr>
        <w:widowControl w:val="0"/>
        <w:kinsoku w:val="0"/>
        <w:spacing w:line="196" w:lineRule="auto"/>
        <w:jc w:val="center"/>
        <w:rPr>
          <w:rFonts w:eastAsia="Times New Roman"/>
          <w:bCs/>
          <w:sz w:val="44"/>
          <w:szCs w:val="44"/>
          <w:lang w:val="en-GB"/>
        </w:rPr>
      </w:pPr>
      <w:r w:rsidRPr="00092E61">
        <w:rPr>
          <w:rFonts w:eastAsia="Times New Roman"/>
          <w:bCs/>
          <w:sz w:val="44"/>
          <w:szCs w:val="44"/>
          <w:lang w:val="en-GB"/>
        </w:rPr>
        <w:t>EXPOSITORY THOUGHTS</w:t>
      </w:r>
    </w:p>
    <w:p w:rsidR="00C32703" w:rsidRPr="00092E61" w:rsidRDefault="00C32703" w:rsidP="00C32703">
      <w:pPr>
        <w:widowControl w:val="0"/>
        <w:kinsoku w:val="0"/>
        <w:spacing w:before="180" w:after="648" w:line="196" w:lineRule="auto"/>
        <w:jc w:val="center"/>
        <w:rPr>
          <w:rFonts w:eastAsia="Times New Roman"/>
          <w:bCs/>
          <w:sz w:val="44"/>
          <w:szCs w:val="44"/>
          <w:lang w:val="en-GB"/>
        </w:rPr>
      </w:pPr>
      <w:r w:rsidRPr="00092E61">
        <w:rPr>
          <w:rFonts w:eastAsia="Times New Roman"/>
          <w:bCs/>
          <w:sz w:val="44"/>
          <w:szCs w:val="44"/>
          <w:lang w:val="en-GB"/>
        </w:rPr>
        <w:t>ON THE GOSPELS.</w:t>
      </w:r>
    </w:p>
    <w:p w:rsidR="00C32703" w:rsidRPr="00092E61" w:rsidRDefault="00C32703" w:rsidP="00C32703">
      <w:pPr>
        <w:widowControl w:val="0"/>
        <w:kinsoku w:val="0"/>
        <w:spacing w:line="480" w:lineRule="auto"/>
        <w:ind w:left="144"/>
        <w:jc w:val="center"/>
        <w:rPr>
          <w:rFonts w:eastAsia="Times New Roman"/>
          <w:bCs/>
          <w:sz w:val="24"/>
          <w:szCs w:val="24"/>
          <w:lang w:val="en-GB"/>
        </w:rPr>
      </w:pPr>
      <w:r w:rsidRPr="00092E61">
        <w:rPr>
          <w:rFonts w:eastAsia="Times New Roman"/>
          <w:bCs/>
          <w:sz w:val="24"/>
          <w:szCs w:val="24"/>
          <w:lang w:val="en-GB"/>
        </w:rPr>
        <w:t>FOR FAMILY AND PRIVATE USE.</w:t>
      </w:r>
    </w:p>
    <w:p w:rsidR="00C32703" w:rsidRPr="00092E61" w:rsidRDefault="00C32703" w:rsidP="00C32703">
      <w:pPr>
        <w:widowControl w:val="0"/>
        <w:kinsoku w:val="0"/>
        <w:spacing w:line="480" w:lineRule="auto"/>
        <w:jc w:val="center"/>
        <w:rPr>
          <w:rFonts w:eastAsia="Times New Roman"/>
          <w:bCs/>
          <w:sz w:val="20"/>
          <w:szCs w:val="20"/>
          <w:lang w:val="en-GB"/>
        </w:rPr>
      </w:pPr>
    </w:p>
    <w:p w:rsidR="00C32703" w:rsidRPr="00092E61" w:rsidRDefault="00C32703" w:rsidP="00C32703">
      <w:pPr>
        <w:widowControl w:val="0"/>
        <w:kinsoku w:val="0"/>
        <w:spacing w:line="480" w:lineRule="auto"/>
        <w:jc w:val="center"/>
        <w:rPr>
          <w:rFonts w:eastAsia="Times New Roman"/>
          <w:bCs/>
          <w:sz w:val="20"/>
          <w:szCs w:val="20"/>
          <w:lang w:val="en-GB"/>
        </w:rPr>
      </w:pPr>
    </w:p>
    <w:p w:rsidR="00C32703" w:rsidRPr="00092E61" w:rsidRDefault="00C32703" w:rsidP="00C32703">
      <w:pPr>
        <w:widowControl w:val="0"/>
        <w:kinsoku w:val="0"/>
        <w:spacing w:line="480" w:lineRule="auto"/>
        <w:jc w:val="center"/>
        <w:rPr>
          <w:rFonts w:eastAsia="Times New Roman"/>
          <w:bCs/>
          <w:sz w:val="20"/>
          <w:szCs w:val="20"/>
          <w:lang w:val="en-GB"/>
        </w:rPr>
      </w:pPr>
      <w:r w:rsidRPr="00092E61">
        <w:rPr>
          <w:rFonts w:eastAsia="Times New Roman"/>
          <w:bCs/>
          <w:sz w:val="18"/>
          <w:szCs w:val="18"/>
          <w:lang w:val="en-GB"/>
        </w:rPr>
        <w:t>WITH THE TEXT COMPLETE,</w:t>
      </w:r>
      <w:r w:rsidRPr="00092E61">
        <w:rPr>
          <w:rFonts w:eastAsia="Times New Roman"/>
          <w:bCs/>
          <w:sz w:val="18"/>
          <w:szCs w:val="18"/>
          <w:lang w:val="en-GB"/>
        </w:rPr>
        <w:br/>
      </w:r>
      <w:r w:rsidRPr="00092E61">
        <w:rPr>
          <w:rFonts w:eastAsia="Times New Roman"/>
          <w:bCs/>
          <w:i/>
          <w:iCs/>
          <w:sz w:val="20"/>
          <w:szCs w:val="20"/>
          <w:lang w:val="en-GB"/>
        </w:rPr>
        <w:t xml:space="preserve">And </w:t>
      </w:r>
      <w:r w:rsidRPr="00092E61">
        <w:rPr>
          <w:rFonts w:eastAsia="Times New Roman"/>
          <w:bCs/>
          <w:i/>
          <w:sz w:val="20"/>
          <w:szCs w:val="20"/>
          <w:lang w:val="en-GB"/>
        </w:rPr>
        <w:t>Many Explanatory Notes</w:t>
      </w:r>
      <w:r w:rsidRPr="00092E61">
        <w:rPr>
          <w:rFonts w:eastAsia="Times New Roman"/>
          <w:bCs/>
          <w:sz w:val="20"/>
          <w:szCs w:val="20"/>
          <w:lang w:val="en-GB"/>
        </w:rPr>
        <w:t>.</w:t>
      </w:r>
    </w:p>
    <w:p w:rsidR="00C32703" w:rsidRPr="00092E61" w:rsidRDefault="00C32703" w:rsidP="00C32703">
      <w:pPr>
        <w:widowControl w:val="0"/>
        <w:kinsoku w:val="0"/>
        <w:spacing w:before="288" w:line="276" w:lineRule="auto"/>
        <w:jc w:val="center"/>
        <w:rPr>
          <w:rFonts w:eastAsia="Times New Roman"/>
          <w:sz w:val="33"/>
          <w:szCs w:val="33"/>
          <w:lang w:val="en-GB"/>
        </w:rPr>
      </w:pPr>
    </w:p>
    <w:p w:rsidR="00C32703" w:rsidRPr="00092E61" w:rsidRDefault="00C32703" w:rsidP="00C32703">
      <w:pPr>
        <w:widowControl w:val="0"/>
        <w:kinsoku w:val="0"/>
        <w:spacing w:before="288" w:line="276" w:lineRule="auto"/>
        <w:jc w:val="center"/>
        <w:rPr>
          <w:rFonts w:eastAsia="Times New Roman"/>
          <w:sz w:val="33"/>
          <w:szCs w:val="33"/>
          <w:lang w:val="en-GB"/>
        </w:rPr>
      </w:pPr>
      <w:r w:rsidRPr="00092E61">
        <w:rPr>
          <w:rFonts w:eastAsia="Times New Roman"/>
          <w:sz w:val="33"/>
          <w:szCs w:val="33"/>
          <w:lang w:val="en-GB"/>
        </w:rPr>
        <w:t>BY THE REV. J. C. RYLE, B. A.,</w:t>
      </w:r>
    </w:p>
    <w:p w:rsidR="00C32703" w:rsidRPr="00092E61" w:rsidRDefault="00C32703" w:rsidP="00C32703">
      <w:pPr>
        <w:widowControl w:val="0"/>
        <w:kinsoku w:val="0"/>
        <w:spacing w:before="36" w:line="276" w:lineRule="auto"/>
        <w:jc w:val="center"/>
        <w:rPr>
          <w:rFonts w:eastAsia="Times New Roman"/>
          <w:bCs/>
          <w:sz w:val="16"/>
          <w:szCs w:val="16"/>
          <w:lang w:val="en-GB"/>
        </w:rPr>
      </w:pPr>
      <w:r w:rsidRPr="00092E61">
        <w:rPr>
          <w:rFonts w:eastAsia="Times New Roman"/>
          <w:bCs/>
          <w:sz w:val="16"/>
          <w:szCs w:val="16"/>
          <w:lang w:val="en-GB"/>
        </w:rPr>
        <w:t>CHRIST CHURCH, OXFORD,</w:t>
      </w:r>
    </w:p>
    <w:p w:rsidR="00C32703" w:rsidRPr="00092E61" w:rsidRDefault="00C32703" w:rsidP="00C32703">
      <w:pPr>
        <w:widowControl w:val="0"/>
        <w:kinsoku w:val="0"/>
        <w:spacing w:before="72" w:line="360" w:lineRule="auto"/>
        <w:jc w:val="center"/>
        <w:rPr>
          <w:rFonts w:eastAsia="Times New Roman"/>
          <w:bCs/>
          <w:sz w:val="20"/>
          <w:szCs w:val="20"/>
          <w:lang w:val="en-GB"/>
        </w:rPr>
      </w:pPr>
      <w:r w:rsidRPr="00092E61">
        <w:rPr>
          <w:rFonts w:eastAsia="Times New Roman"/>
          <w:bCs/>
          <w:sz w:val="20"/>
          <w:szCs w:val="20"/>
          <w:lang w:val="en-GB"/>
        </w:rPr>
        <w:t>VICAR OF STRADBROOKE, SUFFOLK;</w:t>
      </w:r>
    </w:p>
    <w:p w:rsidR="00C32703" w:rsidRPr="00092E61" w:rsidRDefault="00C32703" w:rsidP="00C32703">
      <w:pPr>
        <w:widowControl w:val="0"/>
        <w:kinsoku w:val="0"/>
        <w:spacing w:before="72" w:after="540"/>
        <w:jc w:val="center"/>
        <w:rPr>
          <w:rFonts w:eastAsia="Times New Roman"/>
          <w:i/>
          <w:iCs/>
          <w:sz w:val="16"/>
          <w:szCs w:val="16"/>
          <w:lang w:val="en-GB"/>
        </w:rPr>
      </w:pPr>
      <w:r w:rsidRPr="00092E61">
        <w:rPr>
          <w:rFonts w:eastAsia="Times New Roman"/>
          <w:i/>
          <w:iCs/>
          <w:sz w:val="16"/>
          <w:szCs w:val="16"/>
          <w:lang w:val="en-GB"/>
        </w:rPr>
        <w:t>Author of “Home Truths,” etc.</w:t>
      </w:r>
    </w:p>
    <w:p w:rsidR="00C32703" w:rsidRPr="00092E61" w:rsidRDefault="00C32703" w:rsidP="00C32703">
      <w:pPr>
        <w:widowControl w:val="0"/>
        <w:kinsoku w:val="0"/>
        <w:spacing w:after="684" w:line="208" w:lineRule="auto"/>
        <w:jc w:val="center"/>
        <w:rPr>
          <w:rFonts w:eastAsia="Times New Roman"/>
          <w:bCs/>
          <w:sz w:val="32"/>
          <w:szCs w:val="32"/>
          <w:lang w:val="en-GB"/>
        </w:rPr>
      </w:pPr>
      <w:r w:rsidRPr="00092E61">
        <w:rPr>
          <w:rFonts w:eastAsia="Times New Roman"/>
          <w:bCs/>
          <w:sz w:val="32"/>
          <w:szCs w:val="32"/>
          <w:lang w:val="en-GB"/>
        </w:rPr>
        <w:t>ST. LUKE. VOL. I.</w:t>
      </w:r>
    </w:p>
    <w:p w:rsidR="00C32703" w:rsidRPr="00092E61" w:rsidRDefault="00C32703" w:rsidP="00C32703">
      <w:pPr>
        <w:widowControl w:val="0"/>
        <w:kinsoku w:val="0"/>
        <w:spacing w:line="276" w:lineRule="auto"/>
        <w:jc w:val="center"/>
        <w:rPr>
          <w:rFonts w:eastAsia="Times New Roman"/>
          <w:bCs/>
          <w:sz w:val="20"/>
          <w:szCs w:val="20"/>
          <w:lang w:val="en-GB"/>
        </w:rPr>
      </w:pPr>
      <w:r w:rsidRPr="00092E61">
        <w:rPr>
          <w:rFonts w:eastAsia="Times New Roman"/>
          <w:bCs/>
          <w:sz w:val="20"/>
          <w:szCs w:val="20"/>
          <w:lang w:val="en-GB"/>
        </w:rPr>
        <w:t>LONDON:</w:t>
      </w:r>
      <w:r w:rsidRPr="00092E61">
        <w:rPr>
          <w:rFonts w:eastAsia="Times New Roman"/>
          <w:bCs/>
          <w:sz w:val="20"/>
          <w:szCs w:val="20"/>
          <w:lang w:val="en-GB"/>
        </w:rPr>
        <w:br/>
        <w:t>WILLIAM HUNT AND COMPANY, 23, HOLLES STREET.</w:t>
      </w:r>
    </w:p>
    <w:p w:rsidR="00C32703" w:rsidRPr="00092E61" w:rsidRDefault="00C32703" w:rsidP="00C32703">
      <w:pPr>
        <w:widowControl w:val="0"/>
        <w:kinsoku w:val="0"/>
        <w:spacing w:line="276" w:lineRule="auto"/>
        <w:jc w:val="center"/>
        <w:rPr>
          <w:rFonts w:eastAsia="Times New Roman"/>
          <w:bCs/>
          <w:sz w:val="20"/>
          <w:szCs w:val="20"/>
          <w:lang w:val="en-GB"/>
        </w:rPr>
      </w:pPr>
      <w:r w:rsidRPr="00092E61">
        <w:rPr>
          <w:rFonts w:eastAsia="Times New Roman"/>
          <w:bCs/>
          <w:sz w:val="20"/>
          <w:szCs w:val="20"/>
          <w:lang w:val="en-GB"/>
        </w:rPr>
        <w:t>CAVENDISH SQUARE</w:t>
      </w:r>
    </w:p>
    <w:p w:rsidR="00C32703" w:rsidRPr="00092E61" w:rsidRDefault="00C32703" w:rsidP="00C32703">
      <w:pPr>
        <w:widowControl w:val="0"/>
        <w:kinsoku w:val="0"/>
        <w:spacing w:line="216" w:lineRule="auto"/>
        <w:jc w:val="center"/>
        <w:rPr>
          <w:rFonts w:eastAsia="Times New Roman"/>
          <w:bCs/>
          <w:sz w:val="18"/>
          <w:szCs w:val="18"/>
          <w:lang w:val="en-GB"/>
        </w:rPr>
      </w:pPr>
    </w:p>
    <w:p w:rsidR="00C32703" w:rsidRPr="00092E61" w:rsidRDefault="00C32703" w:rsidP="00C32703">
      <w:pPr>
        <w:widowControl w:val="0"/>
        <w:kinsoku w:val="0"/>
        <w:spacing w:line="216" w:lineRule="auto"/>
        <w:jc w:val="center"/>
        <w:rPr>
          <w:rFonts w:eastAsia="Times New Roman"/>
          <w:bCs/>
          <w:sz w:val="18"/>
          <w:szCs w:val="18"/>
          <w:lang w:val="en-GB"/>
        </w:rPr>
      </w:pPr>
      <w:r w:rsidRPr="00092E61">
        <w:rPr>
          <w:rFonts w:eastAsia="Times New Roman"/>
          <w:bCs/>
          <w:sz w:val="18"/>
          <w:szCs w:val="18"/>
          <w:lang w:val="en-GB"/>
        </w:rPr>
        <w:t>IPSWICH: WILLIAM HUNT, TAVERN STREET.</w:t>
      </w:r>
    </w:p>
    <w:p w:rsidR="00C32703" w:rsidRPr="00092E61" w:rsidRDefault="00C32703" w:rsidP="00C32703">
      <w:pPr>
        <w:widowControl w:val="0"/>
        <w:kinsoku w:val="0"/>
        <w:spacing w:line="216" w:lineRule="auto"/>
        <w:jc w:val="center"/>
        <w:rPr>
          <w:rFonts w:eastAsia="Times New Roman"/>
          <w:bCs/>
          <w:sz w:val="18"/>
          <w:szCs w:val="18"/>
          <w:lang w:val="en-GB"/>
        </w:rPr>
      </w:pPr>
    </w:p>
    <w:p w:rsidR="00C32703" w:rsidRPr="00092E61" w:rsidRDefault="00C32703" w:rsidP="00C32703">
      <w:pPr>
        <w:widowControl w:val="0"/>
        <w:kinsoku w:val="0"/>
        <w:spacing w:line="216" w:lineRule="auto"/>
        <w:jc w:val="center"/>
        <w:rPr>
          <w:rFonts w:eastAsia="Times New Roman"/>
          <w:bCs/>
          <w:sz w:val="18"/>
          <w:szCs w:val="18"/>
          <w:lang w:val="en-GB"/>
        </w:rPr>
      </w:pPr>
    </w:p>
    <w:p w:rsidR="00C32703" w:rsidRPr="00092E61" w:rsidRDefault="00C32703" w:rsidP="00C32703">
      <w:pPr>
        <w:widowControl w:val="0"/>
        <w:kinsoku w:val="0"/>
        <w:spacing w:line="216" w:lineRule="auto"/>
        <w:jc w:val="center"/>
        <w:rPr>
          <w:rFonts w:eastAsia="Times New Roman"/>
          <w:bCs/>
          <w:sz w:val="18"/>
          <w:szCs w:val="18"/>
          <w:lang w:val="en-GB"/>
        </w:rPr>
      </w:pPr>
    </w:p>
    <w:p w:rsidR="00C32703" w:rsidRPr="00092E61" w:rsidRDefault="00C32703" w:rsidP="00C32703">
      <w:pPr>
        <w:widowControl w:val="0"/>
        <w:kinsoku w:val="0"/>
        <w:spacing w:line="216" w:lineRule="auto"/>
        <w:jc w:val="center"/>
        <w:rPr>
          <w:rFonts w:eastAsia="Times New Roman"/>
          <w:bCs/>
          <w:sz w:val="18"/>
          <w:szCs w:val="18"/>
          <w:lang w:val="en-GB"/>
        </w:rPr>
      </w:pPr>
      <w:r w:rsidRPr="00092E61">
        <w:rPr>
          <w:rFonts w:eastAsia="Times New Roman"/>
          <w:bCs/>
          <w:sz w:val="18"/>
          <w:szCs w:val="18"/>
          <w:lang w:val="en-GB"/>
        </w:rPr>
        <w:t>MDCCCLVIII.</w:t>
      </w:r>
    </w:p>
    <w:p w:rsidR="00C32703" w:rsidRPr="00092E61" w:rsidRDefault="00C32703" w:rsidP="00C32703">
      <w:pPr>
        <w:spacing w:after="200" w:line="276" w:lineRule="auto"/>
        <w:jc w:val="both"/>
        <w:rPr>
          <w:rFonts w:ascii="Bookman Old Style" w:eastAsia="Times New Roman" w:hAnsi="Bookman Old Style" w:cs="Bookman Old Style"/>
          <w:bCs/>
          <w:sz w:val="9"/>
          <w:szCs w:val="9"/>
          <w:lang w:val="en-GB"/>
        </w:rPr>
      </w:pPr>
      <w:r w:rsidRPr="00092E61">
        <w:rPr>
          <w:rFonts w:ascii="Bookman Old Style" w:eastAsia="Times New Roman" w:hAnsi="Bookman Old Style" w:cs="Bookman Old Style"/>
          <w:bCs/>
          <w:sz w:val="9"/>
          <w:szCs w:val="9"/>
          <w:lang w:val="en-GB"/>
        </w:rPr>
        <w:br w:type="page"/>
      </w:r>
    </w:p>
    <w:p w:rsidR="000A7F51" w:rsidRPr="00092E61" w:rsidRDefault="000A7F51" w:rsidP="000A7F51">
      <w:pPr>
        <w:spacing w:line="360" w:lineRule="auto"/>
        <w:ind w:right="17"/>
        <w:jc w:val="center"/>
        <w:textAlignment w:val="baseline"/>
        <w:rPr>
          <w:rFonts w:eastAsia="Times New Roman"/>
          <w:color w:val="000000"/>
          <w:sz w:val="24"/>
          <w:szCs w:val="24"/>
          <w:lang w:val="en-GB"/>
        </w:rPr>
      </w:pPr>
      <w:r w:rsidRPr="00092E61">
        <w:rPr>
          <w:rFonts w:eastAsia="Times New Roman"/>
          <w:color w:val="000000"/>
          <w:sz w:val="24"/>
          <w:szCs w:val="24"/>
          <w:lang w:val="en-GB"/>
        </w:rPr>
        <w:lastRenderedPageBreak/>
        <w:t>LUKE X. 29</w:t>
      </w:r>
      <w:r w:rsidR="00C32703" w:rsidRPr="00092E61">
        <w:rPr>
          <w:rFonts w:eastAsia="Times New Roman"/>
          <w:color w:val="000000"/>
          <w:sz w:val="24"/>
          <w:szCs w:val="24"/>
          <w:lang w:val="en-GB"/>
        </w:rPr>
        <w:t>–</w:t>
      </w:r>
      <w:r w:rsidRPr="00092E61">
        <w:rPr>
          <w:rFonts w:eastAsia="Times New Roman"/>
          <w:color w:val="000000"/>
          <w:sz w:val="24"/>
          <w:szCs w:val="24"/>
          <w:lang w:val="en-GB"/>
        </w:rPr>
        <w:t>37.</w:t>
      </w:r>
    </w:p>
    <w:p w:rsidR="00C32703" w:rsidRPr="00092E61" w:rsidRDefault="00C32703" w:rsidP="000A7F51">
      <w:pPr>
        <w:ind w:firstLine="144"/>
        <w:jc w:val="both"/>
        <w:textAlignment w:val="baseline"/>
        <w:rPr>
          <w:rFonts w:eastAsia="Times New Roman"/>
          <w:color w:val="000000"/>
          <w:sz w:val="20"/>
          <w:szCs w:val="20"/>
          <w:lang w:val="en-GB"/>
        </w:rPr>
        <w:sectPr w:rsidR="00C32703" w:rsidRPr="00092E61" w:rsidSect="000A7F51">
          <w:footerReference w:type="default" r:id="rId7"/>
          <w:pgSz w:w="11907" w:h="16839" w:code="9"/>
          <w:pgMar w:top="1701" w:right="2268" w:bottom="1701" w:left="2268" w:header="720" w:footer="720" w:gutter="0"/>
          <w:cols w:space="720"/>
          <w:docGrid w:linePitch="299"/>
        </w:sectPr>
      </w:pPr>
    </w:p>
    <w:p w:rsidR="000A7F51" w:rsidRPr="00092E61" w:rsidRDefault="000A7F51" w:rsidP="003C6F9B">
      <w:pPr>
        <w:ind w:right="56"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lastRenderedPageBreak/>
        <w:t>29 But he, willing to justify him</w:t>
      </w:r>
      <w:r w:rsidRPr="00092E61">
        <w:rPr>
          <w:rFonts w:eastAsia="Times New Roman"/>
          <w:color w:val="000000"/>
          <w:sz w:val="20"/>
          <w:szCs w:val="20"/>
          <w:lang w:val="en-GB"/>
        </w:rPr>
        <w:softHyphen/>
        <w:t>self, said unto Jesus, And who is my neighbour</w:t>
      </w:r>
      <w:r w:rsidR="00C32703" w:rsidRPr="00092E61">
        <w:rPr>
          <w:rFonts w:eastAsia="Times New Roman"/>
          <w:color w:val="000000"/>
          <w:sz w:val="20"/>
          <w:szCs w:val="20"/>
          <w:lang w:val="en-GB"/>
        </w:rPr>
        <w:t>?</w:t>
      </w:r>
    </w:p>
    <w:p w:rsidR="000A7F51" w:rsidRPr="00092E61" w:rsidRDefault="000A7F51" w:rsidP="003C6F9B">
      <w:pPr>
        <w:ind w:right="56"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30 And Jesus answering said, A certain man went down from Jerusa</w:t>
      </w:r>
      <w:r w:rsidRPr="00092E61">
        <w:rPr>
          <w:rFonts w:eastAsia="Times New Roman"/>
          <w:color w:val="000000"/>
          <w:sz w:val="20"/>
          <w:szCs w:val="20"/>
          <w:lang w:val="en-GB"/>
        </w:rPr>
        <w:softHyphen/>
        <w:t xml:space="preserve">lem to Jericho, and fell among thieves, which stripped him of his raiment, and wounded </w:t>
      </w:r>
      <w:r w:rsidRPr="00092E61">
        <w:rPr>
          <w:rFonts w:eastAsia="Times New Roman"/>
          <w:i/>
          <w:color w:val="000000"/>
          <w:sz w:val="20"/>
          <w:szCs w:val="20"/>
          <w:lang w:val="en-GB"/>
        </w:rPr>
        <w:t xml:space="preserve">him, </w:t>
      </w:r>
      <w:r w:rsidRPr="00092E61">
        <w:rPr>
          <w:rFonts w:eastAsia="Times New Roman"/>
          <w:color w:val="000000"/>
          <w:sz w:val="20"/>
          <w:szCs w:val="20"/>
          <w:lang w:val="en-GB"/>
        </w:rPr>
        <w:t>and d</w:t>
      </w:r>
      <w:r w:rsidRPr="00092E61">
        <w:rPr>
          <w:rFonts w:eastAsia="Times New Roman"/>
          <w:color w:val="000000"/>
          <w:sz w:val="20"/>
          <w:szCs w:val="20"/>
          <w:lang w:val="en-GB"/>
        </w:rPr>
        <w:t>e</w:t>
      </w:r>
      <w:r w:rsidRPr="00092E61">
        <w:rPr>
          <w:rFonts w:eastAsia="Times New Roman"/>
          <w:color w:val="000000"/>
          <w:sz w:val="20"/>
          <w:szCs w:val="20"/>
          <w:lang w:val="en-GB"/>
        </w:rPr>
        <w:t>parted, leav</w:t>
      </w:r>
      <w:r w:rsidRPr="00092E61">
        <w:rPr>
          <w:rFonts w:eastAsia="Times New Roman"/>
          <w:color w:val="000000"/>
          <w:sz w:val="20"/>
          <w:szCs w:val="20"/>
          <w:lang w:val="en-GB"/>
        </w:rPr>
        <w:softHyphen/>
        <w:t xml:space="preserve">ing </w:t>
      </w:r>
      <w:r w:rsidRPr="00092E61">
        <w:rPr>
          <w:rFonts w:eastAsia="Times New Roman"/>
          <w:i/>
          <w:color w:val="000000"/>
          <w:sz w:val="20"/>
          <w:szCs w:val="20"/>
          <w:lang w:val="en-GB"/>
        </w:rPr>
        <w:t xml:space="preserve">him </w:t>
      </w:r>
      <w:r w:rsidRPr="00092E61">
        <w:rPr>
          <w:rFonts w:eastAsia="Times New Roman"/>
          <w:color w:val="000000"/>
          <w:sz w:val="20"/>
          <w:szCs w:val="20"/>
          <w:lang w:val="en-GB"/>
        </w:rPr>
        <w:t>half dead.</w:t>
      </w:r>
    </w:p>
    <w:p w:rsidR="000A7F51" w:rsidRPr="00092E61" w:rsidRDefault="000A7F51" w:rsidP="003C6F9B">
      <w:pPr>
        <w:ind w:right="56"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31 And by chance there came down a ce</w:t>
      </w:r>
      <w:r w:rsidRPr="00092E61">
        <w:rPr>
          <w:rFonts w:eastAsia="Times New Roman"/>
          <w:color w:val="000000"/>
          <w:sz w:val="20"/>
          <w:szCs w:val="20"/>
          <w:lang w:val="en-GB"/>
        </w:rPr>
        <w:t>r</w:t>
      </w:r>
      <w:r w:rsidRPr="00092E61">
        <w:rPr>
          <w:rFonts w:eastAsia="Times New Roman"/>
          <w:color w:val="000000"/>
          <w:sz w:val="20"/>
          <w:szCs w:val="20"/>
          <w:lang w:val="en-GB"/>
        </w:rPr>
        <w:t>tain Priest that way</w:t>
      </w:r>
      <w:r w:rsidR="00C32703" w:rsidRPr="00092E61">
        <w:rPr>
          <w:rFonts w:eastAsia="Times New Roman"/>
          <w:color w:val="000000"/>
          <w:sz w:val="20"/>
          <w:szCs w:val="20"/>
          <w:lang w:val="en-GB"/>
        </w:rPr>
        <w:t>:</w:t>
      </w:r>
      <w:r w:rsidRPr="00092E61">
        <w:rPr>
          <w:rFonts w:eastAsia="Times New Roman"/>
          <w:color w:val="000000"/>
          <w:sz w:val="20"/>
          <w:szCs w:val="20"/>
          <w:lang w:val="en-GB"/>
        </w:rPr>
        <w:t xml:space="preserve"> and when he saw him, he passed by on the other side.</w:t>
      </w:r>
    </w:p>
    <w:p w:rsidR="000A7F51" w:rsidRPr="00092E61" w:rsidRDefault="000A7F51" w:rsidP="003C6F9B">
      <w:pPr>
        <w:ind w:right="56"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 xml:space="preserve">32 And likewise a Levite, when he was at the place, came and looked </w:t>
      </w:r>
      <w:r w:rsidRPr="00092E61">
        <w:rPr>
          <w:rFonts w:eastAsia="Times New Roman"/>
          <w:i/>
          <w:color w:val="000000"/>
          <w:sz w:val="20"/>
          <w:szCs w:val="20"/>
          <w:lang w:val="en-GB"/>
        </w:rPr>
        <w:t xml:space="preserve">on him, </w:t>
      </w:r>
      <w:r w:rsidRPr="00092E61">
        <w:rPr>
          <w:rFonts w:eastAsia="Times New Roman"/>
          <w:color w:val="000000"/>
          <w:sz w:val="20"/>
          <w:szCs w:val="20"/>
          <w:lang w:val="en-GB"/>
        </w:rPr>
        <w:t>and passed by on the other side.</w:t>
      </w:r>
    </w:p>
    <w:p w:rsidR="000A7F51" w:rsidRPr="00092E61" w:rsidRDefault="000A7F51" w:rsidP="003C6F9B">
      <w:pPr>
        <w:ind w:right="56" w:firstLine="144"/>
        <w:jc w:val="both"/>
        <w:textAlignment w:val="baseline"/>
        <w:rPr>
          <w:rFonts w:eastAsia="Times New Roman"/>
          <w:i/>
          <w:color w:val="000000"/>
          <w:sz w:val="20"/>
          <w:szCs w:val="20"/>
          <w:lang w:val="en-GB"/>
        </w:rPr>
      </w:pPr>
      <w:r w:rsidRPr="00092E61">
        <w:rPr>
          <w:rFonts w:eastAsia="Times New Roman"/>
          <w:color w:val="000000"/>
          <w:sz w:val="20"/>
          <w:szCs w:val="20"/>
          <w:lang w:val="en-GB"/>
        </w:rPr>
        <w:t>33 But a certain Samaritan, as he jou</w:t>
      </w:r>
      <w:r w:rsidRPr="00092E61">
        <w:rPr>
          <w:rFonts w:eastAsia="Times New Roman"/>
          <w:color w:val="000000"/>
          <w:sz w:val="20"/>
          <w:szCs w:val="20"/>
          <w:lang w:val="en-GB"/>
        </w:rPr>
        <w:t>r</w:t>
      </w:r>
      <w:r w:rsidRPr="00092E61">
        <w:rPr>
          <w:rFonts w:eastAsia="Times New Roman"/>
          <w:color w:val="000000"/>
          <w:sz w:val="20"/>
          <w:szCs w:val="20"/>
          <w:lang w:val="en-GB"/>
        </w:rPr>
        <w:t>neyed, came where he was: and when he saw him, he had compassion</w:t>
      </w:r>
      <w:r w:rsidRPr="00092E61">
        <w:rPr>
          <w:rFonts w:eastAsia="Times New Roman"/>
          <w:i/>
          <w:color w:val="000000"/>
          <w:sz w:val="20"/>
          <w:szCs w:val="20"/>
          <w:lang w:val="en-GB"/>
        </w:rPr>
        <w:t xml:space="preserve"> on him,</w:t>
      </w:r>
    </w:p>
    <w:p w:rsidR="000A7F51" w:rsidRPr="00092E61" w:rsidRDefault="000A7F51" w:rsidP="003C6F9B">
      <w:pPr>
        <w:ind w:right="56" w:firstLine="142"/>
        <w:jc w:val="both"/>
        <w:textAlignment w:val="baseline"/>
        <w:rPr>
          <w:rFonts w:eastAsia="Times New Roman"/>
          <w:color w:val="000000"/>
          <w:sz w:val="20"/>
          <w:szCs w:val="20"/>
          <w:lang w:val="en-GB"/>
        </w:rPr>
      </w:pPr>
      <w:r w:rsidRPr="00092E61">
        <w:rPr>
          <w:rFonts w:eastAsia="Times New Roman"/>
          <w:color w:val="000000"/>
          <w:sz w:val="20"/>
          <w:szCs w:val="20"/>
          <w:lang w:val="en-GB"/>
        </w:rPr>
        <w:lastRenderedPageBreak/>
        <w:t xml:space="preserve">34 And went to </w:t>
      </w:r>
      <w:r w:rsidRPr="00092E61">
        <w:rPr>
          <w:rFonts w:eastAsia="Times New Roman"/>
          <w:i/>
          <w:color w:val="000000"/>
          <w:sz w:val="20"/>
          <w:szCs w:val="20"/>
          <w:lang w:val="en-GB"/>
        </w:rPr>
        <w:t xml:space="preserve">him, </w:t>
      </w:r>
      <w:r w:rsidRPr="00092E61">
        <w:rPr>
          <w:rFonts w:eastAsia="Times New Roman"/>
          <w:color w:val="000000"/>
          <w:sz w:val="20"/>
          <w:szCs w:val="20"/>
          <w:lang w:val="en-GB"/>
        </w:rPr>
        <w:t>and bound up his wounds, pouring in oil and wine, and set him on his own beast, and brought him to an inn, and took care of him.</w:t>
      </w:r>
    </w:p>
    <w:p w:rsidR="000A7F51" w:rsidRPr="00092E61" w:rsidRDefault="003C6F9B" w:rsidP="003C6F9B">
      <w:pPr>
        <w:ind w:right="56" w:firstLine="142"/>
        <w:jc w:val="both"/>
        <w:textAlignment w:val="baseline"/>
        <w:rPr>
          <w:rFonts w:eastAsia="Times New Roman"/>
          <w:color w:val="000000"/>
          <w:sz w:val="20"/>
          <w:szCs w:val="20"/>
          <w:lang w:val="en-GB"/>
        </w:rPr>
      </w:pPr>
      <w:r w:rsidRPr="00092E61">
        <w:rPr>
          <w:rFonts w:eastAsia="Times New Roman"/>
          <w:color w:val="000000"/>
          <w:sz w:val="20"/>
          <w:szCs w:val="20"/>
          <w:lang w:val="en-GB"/>
        </w:rPr>
        <w:t>35</w:t>
      </w:r>
      <w:r w:rsidR="000A7F51" w:rsidRPr="00092E61">
        <w:rPr>
          <w:rFonts w:eastAsia="Times New Roman"/>
          <w:color w:val="000000"/>
          <w:sz w:val="20"/>
          <w:szCs w:val="20"/>
          <w:lang w:val="en-GB"/>
        </w:rPr>
        <w:t xml:space="preserve"> And on the morrow when he departed, he took out two pence, and gave </w:t>
      </w:r>
      <w:r w:rsidR="000A7F51" w:rsidRPr="00092E61">
        <w:rPr>
          <w:rFonts w:eastAsia="Times New Roman"/>
          <w:i/>
          <w:color w:val="000000"/>
          <w:sz w:val="20"/>
          <w:szCs w:val="20"/>
          <w:lang w:val="en-GB"/>
        </w:rPr>
        <w:t xml:space="preserve">them </w:t>
      </w:r>
      <w:r w:rsidR="000A7F51" w:rsidRPr="00092E61">
        <w:rPr>
          <w:rFonts w:eastAsia="Times New Roman"/>
          <w:color w:val="000000"/>
          <w:sz w:val="20"/>
          <w:szCs w:val="20"/>
          <w:lang w:val="en-GB"/>
        </w:rPr>
        <w:t>to the host, and said unto him, Take care of him</w:t>
      </w:r>
      <w:r w:rsidR="00C32703" w:rsidRPr="00092E61">
        <w:rPr>
          <w:rFonts w:eastAsia="Times New Roman"/>
          <w:color w:val="000000"/>
          <w:sz w:val="20"/>
          <w:szCs w:val="20"/>
          <w:lang w:val="en-GB"/>
        </w:rPr>
        <w:t>:</w:t>
      </w:r>
      <w:r w:rsidR="000A7F51" w:rsidRPr="00092E61">
        <w:rPr>
          <w:rFonts w:eastAsia="Times New Roman"/>
          <w:color w:val="000000"/>
          <w:sz w:val="20"/>
          <w:szCs w:val="20"/>
          <w:lang w:val="en-GB"/>
        </w:rPr>
        <w:t xml:space="preserve"> and whatso</w:t>
      </w:r>
      <w:r w:rsidR="000A7F51" w:rsidRPr="00092E61">
        <w:rPr>
          <w:rFonts w:eastAsia="Times New Roman"/>
          <w:color w:val="000000"/>
          <w:sz w:val="20"/>
          <w:szCs w:val="20"/>
          <w:lang w:val="en-GB"/>
        </w:rPr>
        <w:softHyphen/>
        <w:t>ever thou spendest more, when I come again, I will repay thee.</w:t>
      </w:r>
    </w:p>
    <w:p w:rsidR="000A7F51" w:rsidRPr="00092E61" w:rsidRDefault="000A7F51" w:rsidP="003C6F9B">
      <w:pPr>
        <w:ind w:right="56" w:firstLine="142"/>
        <w:jc w:val="both"/>
        <w:textAlignment w:val="baseline"/>
        <w:rPr>
          <w:rFonts w:eastAsia="Times New Roman"/>
          <w:color w:val="000000"/>
          <w:sz w:val="20"/>
          <w:szCs w:val="20"/>
          <w:lang w:val="en-GB"/>
        </w:rPr>
      </w:pPr>
      <w:r w:rsidRPr="00092E61">
        <w:rPr>
          <w:rFonts w:eastAsia="Times New Roman"/>
          <w:color w:val="000000"/>
          <w:sz w:val="20"/>
          <w:szCs w:val="20"/>
          <w:lang w:val="en-GB"/>
        </w:rPr>
        <w:t>36 Which now of these three, thinkest thou, was neighbour unto him that fell among the thieves?</w:t>
      </w:r>
    </w:p>
    <w:p w:rsidR="000A7F51" w:rsidRPr="00092E61" w:rsidRDefault="000A7F51" w:rsidP="003C6F9B">
      <w:pPr>
        <w:ind w:right="56" w:firstLine="142"/>
        <w:jc w:val="both"/>
        <w:textAlignment w:val="baseline"/>
        <w:rPr>
          <w:rFonts w:eastAsia="Times New Roman"/>
          <w:color w:val="000000"/>
          <w:sz w:val="20"/>
          <w:szCs w:val="20"/>
          <w:lang w:val="en-GB"/>
        </w:rPr>
      </w:pPr>
      <w:r w:rsidRPr="00092E61">
        <w:rPr>
          <w:rFonts w:eastAsia="Times New Roman"/>
          <w:color w:val="000000"/>
          <w:sz w:val="20"/>
          <w:szCs w:val="20"/>
          <w:lang w:val="en-GB"/>
        </w:rPr>
        <w:t>37 And he said, He that shewed mercy on him. Then said Jesus unto him, Go, and do thou likewise.</w:t>
      </w:r>
    </w:p>
    <w:p w:rsidR="00C32703" w:rsidRPr="00092E61" w:rsidRDefault="00C32703" w:rsidP="000A7F51">
      <w:pPr>
        <w:spacing w:before="6" w:line="134" w:lineRule="exact"/>
        <w:ind w:firstLine="144"/>
        <w:jc w:val="both"/>
        <w:textAlignment w:val="baseline"/>
        <w:rPr>
          <w:rFonts w:eastAsia="Times New Roman"/>
          <w:color w:val="000000"/>
          <w:sz w:val="15"/>
          <w:lang w:val="en-GB"/>
        </w:rPr>
        <w:sectPr w:rsidR="00C32703" w:rsidRPr="00092E61" w:rsidSect="00C32703">
          <w:type w:val="continuous"/>
          <w:pgSz w:w="11907" w:h="16839" w:code="9"/>
          <w:pgMar w:top="1701" w:right="2268" w:bottom="1701" w:left="2268" w:header="720" w:footer="720" w:gutter="0"/>
          <w:cols w:num="2" w:sep="1" w:space="170"/>
          <w:docGrid w:linePitch="299"/>
        </w:sectPr>
      </w:pPr>
    </w:p>
    <w:p w:rsidR="000A7F51" w:rsidRPr="00092E61" w:rsidRDefault="000A7F51" w:rsidP="000A7F51">
      <w:pPr>
        <w:spacing w:before="6" w:line="134" w:lineRule="exact"/>
        <w:ind w:firstLine="144"/>
        <w:jc w:val="both"/>
        <w:textAlignment w:val="baseline"/>
        <w:rPr>
          <w:rFonts w:eastAsia="Times New Roman"/>
          <w:color w:val="000000"/>
          <w:sz w:val="15"/>
          <w:lang w:val="en-GB"/>
        </w:rPr>
      </w:pPr>
    </w:p>
    <w:p w:rsidR="007C0841" w:rsidRPr="00092E61" w:rsidRDefault="00242665" w:rsidP="000A7F51">
      <w:pPr>
        <w:spacing w:before="13" w:line="276" w:lineRule="auto"/>
        <w:ind w:right="72"/>
        <w:jc w:val="both"/>
        <w:textAlignment w:val="baseline"/>
        <w:rPr>
          <w:rFonts w:eastAsia="Times New Roman"/>
          <w:color w:val="000000"/>
          <w:sz w:val="24"/>
          <w:szCs w:val="24"/>
          <w:lang w:val="en-GB"/>
        </w:rPr>
      </w:pPr>
      <w:r w:rsidRPr="00092E61">
        <w:rPr>
          <w:rFonts w:eastAsia="Times New Roman"/>
          <w:color w:val="000000"/>
          <w:sz w:val="24"/>
          <w:szCs w:val="24"/>
          <w:lang w:val="en-GB"/>
        </w:rPr>
        <w:t>T</w:t>
      </w:r>
      <w:r w:rsidRPr="00092E61">
        <w:rPr>
          <w:rFonts w:eastAsia="Times New Roman"/>
          <w:color w:val="000000"/>
          <w:sz w:val="20"/>
          <w:szCs w:val="20"/>
          <w:lang w:val="en-GB"/>
        </w:rPr>
        <w:t>HESE</w:t>
      </w:r>
      <w:r w:rsidRPr="00092E61">
        <w:rPr>
          <w:rFonts w:eastAsia="Times New Roman"/>
          <w:color w:val="000000"/>
          <w:sz w:val="24"/>
          <w:szCs w:val="24"/>
          <w:lang w:val="en-GB"/>
        </w:rPr>
        <w:t xml:space="preserve"> words contain the well-known parable of the good Samaritan. In order to understand the drift of this parable, we must carefully remember the occasion on which it was spoken. It was spoken in reply to the que</w:t>
      </w:r>
      <w:r w:rsidRPr="00092E61">
        <w:rPr>
          <w:rFonts w:eastAsia="Times New Roman"/>
          <w:color w:val="000000"/>
          <w:sz w:val="24"/>
          <w:szCs w:val="24"/>
          <w:lang w:val="en-GB"/>
        </w:rPr>
        <w:t>s</w:t>
      </w:r>
      <w:r w:rsidRPr="00092E61">
        <w:rPr>
          <w:rFonts w:eastAsia="Times New Roman"/>
          <w:color w:val="000000"/>
          <w:sz w:val="24"/>
          <w:szCs w:val="24"/>
          <w:lang w:val="en-GB"/>
        </w:rPr>
        <w:t>tion of a certain lawyer, who asked,</w:t>
      </w:r>
      <w:r w:rsidR="00C32703" w:rsidRPr="00092E61">
        <w:rPr>
          <w:rFonts w:eastAsia="Times New Roman"/>
          <w:color w:val="000000"/>
          <w:sz w:val="24"/>
          <w:szCs w:val="24"/>
          <w:lang w:val="en-GB"/>
        </w:rPr>
        <w:t xml:space="preserve"> “</w:t>
      </w:r>
      <w:r w:rsidR="00586820" w:rsidRPr="00092E61">
        <w:rPr>
          <w:rFonts w:eastAsia="Times New Roman"/>
          <w:color w:val="000000"/>
          <w:sz w:val="24"/>
          <w:szCs w:val="24"/>
          <w:lang w:val="en-GB"/>
        </w:rPr>
        <w:t>who is my neighbour?</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Our Lord Jesus Christ answers that question by telling the story we have just read, and winds up the narrative by an appeal to the lawyer</w:t>
      </w:r>
      <w:r w:rsidR="00C32703" w:rsidRPr="00092E61">
        <w:rPr>
          <w:rFonts w:eastAsia="Times New Roman"/>
          <w:color w:val="000000"/>
          <w:sz w:val="24"/>
          <w:szCs w:val="24"/>
          <w:lang w:val="en-GB"/>
        </w:rPr>
        <w:t>’</w:t>
      </w:r>
      <w:r w:rsidRPr="00092E61">
        <w:rPr>
          <w:rFonts w:eastAsia="Times New Roman"/>
          <w:color w:val="000000"/>
          <w:sz w:val="24"/>
          <w:szCs w:val="24"/>
          <w:lang w:val="en-GB"/>
        </w:rPr>
        <w:t>s conscience. Let these things not be forgotten. The object of the parable is to show the n</w:t>
      </w:r>
      <w:r w:rsidRPr="00092E61">
        <w:rPr>
          <w:rFonts w:eastAsia="Times New Roman"/>
          <w:color w:val="000000"/>
          <w:sz w:val="24"/>
          <w:szCs w:val="24"/>
          <w:lang w:val="en-GB"/>
        </w:rPr>
        <w:t>a</w:t>
      </w:r>
      <w:r w:rsidRPr="00092E61">
        <w:rPr>
          <w:rFonts w:eastAsia="Times New Roman"/>
          <w:color w:val="000000"/>
          <w:sz w:val="24"/>
          <w:szCs w:val="24"/>
          <w:lang w:val="en-GB"/>
        </w:rPr>
        <w:t>ture of true charity and brotherly love. To lose sight of this object, and discover deep allegories in the parable, is to trifle with Scripture, and d</w:t>
      </w:r>
      <w:r w:rsidRPr="00092E61">
        <w:rPr>
          <w:rFonts w:eastAsia="Times New Roman"/>
          <w:color w:val="000000"/>
          <w:sz w:val="24"/>
          <w:szCs w:val="24"/>
          <w:lang w:val="en-GB"/>
        </w:rPr>
        <w:t>e</w:t>
      </w:r>
      <w:r w:rsidRPr="00092E61">
        <w:rPr>
          <w:rFonts w:eastAsia="Times New Roman"/>
          <w:color w:val="000000"/>
          <w:sz w:val="24"/>
          <w:szCs w:val="24"/>
          <w:lang w:val="en-GB"/>
        </w:rPr>
        <w:t>prive our souls of most valuable lessons.</w:t>
      </w:r>
    </w:p>
    <w:p w:rsidR="007C0841" w:rsidRPr="00092E61" w:rsidRDefault="00242665" w:rsidP="00586820">
      <w:pPr>
        <w:spacing w:line="276" w:lineRule="auto"/>
        <w:ind w:right="72" w:firstLine="284"/>
        <w:jc w:val="both"/>
        <w:textAlignment w:val="baseline"/>
        <w:rPr>
          <w:rFonts w:eastAsia="Times New Roman"/>
          <w:color w:val="000000"/>
          <w:sz w:val="24"/>
          <w:szCs w:val="24"/>
          <w:lang w:val="en-GB"/>
        </w:rPr>
      </w:pPr>
      <w:r w:rsidRPr="00092E61">
        <w:rPr>
          <w:rFonts w:eastAsia="Times New Roman"/>
          <w:color w:val="000000"/>
          <w:sz w:val="24"/>
          <w:szCs w:val="24"/>
          <w:lang w:val="en-GB"/>
        </w:rPr>
        <w:t xml:space="preserve">We are taught, first, in this parable, </w:t>
      </w:r>
      <w:r w:rsidRPr="00092E61">
        <w:rPr>
          <w:rFonts w:eastAsia="Times New Roman"/>
          <w:i/>
          <w:color w:val="000000"/>
          <w:sz w:val="24"/>
          <w:szCs w:val="24"/>
          <w:lang w:val="en-GB"/>
        </w:rPr>
        <w:t xml:space="preserve">how rare and uncommon is true brotherly love. </w:t>
      </w:r>
      <w:r w:rsidRPr="00092E61">
        <w:rPr>
          <w:rFonts w:eastAsia="Times New Roman"/>
          <w:color w:val="000000"/>
          <w:sz w:val="24"/>
          <w:szCs w:val="24"/>
          <w:lang w:val="en-GB"/>
        </w:rPr>
        <w:t>This is a lesson which stands out prominently on the face of the narrative before our eyes. Our Lord tells us of a traveller who fell among thieves, and was left naked, wounded, and half</w:t>
      </w:r>
      <w:r w:rsidR="000A7F51" w:rsidRPr="00092E61">
        <w:rPr>
          <w:rFonts w:eastAsia="Times New Roman"/>
          <w:color w:val="000000"/>
          <w:sz w:val="24"/>
          <w:szCs w:val="24"/>
          <w:lang w:val="en-GB"/>
        </w:rPr>
        <w:t xml:space="preserve"> </w:t>
      </w:r>
      <w:r w:rsidRPr="00092E61">
        <w:rPr>
          <w:rFonts w:eastAsia="Times New Roman"/>
          <w:color w:val="000000"/>
          <w:sz w:val="24"/>
          <w:szCs w:val="24"/>
          <w:lang w:val="en-GB"/>
        </w:rPr>
        <w:t>dead on the road. He then tells us of a priest and a Levite, who, one after the other, came trave</w:t>
      </w:r>
      <w:r w:rsidRPr="00092E61">
        <w:rPr>
          <w:rFonts w:eastAsia="Times New Roman"/>
          <w:color w:val="000000"/>
          <w:sz w:val="24"/>
          <w:szCs w:val="24"/>
          <w:lang w:val="en-GB"/>
        </w:rPr>
        <w:t>l</w:t>
      </w:r>
      <w:r w:rsidRPr="00092E61">
        <w:rPr>
          <w:rFonts w:eastAsia="Times New Roman"/>
          <w:color w:val="000000"/>
          <w:sz w:val="24"/>
          <w:szCs w:val="24"/>
          <w:lang w:val="en-GB"/>
        </w:rPr>
        <w:t>ling that way, and saw the poor wounded man, but gave him no</w:t>
      </w:r>
      <w:r w:rsidR="00586820" w:rsidRPr="00092E61">
        <w:rPr>
          <w:rFonts w:eastAsia="Times New Roman"/>
          <w:color w:val="000000"/>
          <w:sz w:val="24"/>
          <w:szCs w:val="24"/>
          <w:lang w:val="en-GB"/>
        </w:rPr>
        <w:t xml:space="preserve"> help. </w:t>
      </w:r>
      <w:r w:rsidRPr="00092E61">
        <w:rPr>
          <w:rFonts w:eastAsia="Times New Roman"/>
          <w:color w:val="000000"/>
          <w:sz w:val="24"/>
          <w:szCs w:val="24"/>
          <w:lang w:val="en-GB"/>
        </w:rPr>
        <w:t>Both were men, who from their office and profes</w:t>
      </w:r>
      <w:r w:rsidRPr="00092E61">
        <w:rPr>
          <w:rFonts w:eastAsia="Times New Roman"/>
          <w:color w:val="000000"/>
          <w:sz w:val="24"/>
          <w:szCs w:val="24"/>
          <w:lang w:val="en-GB"/>
        </w:rPr>
        <w:softHyphen/>
        <w:t xml:space="preserve">sion, ought to have been ready and willing to do good to one in distress. But both, in succession, were too selfish, or too unfeeling to offer the slightest assistance. </w:t>
      </w:r>
      <w:r w:rsidR="00C32703" w:rsidRPr="00092E61">
        <w:rPr>
          <w:rFonts w:eastAsia="Times New Roman"/>
          <w:color w:val="000000"/>
          <w:sz w:val="24"/>
          <w:szCs w:val="24"/>
          <w:lang w:val="en-GB"/>
        </w:rPr>
        <w:t>They doubtless reasoned with themselves, that they knew nothing of the wounded trave</w:t>
      </w:r>
      <w:r w:rsidR="00C32703" w:rsidRPr="00092E61">
        <w:rPr>
          <w:rFonts w:eastAsia="Times New Roman"/>
          <w:color w:val="000000"/>
          <w:sz w:val="24"/>
          <w:szCs w:val="24"/>
          <w:lang w:val="en-GB"/>
        </w:rPr>
        <w:t>l</w:t>
      </w:r>
      <w:r w:rsidR="00C32703" w:rsidRPr="00092E61">
        <w:rPr>
          <w:rFonts w:eastAsia="Times New Roman"/>
          <w:color w:val="000000"/>
          <w:sz w:val="24"/>
          <w:szCs w:val="24"/>
          <w:lang w:val="en-GB"/>
        </w:rPr>
        <w:t xml:space="preserve">ler,—that he had perhaps got into trouble by his own misconduct,—that they had no time to stop to help him,—and that they had enough to do to mind their own business, without troubling themselves with strangers. </w:t>
      </w:r>
      <w:r w:rsidRPr="00092E61">
        <w:rPr>
          <w:rFonts w:eastAsia="Times New Roman"/>
          <w:color w:val="000000"/>
          <w:sz w:val="24"/>
          <w:szCs w:val="24"/>
          <w:lang w:val="en-GB"/>
        </w:rPr>
        <w:t>And the r</w:t>
      </w:r>
      <w:r w:rsidRPr="00092E61">
        <w:rPr>
          <w:rFonts w:eastAsia="Times New Roman"/>
          <w:color w:val="000000"/>
          <w:sz w:val="24"/>
          <w:szCs w:val="24"/>
          <w:lang w:val="en-GB"/>
        </w:rPr>
        <w:t>e</w:t>
      </w:r>
      <w:r w:rsidRPr="00092E61">
        <w:rPr>
          <w:rFonts w:eastAsia="Times New Roman"/>
          <w:color w:val="000000"/>
          <w:sz w:val="24"/>
          <w:szCs w:val="24"/>
          <w:lang w:val="en-GB"/>
        </w:rPr>
        <w:t>sult was, that one after the other, they both</w:t>
      </w:r>
      <w:r w:rsidR="00C32703" w:rsidRPr="00092E61">
        <w:rPr>
          <w:rFonts w:eastAsia="Times New Roman"/>
          <w:color w:val="000000"/>
          <w:sz w:val="24"/>
          <w:szCs w:val="24"/>
          <w:lang w:val="en-GB"/>
        </w:rPr>
        <w:t xml:space="preserve"> “</w:t>
      </w:r>
      <w:r w:rsidRPr="00092E61">
        <w:rPr>
          <w:rFonts w:eastAsia="Times New Roman"/>
          <w:color w:val="000000"/>
          <w:sz w:val="24"/>
          <w:szCs w:val="24"/>
          <w:lang w:val="en-GB"/>
        </w:rPr>
        <w:t>passed by on the other side.</w:t>
      </w:r>
      <w:r w:rsidR="00C32703" w:rsidRPr="00092E61">
        <w:rPr>
          <w:rFonts w:eastAsia="Times New Roman"/>
          <w:color w:val="000000"/>
          <w:sz w:val="24"/>
          <w:szCs w:val="24"/>
          <w:lang w:val="en-GB"/>
        </w:rPr>
        <w:t>”</w:t>
      </w:r>
    </w:p>
    <w:p w:rsidR="007C0841" w:rsidRPr="00092E61" w:rsidRDefault="00242665" w:rsidP="004A40E9">
      <w:pPr>
        <w:spacing w:before="4" w:line="276" w:lineRule="auto"/>
        <w:ind w:right="72" w:firstLine="284"/>
        <w:jc w:val="both"/>
        <w:textAlignment w:val="baseline"/>
        <w:rPr>
          <w:rFonts w:eastAsia="Times New Roman"/>
          <w:color w:val="000000"/>
          <w:sz w:val="24"/>
          <w:szCs w:val="24"/>
          <w:lang w:val="en-GB"/>
        </w:rPr>
      </w:pPr>
      <w:r w:rsidRPr="00092E61">
        <w:rPr>
          <w:rFonts w:eastAsia="Times New Roman"/>
          <w:color w:val="000000"/>
          <w:sz w:val="24"/>
          <w:szCs w:val="24"/>
          <w:lang w:val="en-GB"/>
        </w:rPr>
        <w:t>We have in this striking description, an exact picture of what is contin</w:t>
      </w:r>
      <w:r w:rsidRPr="00092E61">
        <w:rPr>
          <w:rFonts w:eastAsia="Times New Roman"/>
          <w:color w:val="000000"/>
          <w:sz w:val="24"/>
          <w:szCs w:val="24"/>
          <w:lang w:val="en-GB"/>
        </w:rPr>
        <w:t>u</w:t>
      </w:r>
      <w:r w:rsidRPr="00092E61">
        <w:rPr>
          <w:rFonts w:eastAsia="Times New Roman"/>
          <w:color w:val="000000"/>
          <w:sz w:val="24"/>
          <w:szCs w:val="24"/>
          <w:lang w:val="en-GB"/>
        </w:rPr>
        <w:t>ally going on in the world. Selfishness is the leading characteristic of the great majority of man</w:t>
      </w:r>
      <w:r w:rsidRPr="00092E61">
        <w:rPr>
          <w:rFonts w:eastAsia="Times New Roman"/>
          <w:color w:val="000000"/>
          <w:sz w:val="24"/>
          <w:szCs w:val="24"/>
          <w:lang w:val="en-GB"/>
        </w:rPr>
        <w:softHyphen/>
        <w:t xml:space="preserve">kind. That cheap charity which costs nothing more than a trifling subscription or contribution, is common enough. But that </w:t>
      </w:r>
      <w:r w:rsidRPr="00092E61">
        <w:rPr>
          <w:rFonts w:eastAsia="Times New Roman"/>
          <w:color w:val="000000"/>
          <w:sz w:val="24"/>
          <w:szCs w:val="24"/>
          <w:lang w:val="en-GB"/>
        </w:rPr>
        <w:lastRenderedPageBreak/>
        <w:t>self-sacrificing kindness of heart, which cares not what trouble is entailed, so long as good can be done, is a grace which is rarely met with. There are still thousands in trouble who can find no friend or helper. And there are still hundreds of</w:t>
      </w:r>
      <w:r w:rsidR="00C32703" w:rsidRPr="00092E61">
        <w:rPr>
          <w:rFonts w:eastAsia="Times New Roman"/>
          <w:color w:val="000000"/>
          <w:sz w:val="24"/>
          <w:szCs w:val="24"/>
          <w:lang w:val="en-GB"/>
        </w:rPr>
        <w:t xml:space="preserve"> “</w:t>
      </w:r>
      <w:r w:rsidRPr="00092E61">
        <w:rPr>
          <w:rFonts w:eastAsia="Times New Roman"/>
          <w:color w:val="000000"/>
          <w:sz w:val="24"/>
          <w:szCs w:val="24"/>
          <w:lang w:val="en-GB"/>
        </w:rPr>
        <w:t>priests and Levites</w:t>
      </w:r>
      <w:r w:rsidR="00586820" w:rsidRPr="00092E61">
        <w:rPr>
          <w:rFonts w:eastAsia="Times New Roman"/>
          <w:color w:val="000000"/>
          <w:sz w:val="24"/>
          <w:szCs w:val="24"/>
          <w:lang w:val="en-GB"/>
        </w:rPr>
        <w:t>”</w:t>
      </w:r>
      <w:r w:rsidR="00C32703" w:rsidRPr="00092E61">
        <w:rPr>
          <w:rFonts w:eastAsia="Times New Roman"/>
          <w:color w:val="000000"/>
          <w:sz w:val="24"/>
          <w:szCs w:val="24"/>
          <w:lang w:val="en-GB"/>
        </w:rPr>
        <w:t xml:space="preserve"> </w:t>
      </w:r>
      <w:r w:rsidRPr="00092E61">
        <w:rPr>
          <w:rFonts w:eastAsia="Times New Roman"/>
          <w:color w:val="000000"/>
          <w:sz w:val="24"/>
          <w:szCs w:val="24"/>
          <w:lang w:val="en-GB"/>
        </w:rPr>
        <w:t>who see them, but</w:t>
      </w:r>
      <w:r w:rsidR="00C32703" w:rsidRPr="00092E61">
        <w:rPr>
          <w:rFonts w:eastAsia="Times New Roman"/>
          <w:color w:val="000000"/>
          <w:sz w:val="24"/>
          <w:szCs w:val="24"/>
          <w:lang w:val="en-GB"/>
        </w:rPr>
        <w:t xml:space="preserve"> “</w:t>
      </w:r>
      <w:r w:rsidRPr="00092E61">
        <w:rPr>
          <w:rFonts w:eastAsia="Times New Roman"/>
          <w:color w:val="000000"/>
          <w:sz w:val="24"/>
          <w:szCs w:val="24"/>
          <w:lang w:val="en-GB"/>
        </w:rPr>
        <w:t>pass by on the other side.</w:t>
      </w:r>
      <w:r w:rsidR="00C32703" w:rsidRPr="00092E61">
        <w:rPr>
          <w:rFonts w:eastAsia="Times New Roman"/>
          <w:color w:val="000000"/>
          <w:sz w:val="24"/>
          <w:szCs w:val="24"/>
          <w:lang w:val="en-GB"/>
        </w:rPr>
        <w:t>”</w:t>
      </w:r>
    </w:p>
    <w:p w:rsidR="007C0841" w:rsidRPr="00092E61" w:rsidRDefault="00242665" w:rsidP="004A40E9">
      <w:pPr>
        <w:spacing w:before="21" w:line="276" w:lineRule="auto"/>
        <w:ind w:right="72" w:firstLine="284"/>
        <w:jc w:val="both"/>
        <w:textAlignment w:val="baseline"/>
        <w:rPr>
          <w:rFonts w:eastAsia="Times New Roman"/>
          <w:color w:val="000000"/>
          <w:sz w:val="24"/>
          <w:szCs w:val="24"/>
          <w:lang w:val="en-GB"/>
        </w:rPr>
      </w:pPr>
      <w:r w:rsidRPr="00092E61">
        <w:rPr>
          <w:rFonts w:eastAsia="Times New Roman"/>
          <w:color w:val="000000"/>
          <w:sz w:val="24"/>
          <w:szCs w:val="24"/>
          <w:lang w:val="en-GB"/>
        </w:rPr>
        <w:t>Let us beware of expecting much from the kindness of man. If we do, we shall certainly be disappointed. The longer we live the more clearly we shall see that few people care for others except from interested motives, and that unselfish, disinterested, pure brotherly love, is as scarce as diamonds and rubies. How thankful we</w:t>
      </w:r>
      <w:r w:rsidR="000A7F51" w:rsidRPr="00092E61">
        <w:rPr>
          <w:rFonts w:eastAsia="Times New Roman"/>
          <w:color w:val="000000"/>
          <w:sz w:val="24"/>
          <w:szCs w:val="24"/>
          <w:lang w:val="en-GB"/>
        </w:rPr>
        <w:t xml:space="preserve"> </w:t>
      </w:r>
      <w:r w:rsidRPr="00092E61">
        <w:rPr>
          <w:rFonts w:eastAsia="Times New Roman"/>
          <w:color w:val="000000"/>
          <w:sz w:val="24"/>
          <w:szCs w:val="24"/>
          <w:lang w:val="en-GB"/>
        </w:rPr>
        <w:t>aught to be that the Lord Jesus Christ is not like man</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His kindness and love are unfailing. He never dis</w:t>
      </w:r>
      <w:r w:rsidRPr="00092E61">
        <w:rPr>
          <w:rFonts w:eastAsia="Times New Roman"/>
          <w:color w:val="000000"/>
          <w:sz w:val="24"/>
          <w:szCs w:val="24"/>
          <w:lang w:val="en-GB"/>
        </w:rPr>
        <w:softHyphen/>
        <w:t>appoints any of His friends. Happy are they who have learned to say,</w:t>
      </w:r>
      <w:r w:rsidR="00C32703" w:rsidRPr="00092E61">
        <w:rPr>
          <w:rFonts w:eastAsia="Times New Roman"/>
          <w:color w:val="000000"/>
          <w:sz w:val="24"/>
          <w:szCs w:val="24"/>
          <w:lang w:val="en-GB"/>
        </w:rPr>
        <w:t xml:space="preserve"> “</w:t>
      </w:r>
      <w:r w:rsidRPr="00092E61">
        <w:rPr>
          <w:rFonts w:eastAsia="Times New Roman"/>
          <w:color w:val="000000"/>
          <w:sz w:val="24"/>
          <w:szCs w:val="24"/>
          <w:lang w:val="en-GB"/>
        </w:rPr>
        <w:t>my soul, wait thou only upon God</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w:t>
      </w:r>
      <w:r w:rsidR="00586820" w:rsidRPr="00092E61">
        <w:rPr>
          <w:rFonts w:eastAsia="Times New Roman"/>
          <w:color w:val="000000"/>
          <w:sz w:val="24"/>
          <w:szCs w:val="24"/>
          <w:lang w:val="en-GB"/>
        </w:rPr>
        <w:t>m</w:t>
      </w:r>
      <w:r w:rsidR="00C32703" w:rsidRPr="00092E61">
        <w:rPr>
          <w:rFonts w:eastAsia="Times New Roman"/>
          <w:color w:val="000000"/>
          <w:sz w:val="24"/>
          <w:szCs w:val="24"/>
          <w:lang w:val="en-GB"/>
        </w:rPr>
        <w:t>y</w:t>
      </w:r>
      <w:r w:rsidRPr="00092E61">
        <w:rPr>
          <w:rFonts w:eastAsia="Times New Roman"/>
          <w:color w:val="000000"/>
          <w:sz w:val="24"/>
          <w:szCs w:val="24"/>
          <w:lang w:val="en-GB"/>
        </w:rPr>
        <w:t xml:space="preserve"> expectation is from him.</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(Psalm l</w:t>
      </w:r>
      <w:r w:rsidR="00586820" w:rsidRPr="00092E61">
        <w:rPr>
          <w:rFonts w:eastAsia="Times New Roman"/>
          <w:color w:val="000000"/>
          <w:sz w:val="24"/>
          <w:szCs w:val="24"/>
          <w:lang w:val="en-GB"/>
        </w:rPr>
        <w:t>xi</w:t>
      </w:r>
      <w:r w:rsidRPr="00092E61">
        <w:rPr>
          <w:rFonts w:eastAsia="Times New Roman"/>
          <w:color w:val="000000"/>
          <w:sz w:val="24"/>
          <w:szCs w:val="24"/>
          <w:lang w:val="en-GB"/>
        </w:rPr>
        <w:t>i. 5.)</w:t>
      </w:r>
    </w:p>
    <w:p w:rsidR="007C0841" w:rsidRPr="00092E61" w:rsidRDefault="00242665" w:rsidP="004A40E9">
      <w:pPr>
        <w:spacing w:before="31" w:line="276" w:lineRule="auto"/>
        <w:ind w:right="72" w:firstLine="284"/>
        <w:jc w:val="both"/>
        <w:textAlignment w:val="baseline"/>
        <w:rPr>
          <w:rFonts w:eastAsia="Times New Roman"/>
          <w:color w:val="000000"/>
          <w:sz w:val="24"/>
          <w:szCs w:val="24"/>
          <w:lang w:val="en-GB"/>
        </w:rPr>
      </w:pPr>
      <w:r w:rsidRPr="00092E61">
        <w:rPr>
          <w:rFonts w:eastAsia="Times New Roman"/>
          <w:color w:val="000000"/>
          <w:sz w:val="24"/>
          <w:szCs w:val="24"/>
          <w:lang w:val="en-GB"/>
        </w:rPr>
        <w:t xml:space="preserve">We are taught, secondly, in this parable, </w:t>
      </w:r>
      <w:r w:rsidRPr="00092E61">
        <w:rPr>
          <w:rFonts w:eastAsia="Times New Roman"/>
          <w:i/>
          <w:color w:val="000000"/>
          <w:sz w:val="24"/>
          <w:szCs w:val="24"/>
          <w:lang w:val="en-GB"/>
        </w:rPr>
        <w:t>w</w:t>
      </w:r>
      <w:r w:rsidR="00C32703" w:rsidRPr="00092E61">
        <w:rPr>
          <w:rFonts w:eastAsia="Times New Roman"/>
          <w:i/>
          <w:color w:val="000000"/>
          <w:sz w:val="24"/>
          <w:szCs w:val="24"/>
          <w:lang w:val="en-GB"/>
        </w:rPr>
        <w:t>ho they are to whom we should sho</w:t>
      </w:r>
      <w:r w:rsidRPr="00092E61">
        <w:rPr>
          <w:rFonts w:eastAsia="Times New Roman"/>
          <w:i/>
          <w:color w:val="000000"/>
          <w:sz w:val="24"/>
          <w:szCs w:val="24"/>
          <w:lang w:val="en-GB"/>
        </w:rPr>
        <w:t xml:space="preserve">w kindness, and whom we are to love as neighbours. </w:t>
      </w:r>
      <w:r w:rsidRPr="00092E61">
        <w:rPr>
          <w:rFonts w:eastAsia="Times New Roman"/>
          <w:color w:val="000000"/>
          <w:sz w:val="24"/>
          <w:szCs w:val="24"/>
          <w:lang w:val="en-GB"/>
        </w:rPr>
        <w:t>We</w:t>
      </w:r>
      <w:r w:rsidRPr="00092E61">
        <w:rPr>
          <w:rFonts w:eastAsia="Times New Roman"/>
          <w:i/>
          <w:color w:val="000000"/>
          <w:sz w:val="24"/>
          <w:szCs w:val="24"/>
          <w:lang w:val="en-GB"/>
        </w:rPr>
        <w:t xml:space="preserve"> </w:t>
      </w:r>
      <w:r w:rsidRPr="00092E61">
        <w:rPr>
          <w:rFonts w:eastAsia="Times New Roman"/>
          <w:color w:val="000000"/>
          <w:sz w:val="24"/>
          <w:szCs w:val="24"/>
          <w:lang w:val="en-GB"/>
        </w:rPr>
        <w:t xml:space="preserve">are told that the only person who helped the wounded traveller, of whom we are reading, was a certain Samaritan. This man was one of a nation who had </w:t>
      </w:r>
      <w:r w:rsidR="00C32703" w:rsidRPr="00092E61">
        <w:rPr>
          <w:rFonts w:eastAsia="Times New Roman"/>
          <w:color w:val="000000"/>
          <w:sz w:val="24"/>
          <w:szCs w:val="24"/>
          <w:lang w:val="en-GB"/>
        </w:rPr>
        <w:t>“</w:t>
      </w:r>
      <w:r w:rsidRPr="00092E61">
        <w:rPr>
          <w:rFonts w:eastAsia="Times New Roman"/>
          <w:color w:val="000000"/>
          <w:sz w:val="24"/>
          <w:szCs w:val="24"/>
          <w:lang w:val="en-GB"/>
        </w:rPr>
        <w:t>no dealings</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with the Jews. (John iv. 9.) He might have excused himself by saying that the road from Jerusalem to Jericho was through the Jewish territory, and that cases of distress ought to be cared for by the Jews. But he does nothing of the sort. He sees a man stripped of his raiment, and lying half dead. He asks no questions, but at once has compassion on him. He makes no difficulties, but at once gives aid. And our Lord says to us,</w:t>
      </w:r>
      <w:r w:rsidR="00C32703" w:rsidRPr="00092E61">
        <w:rPr>
          <w:rFonts w:eastAsia="Times New Roman"/>
          <w:color w:val="000000"/>
          <w:sz w:val="24"/>
          <w:szCs w:val="24"/>
          <w:lang w:val="en-GB"/>
        </w:rPr>
        <w:t xml:space="preserve"> “</w:t>
      </w:r>
      <w:r w:rsidRPr="00092E61">
        <w:rPr>
          <w:rFonts w:eastAsia="Times New Roman"/>
          <w:color w:val="000000"/>
          <w:sz w:val="24"/>
          <w:szCs w:val="24"/>
          <w:lang w:val="en-GB"/>
        </w:rPr>
        <w:t>go and do thou likewise.</w:t>
      </w:r>
      <w:r w:rsidR="00C32703" w:rsidRPr="00092E61">
        <w:rPr>
          <w:rFonts w:eastAsia="Times New Roman"/>
          <w:color w:val="000000"/>
          <w:sz w:val="24"/>
          <w:szCs w:val="24"/>
          <w:lang w:val="en-GB"/>
        </w:rPr>
        <w:t>”</w:t>
      </w:r>
    </w:p>
    <w:p w:rsidR="007C0841" w:rsidRPr="00092E61" w:rsidRDefault="00242665" w:rsidP="004A40E9">
      <w:pPr>
        <w:spacing w:before="1" w:line="276" w:lineRule="auto"/>
        <w:ind w:right="72" w:firstLine="284"/>
        <w:jc w:val="both"/>
        <w:textAlignment w:val="baseline"/>
        <w:rPr>
          <w:rFonts w:eastAsia="Times New Roman"/>
          <w:color w:val="000000"/>
          <w:sz w:val="24"/>
          <w:szCs w:val="24"/>
          <w:lang w:val="en-GB"/>
        </w:rPr>
      </w:pPr>
      <w:r w:rsidRPr="00092E61">
        <w:rPr>
          <w:rFonts w:eastAsia="Times New Roman"/>
          <w:color w:val="000000"/>
          <w:sz w:val="24"/>
          <w:szCs w:val="24"/>
          <w:lang w:val="en-GB"/>
        </w:rPr>
        <w:t xml:space="preserve">Now, if these words mean anything, a Christian ought to be ready to show kindness and brotherly love to </w:t>
      </w:r>
      <w:r w:rsidR="00C32703" w:rsidRPr="00092E61">
        <w:rPr>
          <w:rFonts w:eastAsia="Times New Roman"/>
          <w:color w:val="000000"/>
          <w:sz w:val="24"/>
          <w:szCs w:val="24"/>
          <w:lang w:val="en-GB"/>
        </w:rPr>
        <w:t>everyone</w:t>
      </w:r>
      <w:r w:rsidRPr="00092E61">
        <w:rPr>
          <w:rFonts w:eastAsia="Times New Roman"/>
          <w:color w:val="000000"/>
          <w:sz w:val="24"/>
          <w:szCs w:val="24"/>
          <w:lang w:val="en-GB"/>
        </w:rPr>
        <w:t xml:space="preserve"> that is in need. Our kindness must not merely extend to our families, and friends, and relations. We must love all men, and be kind to all, whenever occasion requires. We must b</w:t>
      </w:r>
      <w:r w:rsidRPr="00092E61">
        <w:rPr>
          <w:rFonts w:eastAsia="Times New Roman"/>
          <w:color w:val="000000"/>
          <w:sz w:val="24"/>
          <w:szCs w:val="24"/>
          <w:lang w:val="en-GB"/>
        </w:rPr>
        <w:t>e</w:t>
      </w:r>
      <w:r w:rsidRPr="00092E61">
        <w:rPr>
          <w:rFonts w:eastAsia="Times New Roman"/>
          <w:color w:val="000000"/>
          <w:sz w:val="24"/>
          <w:szCs w:val="24"/>
          <w:lang w:val="en-GB"/>
        </w:rPr>
        <w:t>ware of an excessive strictness in scrutinizing the past lives of those who need our aid. Are they in real trouble</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Are they in real distress</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Do they really want help</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Then, according to the teaching of this parable, we ought to be ready to assist them. We should regard the whole world as our parish, and the whole race of mankind as our neighbours. We should seek to be</w:t>
      </w:r>
      <w:r w:rsidR="000A7F51" w:rsidRPr="00092E61">
        <w:rPr>
          <w:rFonts w:eastAsia="Times New Roman"/>
          <w:color w:val="000000"/>
          <w:sz w:val="24"/>
          <w:szCs w:val="24"/>
          <w:lang w:val="en-GB"/>
        </w:rPr>
        <w:t xml:space="preserve"> </w:t>
      </w:r>
      <w:r w:rsidRPr="00092E61">
        <w:rPr>
          <w:rFonts w:eastAsia="Times New Roman"/>
          <w:color w:val="000000"/>
          <w:sz w:val="24"/>
          <w:szCs w:val="24"/>
          <w:lang w:val="en-GB"/>
        </w:rPr>
        <w:t>the friend of every one who is oppressed, or neglected, or afflicted, or sick, or in prison, or poor, or an orphan, or a heathen, or a slave, or an idiot, or starving, or dying. We should exhibit such world-wide friendship, no doubt, wisely, di</w:t>
      </w:r>
      <w:r w:rsidRPr="00092E61">
        <w:rPr>
          <w:rFonts w:eastAsia="Times New Roman"/>
          <w:color w:val="000000"/>
          <w:sz w:val="24"/>
          <w:szCs w:val="24"/>
          <w:lang w:val="en-GB"/>
        </w:rPr>
        <w:t>s</w:t>
      </w:r>
      <w:r w:rsidRPr="00092E61">
        <w:rPr>
          <w:rFonts w:eastAsia="Times New Roman"/>
          <w:color w:val="000000"/>
          <w:sz w:val="24"/>
          <w:szCs w:val="24"/>
          <w:lang w:val="en-GB"/>
        </w:rPr>
        <w:t>creetly, and with good sense, but of such friendship we never need be ashamed. The ungodly may sneer at it as extravagance and fanaticism. But we need not mind that. To be friendly to all men in this way, is to show something of the mind that was in Christ.</w:t>
      </w:r>
    </w:p>
    <w:p w:rsidR="007C0841" w:rsidRPr="00092E61" w:rsidRDefault="00242665" w:rsidP="004A40E9">
      <w:pPr>
        <w:spacing w:before="5" w:line="276" w:lineRule="auto"/>
        <w:ind w:right="72" w:firstLine="284"/>
        <w:jc w:val="both"/>
        <w:textAlignment w:val="baseline"/>
        <w:rPr>
          <w:rFonts w:eastAsia="Times New Roman"/>
          <w:color w:val="000000"/>
          <w:sz w:val="24"/>
          <w:szCs w:val="24"/>
          <w:lang w:val="en-GB"/>
        </w:rPr>
      </w:pPr>
      <w:r w:rsidRPr="00092E61">
        <w:rPr>
          <w:rFonts w:eastAsia="Times New Roman"/>
          <w:color w:val="000000"/>
          <w:sz w:val="24"/>
          <w:szCs w:val="24"/>
          <w:lang w:val="en-GB"/>
        </w:rPr>
        <w:t xml:space="preserve">We are taught, lastly, in this parable, </w:t>
      </w:r>
      <w:r w:rsidRPr="00092E61">
        <w:rPr>
          <w:rFonts w:eastAsia="Times New Roman"/>
          <w:i/>
          <w:color w:val="000000"/>
          <w:sz w:val="24"/>
          <w:szCs w:val="24"/>
          <w:lang w:val="en-GB"/>
        </w:rPr>
        <w:t>after what manner, and to what e</w:t>
      </w:r>
      <w:r w:rsidRPr="00092E61">
        <w:rPr>
          <w:rFonts w:eastAsia="Times New Roman"/>
          <w:i/>
          <w:color w:val="000000"/>
          <w:sz w:val="24"/>
          <w:szCs w:val="24"/>
          <w:lang w:val="en-GB"/>
        </w:rPr>
        <w:t>x</w:t>
      </w:r>
      <w:r w:rsidRPr="00092E61">
        <w:rPr>
          <w:rFonts w:eastAsia="Times New Roman"/>
          <w:i/>
          <w:color w:val="000000"/>
          <w:sz w:val="24"/>
          <w:szCs w:val="24"/>
          <w:lang w:val="en-GB"/>
        </w:rPr>
        <w:t xml:space="preserve">tent we are to show kindness and love to others. </w:t>
      </w:r>
      <w:r w:rsidRPr="00092E61">
        <w:rPr>
          <w:rFonts w:eastAsia="Times New Roman"/>
          <w:color w:val="000000"/>
          <w:sz w:val="24"/>
          <w:szCs w:val="24"/>
          <w:lang w:val="en-GB"/>
        </w:rPr>
        <w:t>We are told that the S</w:t>
      </w:r>
      <w:r w:rsidRPr="00092E61">
        <w:rPr>
          <w:rFonts w:eastAsia="Times New Roman"/>
          <w:color w:val="000000"/>
          <w:sz w:val="24"/>
          <w:szCs w:val="24"/>
          <w:lang w:val="en-GB"/>
        </w:rPr>
        <w:t>a</w:t>
      </w:r>
      <w:r w:rsidRPr="00092E61">
        <w:rPr>
          <w:rFonts w:eastAsia="Times New Roman"/>
          <w:color w:val="000000"/>
          <w:sz w:val="24"/>
          <w:szCs w:val="24"/>
          <w:lang w:val="en-GB"/>
        </w:rPr>
        <w:lastRenderedPageBreak/>
        <w:t>maritan</w:t>
      </w:r>
      <w:r w:rsidR="00C32703" w:rsidRPr="00092E61">
        <w:rPr>
          <w:rFonts w:eastAsia="Times New Roman"/>
          <w:color w:val="000000"/>
          <w:sz w:val="24"/>
          <w:szCs w:val="24"/>
          <w:lang w:val="en-GB"/>
        </w:rPr>
        <w:t>’</w:t>
      </w:r>
      <w:r w:rsidRPr="00092E61">
        <w:rPr>
          <w:rFonts w:eastAsia="Times New Roman"/>
          <w:color w:val="000000"/>
          <w:sz w:val="24"/>
          <w:szCs w:val="24"/>
          <w:lang w:val="en-GB"/>
        </w:rPr>
        <w:t>s compassion towards the wounded traveller was not confined to fee</w:t>
      </w:r>
      <w:r w:rsidRPr="00092E61">
        <w:rPr>
          <w:rFonts w:eastAsia="Times New Roman"/>
          <w:color w:val="000000"/>
          <w:sz w:val="24"/>
          <w:szCs w:val="24"/>
          <w:lang w:val="en-GB"/>
        </w:rPr>
        <w:t>l</w:t>
      </w:r>
      <w:r w:rsidRPr="00092E61">
        <w:rPr>
          <w:rFonts w:eastAsia="Times New Roman"/>
          <w:color w:val="000000"/>
          <w:sz w:val="24"/>
          <w:szCs w:val="24"/>
          <w:lang w:val="en-GB"/>
        </w:rPr>
        <w:t>ings and passive impressions. He took much trouble to give him help. He acted as well as felt. He spared no pains or expense in befriending him. Stranger as the man was, he went to him, bound up his wounds, set him on his own beast, brought him to an inn, and took care of him. Nor was this all. On the morrow he gave the host of the inn money, saying,</w:t>
      </w:r>
      <w:r w:rsidR="00C32703" w:rsidRPr="00092E61">
        <w:rPr>
          <w:rFonts w:eastAsia="Times New Roman"/>
          <w:color w:val="000000"/>
          <w:sz w:val="24"/>
          <w:szCs w:val="24"/>
          <w:lang w:val="en-GB"/>
        </w:rPr>
        <w:t xml:space="preserve"> “</w:t>
      </w:r>
      <w:r w:rsidRPr="00092E61">
        <w:rPr>
          <w:rFonts w:eastAsia="Times New Roman"/>
          <w:color w:val="000000"/>
          <w:sz w:val="24"/>
          <w:szCs w:val="24"/>
          <w:lang w:val="en-GB"/>
        </w:rPr>
        <w:t>take care of him, and whatsoever thou spendest more, when I come again I will repay thee.</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And our Lord says to each of us,</w:t>
      </w:r>
      <w:r w:rsidR="00C32703" w:rsidRPr="00092E61">
        <w:rPr>
          <w:rFonts w:eastAsia="Times New Roman"/>
          <w:color w:val="000000"/>
          <w:sz w:val="24"/>
          <w:szCs w:val="24"/>
          <w:lang w:val="en-GB"/>
        </w:rPr>
        <w:t xml:space="preserve"> “</w:t>
      </w:r>
      <w:r w:rsidRPr="00092E61">
        <w:rPr>
          <w:rFonts w:eastAsia="Times New Roman"/>
          <w:color w:val="000000"/>
          <w:sz w:val="24"/>
          <w:szCs w:val="24"/>
          <w:lang w:val="en-GB"/>
        </w:rPr>
        <w:t>go and do thou like</w:t>
      </w:r>
      <w:r w:rsidRPr="00092E61">
        <w:rPr>
          <w:rFonts w:eastAsia="Times New Roman"/>
          <w:color w:val="000000"/>
          <w:sz w:val="24"/>
          <w:szCs w:val="24"/>
          <w:lang w:val="en-GB"/>
        </w:rPr>
        <w:softHyphen/>
        <w:t>wise.</w:t>
      </w:r>
      <w:r w:rsidR="00C32703" w:rsidRPr="00092E61">
        <w:rPr>
          <w:rFonts w:eastAsia="Times New Roman"/>
          <w:color w:val="000000"/>
          <w:sz w:val="24"/>
          <w:szCs w:val="24"/>
          <w:lang w:val="en-GB"/>
        </w:rPr>
        <w:t>”</w:t>
      </w:r>
    </w:p>
    <w:p w:rsidR="007C0841" w:rsidRPr="00092E61" w:rsidRDefault="00242665" w:rsidP="004A40E9">
      <w:pPr>
        <w:spacing w:before="11" w:line="276" w:lineRule="auto"/>
        <w:ind w:right="72" w:firstLine="284"/>
        <w:jc w:val="both"/>
        <w:textAlignment w:val="baseline"/>
        <w:rPr>
          <w:rFonts w:eastAsia="Times New Roman"/>
          <w:color w:val="000000"/>
          <w:sz w:val="24"/>
          <w:szCs w:val="24"/>
          <w:lang w:val="en-GB"/>
        </w:rPr>
      </w:pPr>
      <w:r w:rsidRPr="00092E61">
        <w:rPr>
          <w:rFonts w:eastAsia="Times New Roman"/>
          <w:color w:val="000000"/>
          <w:sz w:val="24"/>
          <w:szCs w:val="24"/>
          <w:lang w:val="en-GB"/>
        </w:rPr>
        <w:t xml:space="preserve">The lesson of this part of the parable is plain and unmistakeable. The kindness of a Christian towards others should not be in word and in tongue only, but in deed and in truth. His love should be a practical love, a love which entails on him self-sacrifice and self-denial, both in money, and time, and trouble. His charity should be seen not merely in his talking, but his acting,—not merely in his profession, but in his practice. He should think it no misspent time to work as hard in doing good to those who need help, as others work in trying to get money. He should not be ashamed to toil as much to make the misery of this world rather smaller, as those toil who hunt or shoot all day long. He should have a ready ear for every tale of sorrow, and a ready hand to help </w:t>
      </w:r>
      <w:r w:rsidR="00C32703" w:rsidRPr="00092E61">
        <w:rPr>
          <w:rFonts w:eastAsia="Times New Roman"/>
          <w:color w:val="000000"/>
          <w:sz w:val="24"/>
          <w:szCs w:val="24"/>
          <w:lang w:val="en-GB"/>
        </w:rPr>
        <w:t>everyone</w:t>
      </w:r>
      <w:r w:rsidRPr="00092E61">
        <w:rPr>
          <w:rFonts w:eastAsia="Times New Roman"/>
          <w:color w:val="000000"/>
          <w:sz w:val="24"/>
          <w:szCs w:val="24"/>
          <w:lang w:val="en-GB"/>
        </w:rPr>
        <w:t xml:space="preserve"> in affliction, so long as he has the power. Such brotherly love the world may not u</w:t>
      </w:r>
      <w:r w:rsidRPr="00092E61">
        <w:rPr>
          <w:rFonts w:eastAsia="Times New Roman"/>
          <w:color w:val="000000"/>
          <w:sz w:val="24"/>
          <w:szCs w:val="24"/>
          <w:lang w:val="en-GB"/>
        </w:rPr>
        <w:t>n</w:t>
      </w:r>
      <w:r w:rsidRPr="00092E61">
        <w:rPr>
          <w:rFonts w:eastAsia="Times New Roman"/>
          <w:color w:val="000000"/>
          <w:sz w:val="24"/>
          <w:szCs w:val="24"/>
          <w:lang w:val="en-GB"/>
        </w:rPr>
        <w:t xml:space="preserve">derstand. The returns of gratitude which such love meets </w:t>
      </w:r>
      <w:r w:rsidR="00C32703" w:rsidRPr="00092E61">
        <w:rPr>
          <w:rFonts w:eastAsia="Times New Roman"/>
          <w:color w:val="000000"/>
          <w:sz w:val="24"/>
          <w:szCs w:val="24"/>
          <w:lang w:val="en-GB"/>
        </w:rPr>
        <w:t>with</w:t>
      </w:r>
      <w:r w:rsidR="00C32703" w:rsidRPr="00092E61">
        <w:rPr>
          <w:rFonts w:eastAsia="Times New Roman"/>
          <w:color w:val="000000"/>
          <w:sz w:val="24"/>
          <w:szCs w:val="24"/>
          <w:vertAlign w:val="superscript"/>
          <w:lang w:val="en-GB"/>
        </w:rPr>
        <w:t xml:space="preserve"> </w:t>
      </w:r>
      <w:r w:rsidR="00C32703" w:rsidRPr="00092E61">
        <w:rPr>
          <w:rFonts w:eastAsia="Times New Roman"/>
          <w:color w:val="000000"/>
          <w:sz w:val="24"/>
          <w:szCs w:val="24"/>
          <w:lang w:val="en-GB"/>
        </w:rPr>
        <w:t>may</w:t>
      </w:r>
      <w:r w:rsidRPr="00092E61">
        <w:rPr>
          <w:rFonts w:eastAsia="Times New Roman"/>
          <w:color w:val="000000"/>
          <w:sz w:val="24"/>
          <w:szCs w:val="24"/>
          <w:lang w:val="en-GB"/>
        </w:rPr>
        <w:t xml:space="preserve"> be few and small. But to show such brotherly love, is to walk in the steps of Christ, and to reduce to pra</w:t>
      </w:r>
      <w:r w:rsidRPr="00092E61">
        <w:rPr>
          <w:rFonts w:eastAsia="Times New Roman"/>
          <w:color w:val="000000"/>
          <w:sz w:val="24"/>
          <w:szCs w:val="24"/>
          <w:lang w:val="en-GB"/>
        </w:rPr>
        <w:t>c</w:t>
      </w:r>
      <w:r w:rsidRPr="00092E61">
        <w:rPr>
          <w:rFonts w:eastAsia="Times New Roman"/>
          <w:color w:val="000000"/>
          <w:sz w:val="24"/>
          <w:szCs w:val="24"/>
          <w:lang w:val="en-GB"/>
        </w:rPr>
        <w:t>tice the parable of the good Samaritan.</w:t>
      </w:r>
    </w:p>
    <w:p w:rsidR="007C0841" w:rsidRPr="00092E61" w:rsidRDefault="00242665" w:rsidP="004A40E9">
      <w:pPr>
        <w:spacing w:before="6" w:line="276" w:lineRule="auto"/>
        <w:ind w:right="72" w:firstLine="284"/>
        <w:jc w:val="both"/>
        <w:textAlignment w:val="baseline"/>
        <w:rPr>
          <w:rFonts w:eastAsia="Times New Roman"/>
          <w:color w:val="000000"/>
          <w:sz w:val="24"/>
          <w:szCs w:val="24"/>
          <w:lang w:val="en-GB"/>
        </w:rPr>
      </w:pPr>
      <w:r w:rsidRPr="00092E61">
        <w:rPr>
          <w:rFonts w:eastAsia="Times New Roman"/>
          <w:color w:val="000000"/>
          <w:sz w:val="24"/>
          <w:szCs w:val="24"/>
          <w:lang w:val="en-GB"/>
        </w:rPr>
        <w:t>And now let us leave the parable with grave thoughts and deep searc</w:t>
      </w:r>
      <w:r w:rsidRPr="00092E61">
        <w:rPr>
          <w:rFonts w:eastAsia="Times New Roman"/>
          <w:color w:val="000000"/>
          <w:sz w:val="24"/>
          <w:szCs w:val="24"/>
          <w:lang w:val="en-GB"/>
        </w:rPr>
        <w:t>h</w:t>
      </w:r>
      <w:r w:rsidRPr="00092E61">
        <w:rPr>
          <w:rFonts w:eastAsia="Times New Roman"/>
          <w:color w:val="000000"/>
          <w:sz w:val="24"/>
          <w:szCs w:val="24"/>
          <w:lang w:val="en-GB"/>
        </w:rPr>
        <w:t>ings of heart.—How few Christians seem to remember that such a parable was ever written</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What an enormous amount of stinginess, and meanness, and ill-nature, and suspicion there is to be seen in the Church, and that even among people who repeat the creed and go to the Lord</w:t>
      </w:r>
      <w:r w:rsidR="00C32703" w:rsidRPr="00092E61">
        <w:rPr>
          <w:rFonts w:eastAsia="Times New Roman"/>
          <w:color w:val="000000"/>
          <w:sz w:val="24"/>
          <w:szCs w:val="24"/>
          <w:lang w:val="en-GB"/>
        </w:rPr>
        <w:t>’</w:t>
      </w:r>
      <w:r w:rsidRPr="00092E61">
        <w:rPr>
          <w:rFonts w:eastAsia="Times New Roman"/>
          <w:color w:val="000000"/>
          <w:sz w:val="24"/>
          <w:szCs w:val="24"/>
          <w:lang w:val="en-GB"/>
        </w:rPr>
        <w:t>s table</w:t>
      </w:r>
      <w:r w:rsidR="00C32703" w:rsidRPr="00092E61">
        <w:rPr>
          <w:rFonts w:eastAsia="Times New Roman"/>
          <w:color w:val="000000"/>
          <w:sz w:val="24"/>
          <w:szCs w:val="24"/>
          <w:lang w:val="en-GB"/>
        </w:rPr>
        <w:t>!</w:t>
      </w:r>
      <w:r w:rsidRPr="00092E61">
        <w:rPr>
          <w:rFonts w:eastAsia="Times New Roman"/>
          <w:color w:val="000000"/>
          <w:sz w:val="24"/>
          <w:szCs w:val="24"/>
          <w:lang w:val="en-GB"/>
        </w:rPr>
        <w:t>—How se</w:t>
      </w:r>
      <w:r w:rsidRPr="00092E61">
        <w:rPr>
          <w:rFonts w:eastAsia="Times New Roman"/>
          <w:color w:val="000000"/>
          <w:sz w:val="24"/>
          <w:szCs w:val="24"/>
          <w:lang w:val="en-GB"/>
        </w:rPr>
        <w:t>l</w:t>
      </w:r>
      <w:r w:rsidRPr="00092E61">
        <w:rPr>
          <w:rFonts w:eastAsia="Times New Roman"/>
          <w:color w:val="000000"/>
          <w:sz w:val="24"/>
          <w:szCs w:val="24"/>
          <w:lang w:val="en-GB"/>
        </w:rPr>
        <w:t>dom we see a man who is really kind, and feeling, and generous, and libe</w:t>
      </w:r>
      <w:r w:rsidRPr="00092E61">
        <w:rPr>
          <w:rFonts w:eastAsia="Times New Roman"/>
          <w:color w:val="000000"/>
          <w:sz w:val="24"/>
          <w:szCs w:val="24"/>
          <w:lang w:val="en-GB"/>
        </w:rPr>
        <w:t>r</w:t>
      </w:r>
      <w:r w:rsidRPr="00092E61">
        <w:rPr>
          <w:rFonts w:eastAsia="Times New Roman"/>
          <w:color w:val="000000"/>
          <w:sz w:val="24"/>
          <w:szCs w:val="24"/>
          <w:lang w:val="en-GB"/>
        </w:rPr>
        <w:t>al, and good-natured, except to himself and his children</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Yet the Lord Jesus Christ spoke the parable of the good Samaritan, and meant it to be reme</w:t>
      </w:r>
      <w:r w:rsidRPr="00092E61">
        <w:rPr>
          <w:rFonts w:eastAsia="Times New Roman"/>
          <w:color w:val="000000"/>
          <w:sz w:val="24"/>
          <w:szCs w:val="24"/>
          <w:lang w:val="en-GB"/>
        </w:rPr>
        <w:t>m</w:t>
      </w:r>
      <w:r w:rsidRPr="00092E61">
        <w:rPr>
          <w:rFonts w:eastAsia="Times New Roman"/>
          <w:color w:val="000000"/>
          <w:sz w:val="24"/>
          <w:szCs w:val="24"/>
          <w:lang w:val="en-GB"/>
        </w:rPr>
        <w:t>bered.</w:t>
      </w:r>
    </w:p>
    <w:p w:rsidR="007C0841" w:rsidRPr="00092E61" w:rsidRDefault="00242665" w:rsidP="004A40E9">
      <w:pPr>
        <w:spacing w:before="6" w:line="276" w:lineRule="auto"/>
        <w:ind w:right="72" w:firstLine="284"/>
        <w:jc w:val="both"/>
        <w:textAlignment w:val="baseline"/>
        <w:rPr>
          <w:rFonts w:eastAsia="Times New Roman"/>
          <w:color w:val="000000"/>
          <w:sz w:val="24"/>
          <w:szCs w:val="24"/>
          <w:lang w:val="en-GB"/>
        </w:rPr>
      </w:pPr>
      <w:r w:rsidRPr="00092E61">
        <w:rPr>
          <w:rFonts w:eastAsia="Times New Roman"/>
          <w:color w:val="000000"/>
          <w:sz w:val="24"/>
          <w:szCs w:val="24"/>
          <w:lang w:val="en-GB"/>
        </w:rPr>
        <w:t>What are we ourselves</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Let us not forget to put that question to our hearts. What are we doing, each in our own station, to prove that this mighty parable is one of the rules of our daily life</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What are we doing for the heathen, at home and abroad</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What are we doing to help those who are troubled</w:t>
      </w:r>
      <w:r w:rsidR="000A7F51" w:rsidRPr="00092E61">
        <w:rPr>
          <w:rFonts w:eastAsia="Times New Roman"/>
          <w:color w:val="000000"/>
          <w:sz w:val="24"/>
          <w:szCs w:val="24"/>
          <w:lang w:val="en-GB"/>
        </w:rPr>
        <w:t xml:space="preserve"> </w:t>
      </w:r>
      <w:r w:rsidRPr="00092E61">
        <w:rPr>
          <w:rFonts w:eastAsia="Times New Roman"/>
          <w:color w:val="000000"/>
          <w:sz w:val="24"/>
          <w:szCs w:val="24"/>
          <w:lang w:val="en-GB"/>
        </w:rPr>
        <w:t>in mind, body, or estate</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There are</w:t>
      </w:r>
      <w:r w:rsidR="00092E61">
        <w:rPr>
          <w:rFonts w:eastAsia="Times New Roman"/>
          <w:color w:val="000000"/>
          <w:sz w:val="24"/>
          <w:szCs w:val="24"/>
          <w:lang w:val="en-GB"/>
        </w:rPr>
        <w:t xml:space="preserve"> many such in this world. There</w:t>
      </w:r>
      <w:r w:rsidRPr="00092E61">
        <w:rPr>
          <w:rFonts w:eastAsia="Times New Roman"/>
          <w:color w:val="000000"/>
          <w:sz w:val="24"/>
          <w:szCs w:val="24"/>
          <w:lang w:val="en-GB"/>
        </w:rPr>
        <w:t xml:space="preserve"> are always some near our own doors. What are we doing for them</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An</w:t>
      </w:r>
      <w:r w:rsidRPr="00092E61">
        <w:rPr>
          <w:rFonts w:eastAsia="Times New Roman"/>
          <w:color w:val="000000"/>
          <w:sz w:val="24"/>
          <w:szCs w:val="24"/>
          <w:lang w:val="en-GB"/>
        </w:rPr>
        <w:t>y</w:t>
      </w:r>
      <w:r w:rsidRPr="00092E61">
        <w:rPr>
          <w:rFonts w:eastAsia="Times New Roman"/>
          <w:color w:val="000000"/>
          <w:sz w:val="24"/>
          <w:szCs w:val="24"/>
          <w:lang w:val="en-GB"/>
        </w:rPr>
        <w:t>thing, or nothing at all</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May God help us to answer these questions</w:t>
      </w:r>
      <w:r w:rsidR="00C32703" w:rsidRPr="00092E61">
        <w:rPr>
          <w:rFonts w:eastAsia="Times New Roman"/>
          <w:color w:val="000000"/>
          <w:sz w:val="24"/>
          <w:szCs w:val="24"/>
          <w:lang w:val="en-GB"/>
        </w:rPr>
        <w:t>!</w:t>
      </w:r>
      <w:r w:rsidRPr="00092E61">
        <w:rPr>
          <w:rFonts w:eastAsia="Times New Roman"/>
          <w:color w:val="000000"/>
          <w:sz w:val="24"/>
          <w:szCs w:val="24"/>
          <w:lang w:val="en-GB"/>
        </w:rPr>
        <w:t xml:space="preserve"> The world would be a happier world if there was more practical Christian</w:t>
      </w:r>
      <w:r w:rsidRPr="00092E61">
        <w:rPr>
          <w:rFonts w:eastAsia="Times New Roman"/>
          <w:color w:val="000000"/>
          <w:sz w:val="24"/>
          <w:szCs w:val="24"/>
          <w:lang w:val="en-GB"/>
        </w:rPr>
        <w:t>i</w:t>
      </w:r>
      <w:r w:rsidRPr="00092E61">
        <w:rPr>
          <w:rFonts w:eastAsia="Times New Roman"/>
          <w:color w:val="000000"/>
          <w:sz w:val="24"/>
          <w:szCs w:val="24"/>
          <w:lang w:val="en-GB"/>
        </w:rPr>
        <w:t>ty.</w:t>
      </w:r>
    </w:p>
    <w:p w:rsidR="004A40E9" w:rsidRPr="00092E61" w:rsidRDefault="004A40E9" w:rsidP="000A7F51">
      <w:pPr>
        <w:spacing w:after="60" w:line="276" w:lineRule="auto"/>
        <w:ind w:right="74"/>
        <w:jc w:val="center"/>
        <w:textAlignment w:val="baseline"/>
        <w:rPr>
          <w:rFonts w:eastAsia="Times New Roman"/>
          <w:color w:val="000000"/>
          <w:sz w:val="20"/>
          <w:szCs w:val="20"/>
          <w:lang w:val="en-GB"/>
        </w:rPr>
      </w:pPr>
    </w:p>
    <w:p w:rsidR="007C0841" w:rsidRPr="00092E61" w:rsidRDefault="00242665" w:rsidP="000A7F51">
      <w:pPr>
        <w:spacing w:after="60" w:line="276" w:lineRule="auto"/>
        <w:ind w:right="74"/>
        <w:jc w:val="center"/>
        <w:textAlignment w:val="baseline"/>
        <w:rPr>
          <w:rFonts w:eastAsia="Times New Roman"/>
          <w:color w:val="000000"/>
          <w:sz w:val="20"/>
          <w:szCs w:val="20"/>
          <w:lang w:val="en-GB"/>
        </w:rPr>
      </w:pPr>
      <w:r w:rsidRPr="00092E61">
        <w:rPr>
          <w:rFonts w:eastAsia="Times New Roman"/>
          <w:color w:val="000000"/>
          <w:sz w:val="20"/>
          <w:szCs w:val="20"/>
          <w:lang w:val="en-GB"/>
        </w:rPr>
        <w:t>NOTES. L</w:t>
      </w:r>
      <w:r w:rsidR="004A40E9" w:rsidRPr="00092E61">
        <w:rPr>
          <w:rFonts w:eastAsia="Times New Roman"/>
          <w:color w:val="000000"/>
          <w:sz w:val="20"/>
          <w:szCs w:val="20"/>
          <w:lang w:val="en-GB"/>
        </w:rPr>
        <w:t>U</w:t>
      </w:r>
      <w:r w:rsidRPr="00092E61">
        <w:rPr>
          <w:rFonts w:eastAsia="Times New Roman"/>
          <w:color w:val="000000"/>
          <w:sz w:val="20"/>
          <w:szCs w:val="20"/>
          <w:lang w:val="en-GB"/>
        </w:rPr>
        <w:t>K</w:t>
      </w:r>
      <w:r w:rsidR="004A40E9" w:rsidRPr="00092E61">
        <w:rPr>
          <w:rFonts w:eastAsia="Times New Roman"/>
          <w:color w:val="000000"/>
          <w:sz w:val="20"/>
          <w:szCs w:val="20"/>
          <w:lang w:val="en-GB"/>
        </w:rPr>
        <w:t>E</w:t>
      </w:r>
      <w:r w:rsidRPr="00092E61">
        <w:rPr>
          <w:rFonts w:eastAsia="Times New Roman"/>
          <w:color w:val="000000"/>
          <w:sz w:val="20"/>
          <w:szCs w:val="20"/>
          <w:lang w:val="en-GB"/>
        </w:rPr>
        <w:t xml:space="preserve"> X. 29</w:t>
      </w:r>
      <w:r w:rsidR="00C32703" w:rsidRPr="00092E61">
        <w:rPr>
          <w:rFonts w:eastAsia="Times New Roman"/>
          <w:color w:val="000000"/>
          <w:sz w:val="20"/>
          <w:szCs w:val="20"/>
          <w:lang w:val="en-GB"/>
        </w:rPr>
        <w:t>–</w:t>
      </w:r>
      <w:r w:rsidRPr="00092E61">
        <w:rPr>
          <w:rFonts w:eastAsia="Times New Roman"/>
          <w:color w:val="000000"/>
          <w:sz w:val="20"/>
          <w:szCs w:val="20"/>
          <w:lang w:val="en-GB"/>
        </w:rPr>
        <w:t>37.</w:t>
      </w:r>
    </w:p>
    <w:p w:rsidR="007C0841" w:rsidRPr="00092E61" w:rsidRDefault="00242665" w:rsidP="00092E61">
      <w:pPr>
        <w:spacing w:after="60" w:line="276" w:lineRule="auto"/>
        <w:ind w:right="74" w:hanging="284"/>
        <w:jc w:val="both"/>
        <w:textAlignment w:val="baseline"/>
        <w:rPr>
          <w:rFonts w:eastAsia="Times New Roman"/>
          <w:i/>
          <w:color w:val="000000"/>
          <w:sz w:val="20"/>
          <w:szCs w:val="20"/>
          <w:lang w:val="en-GB"/>
        </w:rPr>
      </w:pPr>
      <w:r w:rsidRPr="00092E61">
        <w:rPr>
          <w:rFonts w:eastAsia="Times New Roman"/>
          <w:color w:val="000000"/>
          <w:sz w:val="20"/>
          <w:szCs w:val="20"/>
          <w:lang w:val="en-GB"/>
        </w:rPr>
        <w:lastRenderedPageBreak/>
        <w:t>29</w:t>
      </w:r>
      <w:r w:rsidRPr="00092E61">
        <w:rPr>
          <w:rFonts w:eastAsia="Times New Roman"/>
          <w:i/>
          <w:color w:val="000000"/>
          <w:sz w:val="20"/>
          <w:szCs w:val="20"/>
          <w:lang w:val="en-GB"/>
        </w:rPr>
        <w:t>.</w:t>
      </w:r>
      <w:r w:rsidRPr="00092E61">
        <w:rPr>
          <w:rFonts w:eastAsia="Bookman Old Style"/>
          <w:i/>
          <w:color w:val="000000"/>
          <w:sz w:val="20"/>
          <w:szCs w:val="20"/>
          <w:lang w:val="en-GB"/>
        </w:rPr>
        <w:t>—</w:t>
      </w:r>
      <w:r w:rsidR="00C32703" w:rsidRPr="00092E61">
        <w:rPr>
          <w:rFonts w:eastAsia="Times New Roman"/>
          <w:color w:val="000000"/>
          <w:sz w:val="20"/>
          <w:szCs w:val="20"/>
          <w:lang w:val="en-GB"/>
        </w:rPr>
        <w:t>[</w:t>
      </w:r>
      <w:r w:rsidRPr="00092E61">
        <w:rPr>
          <w:rFonts w:eastAsia="Times New Roman"/>
          <w:i/>
          <w:color w:val="000000"/>
          <w:sz w:val="20"/>
          <w:szCs w:val="20"/>
          <w:lang w:val="en-GB"/>
        </w:rPr>
        <w:t>He willing to justify himself</w:t>
      </w:r>
      <w:r w:rsidR="00C32703" w:rsidRPr="00092E61">
        <w:rPr>
          <w:rFonts w:eastAsia="Times New Roman"/>
          <w:color w:val="000000"/>
          <w:sz w:val="20"/>
          <w:szCs w:val="20"/>
          <w:lang w:val="en-GB"/>
        </w:rPr>
        <w:t>]</w:t>
      </w:r>
      <w:r w:rsidRPr="00092E61">
        <w:rPr>
          <w:rFonts w:eastAsia="Times New Roman"/>
          <w:i/>
          <w:color w:val="000000"/>
          <w:sz w:val="20"/>
          <w:szCs w:val="20"/>
          <w:lang w:val="en-GB"/>
        </w:rPr>
        <w:t xml:space="preserve"> </w:t>
      </w:r>
      <w:r w:rsidRPr="00092E61">
        <w:rPr>
          <w:rFonts w:eastAsia="Times New Roman"/>
          <w:color w:val="000000"/>
          <w:sz w:val="20"/>
          <w:szCs w:val="20"/>
          <w:lang w:val="en-GB"/>
        </w:rPr>
        <w:t xml:space="preserve">It </w:t>
      </w:r>
      <w:r w:rsidR="00C32703" w:rsidRPr="00092E61">
        <w:rPr>
          <w:rFonts w:eastAsia="Times New Roman"/>
          <w:color w:val="000000"/>
          <w:sz w:val="20"/>
          <w:szCs w:val="20"/>
          <w:lang w:val="en-GB"/>
        </w:rPr>
        <w:t>may</w:t>
      </w:r>
      <w:r w:rsidRPr="00092E61">
        <w:rPr>
          <w:rFonts w:eastAsia="Times New Roman"/>
          <w:color w:val="000000"/>
          <w:sz w:val="20"/>
          <w:szCs w:val="20"/>
          <w:lang w:val="en-GB"/>
        </w:rPr>
        <w:t xml:space="preserve"> be doubted whether the word translated </w:t>
      </w:r>
      <w:r w:rsidR="00C32703" w:rsidRPr="00092E61">
        <w:rPr>
          <w:rFonts w:eastAsia="Times New Roman"/>
          <w:color w:val="000000"/>
          <w:sz w:val="20"/>
          <w:szCs w:val="20"/>
          <w:lang w:val="en-GB"/>
        </w:rPr>
        <w:t>“</w:t>
      </w:r>
      <w:r w:rsidRPr="00092E61">
        <w:rPr>
          <w:rFonts w:eastAsia="Times New Roman"/>
          <w:color w:val="000000"/>
          <w:sz w:val="20"/>
          <w:szCs w:val="20"/>
          <w:lang w:val="en-GB"/>
        </w:rPr>
        <w:t>willing,</w:t>
      </w:r>
      <w:r w:rsidR="00C32703" w:rsidRPr="00092E61">
        <w:rPr>
          <w:rFonts w:eastAsia="Times New Roman"/>
          <w:color w:val="000000"/>
          <w:sz w:val="20"/>
          <w:szCs w:val="20"/>
          <w:lang w:val="en-GB"/>
        </w:rPr>
        <w:t>”</w:t>
      </w:r>
      <w:r w:rsidRPr="00092E61">
        <w:rPr>
          <w:rFonts w:eastAsia="Times New Roman"/>
          <w:color w:val="000000"/>
          <w:sz w:val="20"/>
          <w:szCs w:val="20"/>
          <w:lang w:val="en-GB"/>
        </w:rPr>
        <w:t xml:space="preserve"> would not have been better ren</w:t>
      </w:r>
      <w:r w:rsidRPr="00092E61">
        <w:rPr>
          <w:rFonts w:eastAsia="Times New Roman"/>
          <w:color w:val="000000"/>
          <w:sz w:val="20"/>
          <w:szCs w:val="20"/>
          <w:lang w:val="en-GB"/>
        </w:rPr>
        <w:softHyphen/>
        <w:t xml:space="preserve">dered </w:t>
      </w:r>
      <w:r w:rsidR="00C32703" w:rsidRPr="00092E61">
        <w:rPr>
          <w:rFonts w:eastAsia="Times New Roman"/>
          <w:color w:val="000000"/>
          <w:sz w:val="20"/>
          <w:szCs w:val="20"/>
          <w:lang w:val="en-GB"/>
        </w:rPr>
        <w:t>“</w:t>
      </w:r>
      <w:r w:rsidRPr="00092E61">
        <w:rPr>
          <w:rFonts w:eastAsia="Times New Roman"/>
          <w:color w:val="000000"/>
          <w:sz w:val="20"/>
          <w:szCs w:val="20"/>
          <w:lang w:val="en-GB"/>
        </w:rPr>
        <w:t>desiring.</w:t>
      </w:r>
      <w:r w:rsidR="00C32703" w:rsidRPr="00092E61">
        <w:rPr>
          <w:rFonts w:eastAsia="Times New Roman"/>
          <w:color w:val="000000"/>
          <w:sz w:val="20"/>
          <w:szCs w:val="20"/>
          <w:lang w:val="en-GB"/>
        </w:rPr>
        <w:t>”</w:t>
      </w:r>
      <w:r w:rsidRPr="00092E61">
        <w:rPr>
          <w:rFonts w:eastAsia="Times New Roman"/>
          <w:color w:val="000000"/>
          <w:sz w:val="20"/>
          <w:szCs w:val="20"/>
          <w:lang w:val="en-GB"/>
        </w:rPr>
        <w:t xml:space="preserve"> It is so translated in the following passa</w:t>
      </w:r>
      <w:r w:rsidRPr="00092E61">
        <w:rPr>
          <w:rFonts w:eastAsia="Times New Roman"/>
          <w:color w:val="000000"/>
          <w:sz w:val="20"/>
          <w:szCs w:val="20"/>
          <w:lang w:val="en-GB"/>
        </w:rPr>
        <w:t>g</w:t>
      </w:r>
      <w:r w:rsidRPr="00092E61">
        <w:rPr>
          <w:rFonts w:eastAsia="Times New Roman"/>
          <w:color w:val="000000"/>
          <w:sz w:val="20"/>
          <w:szCs w:val="20"/>
          <w:lang w:val="en-GB"/>
        </w:rPr>
        <w:t>es in St. Luke, (Luke v. 39. viii. 20: x. 24: xx. 46: xxiii. 8.), as well as in other places in the New Testament.</w:t>
      </w:r>
    </w:p>
    <w:p w:rsidR="007C0841" w:rsidRPr="00092E61" w:rsidRDefault="00242665" w:rsidP="000A7F51">
      <w:pPr>
        <w:spacing w:after="60" w:line="276" w:lineRule="auto"/>
        <w:ind w:right="74"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The expression makes clear the true character of the lawyer. He was a self-righteous man, and flattered himself that he could deserve the eternal life he had inquired about by his own doings.</w:t>
      </w:r>
    </w:p>
    <w:p w:rsidR="007C0841" w:rsidRPr="00092E61" w:rsidRDefault="00C32703" w:rsidP="000A7F51">
      <w:pPr>
        <w:spacing w:after="60" w:line="276" w:lineRule="auto"/>
        <w:ind w:right="74" w:firstLine="144"/>
        <w:jc w:val="both"/>
        <w:textAlignment w:val="baseline"/>
        <w:rPr>
          <w:rFonts w:eastAsia="Times New Roman"/>
          <w:i/>
          <w:color w:val="000000"/>
          <w:sz w:val="20"/>
          <w:szCs w:val="20"/>
          <w:lang w:val="en-GB"/>
        </w:rPr>
      </w:pPr>
      <w:r w:rsidRPr="00092E61">
        <w:rPr>
          <w:rFonts w:eastAsia="Times New Roman"/>
          <w:color w:val="000000"/>
          <w:sz w:val="20"/>
          <w:szCs w:val="20"/>
          <w:lang w:val="en-GB"/>
        </w:rPr>
        <w:t>[</w:t>
      </w:r>
      <w:r w:rsidR="00242665" w:rsidRPr="00092E61">
        <w:rPr>
          <w:rFonts w:eastAsia="Times New Roman"/>
          <w:i/>
          <w:color w:val="000000"/>
          <w:sz w:val="20"/>
          <w:szCs w:val="20"/>
          <w:lang w:val="en-GB"/>
        </w:rPr>
        <w:t>Who is my neighbour</w:t>
      </w:r>
      <w:r w:rsidRPr="00092E61">
        <w:rPr>
          <w:rFonts w:eastAsia="Times New Roman"/>
          <w:i/>
          <w:color w:val="000000"/>
          <w:sz w:val="20"/>
          <w:szCs w:val="20"/>
          <w:lang w:val="en-GB"/>
        </w:rPr>
        <w:t>?</w:t>
      </w:r>
      <w:r w:rsidRPr="00092E61">
        <w:rPr>
          <w:rFonts w:eastAsia="Times New Roman"/>
          <w:color w:val="000000"/>
          <w:sz w:val="20"/>
          <w:szCs w:val="20"/>
          <w:lang w:val="en-GB"/>
        </w:rPr>
        <w:t>]</w:t>
      </w:r>
      <w:r w:rsidR="00242665" w:rsidRPr="00092E61">
        <w:rPr>
          <w:rFonts w:eastAsia="Times New Roman"/>
          <w:i/>
          <w:color w:val="000000"/>
          <w:sz w:val="20"/>
          <w:szCs w:val="20"/>
          <w:lang w:val="en-GB"/>
        </w:rPr>
        <w:t xml:space="preserve"> </w:t>
      </w:r>
      <w:r w:rsidR="00242665" w:rsidRPr="00092E61">
        <w:rPr>
          <w:rFonts w:eastAsia="Times New Roman"/>
          <w:color w:val="000000"/>
          <w:sz w:val="20"/>
          <w:szCs w:val="20"/>
          <w:lang w:val="en-GB"/>
        </w:rPr>
        <w:t>The lawyer, no doubt, expected that our Lord would answer a</w:t>
      </w:r>
      <w:r w:rsidR="00242665" w:rsidRPr="00092E61">
        <w:rPr>
          <w:rFonts w:eastAsia="Times New Roman"/>
          <w:color w:val="000000"/>
          <w:sz w:val="20"/>
          <w:szCs w:val="20"/>
          <w:lang w:val="en-GB"/>
        </w:rPr>
        <w:t>c</w:t>
      </w:r>
      <w:r w:rsidR="00242665" w:rsidRPr="00092E61">
        <w:rPr>
          <w:rFonts w:eastAsia="Times New Roman"/>
          <w:color w:val="000000"/>
          <w:sz w:val="20"/>
          <w:szCs w:val="20"/>
          <w:lang w:val="en-GB"/>
        </w:rPr>
        <w:t>cording to the narrow-minded prejudi</w:t>
      </w:r>
      <w:r w:rsidR="00242665" w:rsidRPr="00092E61">
        <w:rPr>
          <w:rFonts w:eastAsia="Times New Roman"/>
          <w:color w:val="000000"/>
          <w:sz w:val="20"/>
          <w:szCs w:val="20"/>
          <w:lang w:val="en-GB"/>
        </w:rPr>
        <w:softHyphen/>
        <w:t>ces of the Jewish nation at that time, that Jews alone were his neighbours. Major quotes two remarkable passages from Tacitus and J</w:t>
      </w:r>
      <w:r w:rsidR="00242665" w:rsidRPr="00092E61">
        <w:rPr>
          <w:rFonts w:eastAsia="Times New Roman"/>
          <w:color w:val="000000"/>
          <w:sz w:val="20"/>
          <w:szCs w:val="20"/>
          <w:lang w:val="en-GB"/>
        </w:rPr>
        <w:t>u</w:t>
      </w:r>
      <w:r w:rsidR="00242665" w:rsidRPr="00092E61">
        <w:rPr>
          <w:rFonts w:eastAsia="Times New Roman"/>
          <w:color w:val="000000"/>
          <w:sz w:val="20"/>
          <w:szCs w:val="20"/>
          <w:lang w:val="en-GB"/>
        </w:rPr>
        <w:t>venal, proving that even among the heathen Romans the Jews were notorious for bitte</w:t>
      </w:r>
      <w:r w:rsidR="00242665" w:rsidRPr="00092E61">
        <w:rPr>
          <w:rFonts w:eastAsia="Times New Roman"/>
          <w:color w:val="000000"/>
          <w:sz w:val="20"/>
          <w:szCs w:val="20"/>
          <w:lang w:val="en-GB"/>
        </w:rPr>
        <w:t>r</w:t>
      </w:r>
      <w:r w:rsidR="00242665" w:rsidRPr="00092E61">
        <w:rPr>
          <w:rFonts w:eastAsia="Times New Roman"/>
          <w:color w:val="000000"/>
          <w:sz w:val="20"/>
          <w:szCs w:val="20"/>
          <w:lang w:val="en-GB"/>
        </w:rPr>
        <w:t>ness and ill-feeling towards all who were not of their own nation.</w:t>
      </w:r>
    </w:p>
    <w:p w:rsidR="007C0841" w:rsidRPr="00092E61" w:rsidRDefault="00242665" w:rsidP="000A7F51">
      <w:pPr>
        <w:spacing w:after="60" w:line="276" w:lineRule="auto"/>
        <w:ind w:right="74"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The feeling of the Jews towards other nations is a remarkable instance of man</w:t>
      </w:r>
      <w:r w:rsidR="00C32703" w:rsidRPr="00092E61">
        <w:rPr>
          <w:rFonts w:eastAsia="Times New Roman"/>
          <w:color w:val="000000"/>
          <w:sz w:val="20"/>
          <w:szCs w:val="20"/>
          <w:lang w:val="en-GB"/>
        </w:rPr>
        <w:t>’</w:t>
      </w:r>
      <w:r w:rsidRPr="00092E61">
        <w:rPr>
          <w:rFonts w:eastAsia="Times New Roman"/>
          <w:color w:val="000000"/>
          <w:sz w:val="20"/>
          <w:szCs w:val="20"/>
          <w:lang w:val="en-GB"/>
        </w:rPr>
        <w:t>s read</w:t>
      </w:r>
      <w:r w:rsidRPr="00092E61">
        <w:rPr>
          <w:rFonts w:eastAsia="Times New Roman"/>
          <w:color w:val="000000"/>
          <w:sz w:val="20"/>
          <w:szCs w:val="20"/>
          <w:lang w:val="en-GB"/>
        </w:rPr>
        <w:t>i</w:t>
      </w:r>
      <w:r w:rsidRPr="00092E61">
        <w:rPr>
          <w:rFonts w:eastAsia="Times New Roman"/>
          <w:color w:val="000000"/>
          <w:sz w:val="20"/>
          <w:szCs w:val="20"/>
          <w:lang w:val="en-GB"/>
        </w:rPr>
        <w:t>ness to pervert and misapply God</w:t>
      </w:r>
      <w:r w:rsidR="00C32703" w:rsidRPr="00092E61">
        <w:rPr>
          <w:rFonts w:eastAsia="Times New Roman"/>
          <w:color w:val="000000"/>
          <w:sz w:val="20"/>
          <w:szCs w:val="20"/>
          <w:lang w:val="en-GB"/>
        </w:rPr>
        <w:t>’</w:t>
      </w:r>
      <w:r w:rsidRPr="00092E61">
        <w:rPr>
          <w:rFonts w:eastAsia="Times New Roman"/>
          <w:color w:val="000000"/>
          <w:sz w:val="20"/>
          <w:szCs w:val="20"/>
          <w:lang w:val="en-GB"/>
        </w:rPr>
        <w:t>s laws. The law of Moses about intercourse and inte</w:t>
      </w:r>
      <w:r w:rsidRPr="00092E61">
        <w:rPr>
          <w:rFonts w:eastAsia="Times New Roman"/>
          <w:color w:val="000000"/>
          <w:sz w:val="20"/>
          <w:szCs w:val="20"/>
          <w:lang w:val="en-GB"/>
        </w:rPr>
        <w:t>r</w:t>
      </w:r>
      <w:r w:rsidRPr="00092E61">
        <w:rPr>
          <w:rFonts w:eastAsia="Times New Roman"/>
          <w:color w:val="000000"/>
          <w:sz w:val="20"/>
          <w:szCs w:val="20"/>
          <w:lang w:val="en-GB"/>
        </w:rPr>
        <w:t>marriage with foreigners, was undoubtedly meant for the good of the Jews, to keep them a separate people among the nations of the earth. But it was never meant to sanction unkin</w:t>
      </w:r>
      <w:r w:rsidRPr="00092E61">
        <w:rPr>
          <w:rFonts w:eastAsia="Times New Roman"/>
          <w:color w:val="000000"/>
          <w:sz w:val="20"/>
          <w:szCs w:val="20"/>
          <w:lang w:val="en-GB"/>
        </w:rPr>
        <w:t>d</w:t>
      </w:r>
      <w:r w:rsidRPr="00092E61">
        <w:rPr>
          <w:rFonts w:eastAsia="Times New Roman"/>
          <w:color w:val="000000"/>
          <w:sz w:val="20"/>
          <w:szCs w:val="20"/>
          <w:lang w:val="en-GB"/>
        </w:rPr>
        <w:t>ness and want of charity.</w:t>
      </w:r>
    </w:p>
    <w:p w:rsidR="007C0841" w:rsidRPr="00092E61" w:rsidRDefault="00242665" w:rsidP="00092E61">
      <w:pPr>
        <w:spacing w:after="60" w:line="276" w:lineRule="auto"/>
        <w:ind w:right="74" w:hanging="284"/>
        <w:jc w:val="both"/>
        <w:textAlignment w:val="baseline"/>
        <w:rPr>
          <w:rFonts w:eastAsia="Times New Roman"/>
          <w:i/>
          <w:color w:val="000000"/>
          <w:sz w:val="20"/>
          <w:szCs w:val="20"/>
          <w:lang w:val="en-GB"/>
        </w:rPr>
      </w:pPr>
      <w:r w:rsidRPr="00092E61">
        <w:rPr>
          <w:rFonts w:eastAsia="Times New Roman"/>
          <w:color w:val="000000"/>
          <w:sz w:val="20"/>
          <w:szCs w:val="20"/>
          <w:lang w:val="en-GB"/>
        </w:rPr>
        <w:t>30</w:t>
      </w:r>
      <w:r w:rsidR="004A40E9" w:rsidRPr="00092E61">
        <w:rPr>
          <w:rFonts w:eastAsia="Times New Roman"/>
          <w:i/>
          <w:color w:val="000000"/>
          <w:sz w:val="20"/>
          <w:szCs w:val="20"/>
          <w:lang w:val="en-GB"/>
        </w:rPr>
        <w:t>.</w:t>
      </w:r>
      <w:r w:rsidR="004A40E9" w:rsidRPr="00092E61">
        <w:rPr>
          <w:rFonts w:eastAsia="Bookman Old Style"/>
          <w:i/>
          <w:color w:val="000000"/>
          <w:sz w:val="20"/>
          <w:szCs w:val="20"/>
          <w:lang w:val="en-GB"/>
        </w:rPr>
        <w:t>—</w:t>
      </w:r>
      <w:r w:rsidR="00C32703" w:rsidRPr="00092E61">
        <w:rPr>
          <w:rFonts w:eastAsia="Times New Roman"/>
          <w:color w:val="000000"/>
          <w:sz w:val="20"/>
          <w:szCs w:val="20"/>
          <w:lang w:val="en-GB"/>
        </w:rPr>
        <w:t>[</w:t>
      </w:r>
      <w:r w:rsidRPr="00092E61">
        <w:rPr>
          <w:rFonts w:eastAsia="Times New Roman"/>
          <w:i/>
          <w:color w:val="000000"/>
          <w:sz w:val="20"/>
          <w:szCs w:val="20"/>
          <w:lang w:val="en-GB"/>
        </w:rPr>
        <w:t>From Jerusalem to Jericho.</w:t>
      </w:r>
      <w:r w:rsidR="00C32703" w:rsidRPr="00092E61">
        <w:rPr>
          <w:rFonts w:eastAsia="Times New Roman"/>
          <w:color w:val="000000"/>
          <w:sz w:val="20"/>
          <w:szCs w:val="20"/>
          <w:lang w:val="en-GB"/>
        </w:rPr>
        <w:t>]</w:t>
      </w:r>
      <w:r w:rsidRPr="00092E61">
        <w:rPr>
          <w:rFonts w:eastAsia="Times New Roman"/>
          <w:i/>
          <w:color w:val="000000"/>
          <w:sz w:val="20"/>
          <w:szCs w:val="20"/>
          <w:lang w:val="en-GB"/>
        </w:rPr>
        <w:t xml:space="preserve"> </w:t>
      </w:r>
      <w:r w:rsidRPr="00092E61">
        <w:rPr>
          <w:rFonts w:eastAsia="Times New Roman"/>
          <w:color w:val="000000"/>
          <w:sz w:val="20"/>
          <w:szCs w:val="20"/>
          <w:lang w:val="en-GB"/>
        </w:rPr>
        <w:t>The road between these two places passed through a wild and rocky country, and was noto</w:t>
      </w:r>
      <w:r w:rsidRPr="00092E61">
        <w:rPr>
          <w:rFonts w:eastAsia="Times New Roman"/>
          <w:color w:val="000000"/>
          <w:sz w:val="20"/>
          <w:szCs w:val="20"/>
          <w:lang w:val="en-GB"/>
        </w:rPr>
        <w:softHyphen/>
        <w:t>rious for being infested by robbers. On this account, J</w:t>
      </w:r>
      <w:r w:rsidRPr="00092E61">
        <w:rPr>
          <w:rFonts w:eastAsia="Times New Roman"/>
          <w:color w:val="000000"/>
          <w:sz w:val="20"/>
          <w:szCs w:val="20"/>
          <w:lang w:val="en-GB"/>
        </w:rPr>
        <w:t>e</w:t>
      </w:r>
      <w:r w:rsidRPr="00092E61">
        <w:rPr>
          <w:rFonts w:eastAsia="Times New Roman"/>
          <w:color w:val="000000"/>
          <w:sz w:val="20"/>
          <w:szCs w:val="20"/>
          <w:lang w:val="en-GB"/>
        </w:rPr>
        <w:t>rome says, it was called</w:t>
      </w:r>
      <w:r w:rsidR="00C32703" w:rsidRPr="00092E61">
        <w:rPr>
          <w:rFonts w:eastAsia="Times New Roman"/>
          <w:color w:val="000000"/>
          <w:sz w:val="20"/>
          <w:szCs w:val="20"/>
          <w:lang w:val="en-GB"/>
        </w:rPr>
        <w:t xml:space="preserve"> “</w:t>
      </w:r>
      <w:r w:rsidRPr="00092E61">
        <w:rPr>
          <w:rFonts w:eastAsia="Times New Roman"/>
          <w:color w:val="000000"/>
          <w:sz w:val="20"/>
          <w:szCs w:val="20"/>
          <w:lang w:val="en-GB"/>
        </w:rPr>
        <w:t>the bloody way.</w:t>
      </w:r>
      <w:r w:rsidR="00C32703" w:rsidRPr="00092E61">
        <w:rPr>
          <w:rFonts w:eastAsia="Times New Roman"/>
          <w:color w:val="000000"/>
          <w:sz w:val="20"/>
          <w:szCs w:val="20"/>
          <w:lang w:val="en-GB"/>
        </w:rPr>
        <w:t>”</w:t>
      </w:r>
      <w:r w:rsidRPr="00092E61">
        <w:rPr>
          <w:rFonts w:eastAsia="Times New Roman"/>
          <w:color w:val="000000"/>
          <w:sz w:val="20"/>
          <w:szCs w:val="20"/>
          <w:lang w:val="en-GB"/>
        </w:rPr>
        <w:t xml:space="preserve"> It is a curious fact, that Dr. Bon</w:t>
      </w:r>
      <w:r w:rsidR="00BC771C">
        <w:rPr>
          <w:rFonts w:eastAsia="Times New Roman"/>
          <w:color w:val="000000"/>
          <w:sz w:val="20"/>
          <w:szCs w:val="20"/>
          <w:lang w:val="en-GB"/>
        </w:rPr>
        <w:t>a</w:t>
      </w:r>
      <w:r w:rsidRPr="00092E61">
        <w:rPr>
          <w:rFonts w:eastAsia="Times New Roman"/>
          <w:color w:val="000000"/>
          <w:sz w:val="20"/>
          <w:szCs w:val="20"/>
          <w:lang w:val="en-GB"/>
        </w:rPr>
        <w:t xml:space="preserve">r, one of the latest travellers in Palestine, mentions, that even now it is a dangerous road for people to travel alone, and that a lady in his company well-nigh </w:t>
      </w:r>
      <w:r w:rsidR="00C32703" w:rsidRPr="00092E61">
        <w:rPr>
          <w:rFonts w:eastAsia="Times New Roman"/>
          <w:color w:val="000000"/>
          <w:sz w:val="20"/>
          <w:szCs w:val="20"/>
          <w:lang w:val="en-GB"/>
        </w:rPr>
        <w:t>“</w:t>
      </w:r>
      <w:r w:rsidRPr="00092E61">
        <w:rPr>
          <w:rFonts w:eastAsia="Times New Roman"/>
          <w:color w:val="000000"/>
          <w:sz w:val="20"/>
          <w:szCs w:val="20"/>
          <w:lang w:val="en-GB"/>
        </w:rPr>
        <w:t>fell among thieves.</w:t>
      </w:r>
      <w:r w:rsidR="00C32703" w:rsidRPr="00092E61">
        <w:rPr>
          <w:rFonts w:eastAsia="Times New Roman"/>
          <w:color w:val="000000"/>
          <w:sz w:val="20"/>
          <w:szCs w:val="20"/>
          <w:lang w:val="en-GB"/>
        </w:rPr>
        <w:t>”</w:t>
      </w:r>
    </w:p>
    <w:p w:rsidR="007C0841" w:rsidRPr="00092E61" w:rsidRDefault="00242665" w:rsidP="00092E61">
      <w:pPr>
        <w:spacing w:after="60" w:line="276" w:lineRule="auto"/>
        <w:ind w:right="74" w:hanging="284"/>
        <w:jc w:val="both"/>
        <w:textAlignment w:val="baseline"/>
        <w:rPr>
          <w:rFonts w:eastAsia="Times New Roman"/>
          <w:color w:val="000000"/>
          <w:sz w:val="20"/>
          <w:szCs w:val="20"/>
          <w:lang w:val="en-GB"/>
        </w:rPr>
      </w:pPr>
      <w:r w:rsidRPr="00092E61">
        <w:rPr>
          <w:rFonts w:eastAsia="Times New Roman"/>
          <w:color w:val="000000"/>
          <w:sz w:val="20"/>
          <w:szCs w:val="20"/>
          <w:lang w:val="en-GB"/>
        </w:rPr>
        <w:t>31.—[</w:t>
      </w:r>
      <w:r w:rsidRPr="00BC771C">
        <w:rPr>
          <w:rFonts w:eastAsia="Times New Roman"/>
          <w:i/>
          <w:color w:val="000000"/>
          <w:sz w:val="20"/>
          <w:szCs w:val="20"/>
          <w:lang w:val="en-GB"/>
        </w:rPr>
        <w:t>By</w:t>
      </w:r>
      <w:r w:rsidRPr="00092E61">
        <w:rPr>
          <w:rFonts w:eastAsia="Times New Roman"/>
          <w:color w:val="000000"/>
          <w:sz w:val="20"/>
          <w:szCs w:val="20"/>
          <w:lang w:val="en-GB"/>
        </w:rPr>
        <w:t xml:space="preserve"> </w:t>
      </w:r>
      <w:r w:rsidRPr="00092E61">
        <w:rPr>
          <w:rFonts w:eastAsia="Times New Roman"/>
          <w:i/>
          <w:color w:val="000000"/>
          <w:sz w:val="20"/>
          <w:szCs w:val="20"/>
          <w:lang w:val="en-GB"/>
        </w:rPr>
        <w:t>chance.</w:t>
      </w:r>
      <w:r w:rsidR="00C32703" w:rsidRPr="00092E61">
        <w:rPr>
          <w:rFonts w:eastAsia="Times New Roman"/>
          <w:color w:val="000000"/>
          <w:sz w:val="20"/>
          <w:szCs w:val="20"/>
          <w:lang w:val="en-GB"/>
        </w:rPr>
        <w:t>]</w:t>
      </w:r>
      <w:r w:rsidRPr="00092E61">
        <w:rPr>
          <w:rFonts w:eastAsia="Times New Roman"/>
          <w:i/>
          <w:color w:val="000000"/>
          <w:sz w:val="20"/>
          <w:szCs w:val="20"/>
          <w:lang w:val="en-GB"/>
        </w:rPr>
        <w:t xml:space="preserve"> </w:t>
      </w:r>
      <w:r w:rsidRPr="00092E61">
        <w:rPr>
          <w:rFonts w:eastAsia="Times New Roman"/>
          <w:color w:val="000000"/>
          <w:sz w:val="20"/>
          <w:szCs w:val="20"/>
          <w:lang w:val="en-GB"/>
        </w:rPr>
        <w:t>The Greek word so rendered is only found here in the New Testament. It means literally,</w:t>
      </w:r>
      <w:r w:rsidR="00C32703" w:rsidRPr="00092E61">
        <w:rPr>
          <w:rFonts w:eastAsia="Times New Roman"/>
          <w:color w:val="000000"/>
          <w:sz w:val="20"/>
          <w:szCs w:val="20"/>
          <w:lang w:val="en-GB"/>
        </w:rPr>
        <w:t xml:space="preserve"> “</w:t>
      </w:r>
      <w:r w:rsidRPr="00092E61">
        <w:rPr>
          <w:rFonts w:eastAsia="Times New Roman"/>
          <w:color w:val="000000"/>
          <w:sz w:val="20"/>
          <w:szCs w:val="20"/>
          <w:lang w:val="en-GB"/>
        </w:rPr>
        <w:t>by coincidence,—as it happened.</w:t>
      </w:r>
      <w:r w:rsidR="00C32703" w:rsidRPr="00092E61">
        <w:rPr>
          <w:rFonts w:eastAsia="Times New Roman"/>
          <w:color w:val="000000"/>
          <w:sz w:val="20"/>
          <w:szCs w:val="20"/>
          <w:lang w:val="en-GB"/>
        </w:rPr>
        <w:t>”</w:t>
      </w:r>
    </w:p>
    <w:p w:rsidR="007C0841" w:rsidRPr="00BC771C" w:rsidRDefault="00C32703" w:rsidP="00BC771C">
      <w:pPr>
        <w:spacing w:after="60" w:line="276" w:lineRule="auto"/>
        <w:ind w:right="74" w:firstLine="144"/>
        <w:jc w:val="both"/>
        <w:textAlignment w:val="baseline"/>
        <w:rPr>
          <w:rFonts w:eastAsia="Times New Roman"/>
          <w:color w:val="000000"/>
          <w:sz w:val="20"/>
          <w:szCs w:val="20"/>
          <w:lang w:val="en-GB"/>
        </w:rPr>
      </w:pPr>
      <w:r w:rsidRPr="00BC771C">
        <w:rPr>
          <w:rFonts w:eastAsia="Times New Roman"/>
          <w:color w:val="000000"/>
          <w:sz w:val="20"/>
          <w:szCs w:val="20"/>
          <w:lang w:val="en-GB"/>
        </w:rPr>
        <w:t>[</w:t>
      </w:r>
      <w:r w:rsidR="00BC771C" w:rsidRPr="00BC771C">
        <w:rPr>
          <w:rFonts w:eastAsia="Times New Roman"/>
          <w:i/>
          <w:color w:val="000000"/>
          <w:sz w:val="20"/>
          <w:szCs w:val="20"/>
          <w:lang w:val="en-GB"/>
        </w:rPr>
        <w:t>A c</w:t>
      </w:r>
      <w:r w:rsidR="00242665" w:rsidRPr="00BC771C">
        <w:rPr>
          <w:rFonts w:eastAsia="Times New Roman"/>
          <w:i/>
          <w:color w:val="000000"/>
          <w:sz w:val="20"/>
          <w:szCs w:val="20"/>
          <w:lang w:val="en-GB"/>
        </w:rPr>
        <w:t>ertain Priest.</w:t>
      </w:r>
      <w:r w:rsidRPr="00BC771C">
        <w:rPr>
          <w:rFonts w:eastAsia="Times New Roman"/>
          <w:color w:val="000000"/>
          <w:sz w:val="20"/>
          <w:szCs w:val="20"/>
          <w:lang w:val="en-GB"/>
        </w:rPr>
        <w:t>]</w:t>
      </w:r>
      <w:r w:rsidR="00242665" w:rsidRPr="00BC771C">
        <w:rPr>
          <w:rFonts w:eastAsia="Times New Roman"/>
          <w:i/>
          <w:color w:val="000000"/>
          <w:sz w:val="20"/>
          <w:szCs w:val="20"/>
          <w:lang w:val="en-GB"/>
        </w:rPr>
        <w:t xml:space="preserve"> </w:t>
      </w:r>
      <w:r w:rsidR="00242665" w:rsidRPr="00BC771C">
        <w:rPr>
          <w:rFonts w:eastAsia="Times New Roman"/>
          <w:color w:val="000000"/>
          <w:sz w:val="20"/>
          <w:szCs w:val="20"/>
          <w:lang w:val="en-GB"/>
        </w:rPr>
        <w:t>There is a propriety in the mention of a Priest and a Levite on this road. Jericho was a city specially</w:t>
      </w:r>
      <w:r w:rsidRPr="00BC771C">
        <w:rPr>
          <w:rFonts w:eastAsia="Times New Roman"/>
          <w:color w:val="000000"/>
          <w:sz w:val="20"/>
          <w:szCs w:val="20"/>
          <w:lang w:val="en-GB"/>
        </w:rPr>
        <w:t xml:space="preserve"> </w:t>
      </w:r>
      <w:r w:rsidR="00242665" w:rsidRPr="00BC771C">
        <w:rPr>
          <w:rFonts w:eastAsia="Times New Roman"/>
          <w:color w:val="000000"/>
          <w:sz w:val="20"/>
          <w:szCs w:val="20"/>
          <w:lang w:val="en-GB"/>
        </w:rPr>
        <w:t>appointed for the residence of Priests and Levites. No less than 12,000 of them, according to Lightfoot, lived there. At Jerusa</w:t>
      </w:r>
      <w:r w:rsidR="00242665" w:rsidRPr="00BC771C">
        <w:rPr>
          <w:rFonts w:eastAsia="Times New Roman"/>
          <w:color w:val="000000"/>
          <w:sz w:val="20"/>
          <w:szCs w:val="20"/>
          <w:lang w:val="en-GB"/>
        </w:rPr>
        <w:softHyphen/>
        <w:t>lem was the temple, which Priests and L</w:t>
      </w:r>
      <w:r w:rsidR="00242665" w:rsidRPr="00BC771C">
        <w:rPr>
          <w:rFonts w:eastAsia="Times New Roman"/>
          <w:color w:val="000000"/>
          <w:sz w:val="20"/>
          <w:szCs w:val="20"/>
          <w:lang w:val="en-GB"/>
        </w:rPr>
        <w:t>e</w:t>
      </w:r>
      <w:r w:rsidR="00242665" w:rsidRPr="00BC771C">
        <w:rPr>
          <w:rFonts w:eastAsia="Times New Roman"/>
          <w:color w:val="000000"/>
          <w:sz w:val="20"/>
          <w:szCs w:val="20"/>
          <w:lang w:val="en-GB"/>
        </w:rPr>
        <w:t>vites had to attend in monthly courses. These circumstances make it quite natural for a Priest and a Levite to be on the road.</w:t>
      </w:r>
    </w:p>
    <w:p w:rsidR="007C0841" w:rsidRPr="00092E61" w:rsidRDefault="00C32703" w:rsidP="00C32703">
      <w:pPr>
        <w:spacing w:after="60" w:line="276" w:lineRule="auto"/>
        <w:ind w:right="72" w:firstLine="144"/>
        <w:jc w:val="both"/>
        <w:textAlignment w:val="baseline"/>
        <w:rPr>
          <w:rFonts w:eastAsia="Times New Roman"/>
          <w:i/>
          <w:color w:val="000000"/>
          <w:sz w:val="20"/>
          <w:szCs w:val="20"/>
          <w:lang w:val="en-GB"/>
        </w:rPr>
      </w:pPr>
      <w:r w:rsidRPr="00092E61">
        <w:rPr>
          <w:rFonts w:eastAsia="Times New Roman"/>
          <w:color w:val="000000"/>
          <w:sz w:val="20"/>
          <w:szCs w:val="20"/>
          <w:lang w:val="en-GB"/>
        </w:rPr>
        <w:t>[</w:t>
      </w:r>
      <w:r w:rsidR="00242665" w:rsidRPr="00092E61">
        <w:rPr>
          <w:rFonts w:eastAsia="Times New Roman"/>
          <w:i/>
          <w:color w:val="000000"/>
          <w:sz w:val="20"/>
          <w:szCs w:val="20"/>
          <w:lang w:val="en-GB"/>
        </w:rPr>
        <w:t>Passed by on the other side.</w:t>
      </w:r>
      <w:r w:rsidRPr="00092E61">
        <w:rPr>
          <w:rFonts w:eastAsia="Times New Roman"/>
          <w:color w:val="000000"/>
          <w:sz w:val="20"/>
          <w:szCs w:val="20"/>
          <w:lang w:val="en-GB"/>
        </w:rPr>
        <w:t>]</w:t>
      </w:r>
      <w:r w:rsidR="00242665" w:rsidRPr="00092E61">
        <w:rPr>
          <w:rFonts w:eastAsia="Times New Roman"/>
          <w:i/>
          <w:color w:val="000000"/>
          <w:sz w:val="20"/>
          <w:szCs w:val="20"/>
          <w:lang w:val="en-GB"/>
        </w:rPr>
        <w:t xml:space="preserve"> </w:t>
      </w:r>
      <w:r w:rsidR="00242665" w:rsidRPr="00092E61">
        <w:rPr>
          <w:rFonts w:eastAsia="Times New Roman"/>
          <w:color w:val="000000"/>
          <w:sz w:val="20"/>
          <w:szCs w:val="20"/>
          <w:lang w:val="en-GB"/>
        </w:rPr>
        <w:t>Parkhurst suggests that the Priest was afraid of being l</w:t>
      </w:r>
      <w:r w:rsidR="00242665" w:rsidRPr="00092E61">
        <w:rPr>
          <w:rFonts w:eastAsia="Times New Roman"/>
          <w:color w:val="000000"/>
          <w:sz w:val="20"/>
          <w:szCs w:val="20"/>
          <w:lang w:val="en-GB"/>
        </w:rPr>
        <w:t>e</w:t>
      </w:r>
      <w:r w:rsidR="00242665" w:rsidRPr="00092E61">
        <w:rPr>
          <w:rFonts w:eastAsia="Times New Roman"/>
          <w:color w:val="000000"/>
          <w:sz w:val="20"/>
          <w:szCs w:val="20"/>
          <w:lang w:val="en-GB"/>
        </w:rPr>
        <w:t>gally polluted by touching a dead carcase, and thinks that his conduct is an example of hypocriti</w:t>
      </w:r>
      <w:r w:rsidR="00242665" w:rsidRPr="00092E61">
        <w:rPr>
          <w:rFonts w:eastAsia="Times New Roman"/>
          <w:color w:val="000000"/>
          <w:sz w:val="20"/>
          <w:szCs w:val="20"/>
          <w:lang w:val="en-GB"/>
        </w:rPr>
        <w:softHyphen/>
        <w:t>cal pretence to excessive ceremonial purity, like that recorded in Matt. xxvii. 6; John xviii. 28.</w:t>
      </w:r>
    </w:p>
    <w:p w:rsidR="007C0841" w:rsidRPr="00092E61" w:rsidRDefault="00242665" w:rsidP="00092E61">
      <w:pPr>
        <w:spacing w:after="60" w:line="276" w:lineRule="auto"/>
        <w:ind w:right="72" w:hanging="284"/>
        <w:jc w:val="both"/>
        <w:textAlignment w:val="baseline"/>
        <w:rPr>
          <w:rFonts w:eastAsia="Times New Roman"/>
          <w:i/>
          <w:color w:val="000000"/>
          <w:sz w:val="20"/>
          <w:szCs w:val="20"/>
          <w:lang w:val="en-GB"/>
        </w:rPr>
      </w:pPr>
      <w:r w:rsidRPr="00092E61">
        <w:rPr>
          <w:rFonts w:eastAsia="Times New Roman"/>
          <w:color w:val="000000"/>
          <w:sz w:val="20"/>
          <w:szCs w:val="20"/>
          <w:lang w:val="en-GB"/>
        </w:rPr>
        <w:t>32</w:t>
      </w:r>
      <w:r w:rsidRPr="00092E61">
        <w:rPr>
          <w:rFonts w:eastAsia="Times New Roman"/>
          <w:i/>
          <w:color w:val="000000"/>
          <w:sz w:val="20"/>
          <w:szCs w:val="20"/>
          <w:lang w:val="en-GB"/>
        </w:rPr>
        <w:t>.</w:t>
      </w:r>
      <w:r w:rsidR="003C6F9B" w:rsidRPr="00092E61">
        <w:rPr>
          <w:rFonts w:eastAsia="Times New Roman"/>
          <w:color w:val="000000"/>
          <w:sz w:val="20"/>
          <w:szCs w:val="20"/>
          <w:lang w:val="en-GB"/>
        </w:rPr>
        <w:t>—</w:t>
      </w:r>
      <w:r w:rsidR="00C32703" w:rsidRPr="00092E61">
        <w:rPr>
          <w:rFonts w:eastAsia="Times New Roman"/>
          <w:color w:val="000000"/>
          <w:sz w:val="20"/>
          <w:szCs w:val="20"/>
          <w:lang w:val="en-GB"/>
        </w:rPr>
        <w:t>[</w:t>
      </w:r>
      <w:r w:rsidRPr="00092E61">
        <w:rPr>
          <w:rFonts w:eastAsia="Times New Roman"/>
          <w:i/>
          <w:color w:val="000000"/>
          <w:sz w:val="20"/>
          <w:szCs w:val="20"/>
          <w:lang w:val="en-GB"/>
        </w:rPr>
        <w:t>Came and looked on him.</w:t>
      </w:r>
      <w:r w:rsidR="00C32703" w:rsidRPr="00092E61">
        <w:rPr>
          <w:rFonts w:eastAsia="Times New Roman"/>
          <w:color w:val="000000"/>
          <w:sz w:val="20"/>
          <w:szCs w:val="20"/>
          <w:lang w:val="en-GB"/>
        </w:rPr>
        <w:t>]</w:t>
      </w:r>
      <w:r w:rsidRPr="00092E61">
        <w:rPr>
          <w:rFonts w:eastAsia="Times New Roman"/>
          <w:i/>
          <w:color w:val="000000"/>
          <w:sz w:val="20"/>
          <w:szCs w:val="20"/>
          <w:lang w:val="en-GB"/>
        </w:rPr>
        <w:t xml:space="preserve"> </w:t>
      </w:r>
      <w:r w:rsidRPr="00092E61">
        <w:rPr>
          <w:rFonts w:eastAsia="Times New Roman"/>
          <w:color w:val="000000"/>
          <w:sz w:val="20"/>
          <w:szCs w:val="20"/>
          <w:lang w:val="en-GB"/>
        </w:rPr>
        <w:t>The conduct of the Levite, be it remarked, was worse than that of the Priest. Both</w:t>
      </w:r>
      <w:r w:rsidR="00C32703" w:rsidRPr="00092E61">
        <w:rPr>
          <w:rFonts w:eastAsia="Times New Roman"/>
          <w:color w:val="000000"/>
          <w:sz w:val="20"/>
          <w:szCs w:val="20"/>
          <w:lang w:val="en-GB"/>
        </w:rPr>
        <w:t xml:space="preserve"> “</w:t>
      </w:r>
      <w:r w:rsidRPr="00092E61">
        <w:rPr>
          <w:rFonts w:eastAsia="Times New Roman"/>
          <w:color w:val="000000"/>
          <w:sz w:val="20"/>
          <w:szCs w:val="20"/>
          <w:lang w:val="en-GB"/>
        </w:rPr>
        <w:t>saw</w:t>
      </w:r>
      <w:r w:rsidR="00BC771C">
        <w:rPr>
          <w:rFonts w:eastAsia="Times New Roman"/>
          <w:color w:val="000000"/>
          <w:sz w:val="20"/>
          <w:szCs w:val="20"/>
          <w:lang w:val="en-GB"/>
        </w:rPr>
        <w:t>”</w:t>
      </w:r>
      <w:r w:rsidR="00C32703" w:rsidRPr="00092E61">
        <w:rPr>
          <w:rFonts w:eastAsia="Times New Roman"/>
          <w:color w:val="000000"/>
          <w:sz w:val="20"/>
          <w:szCs w:val="20"/>
          <w:lang w:val="en-GB"/>
        </w:rPr>
        <w:t xml:space="preserve"> </w:t>
      </w:r>
      <w:r w:rsidR="00BC771C">
        <w:rPr>
          <w:rFonts w:eastAsia="Times New Roman"/>
          <w:color w:val="000000"/>
          <w:sz w:val="20"/>
          <w:szCs w:val="20"/>
          <w:lang w:val="en-GB"/>
        </w:rPr>
        <w:t>the wounded man, b</w:t>
      </w:r>
      <w:r w:rsidRPr="00092E61">
        <w:rPr>
          <w:rFonts w:eastAsia="Times New Roman"/>
          <w:color w:val="000000"/>
          <w:sz w:val="20"/>
          <w:szCs w:val="20"/>
          <w:lang w:val="en-GB"/>
        </w:rPr>
        <w:t xml:space="preserve">ut the Levite seems to have </w:t>
      </w:r>
      <w:r w:rsidR="00C32703" w:rsidRPr="00092E61">
        <w:rPr>
          <w:rFonts w:eastAsia="Times New Roman"/>
          <w:color w:val="000000"/>
          <w:sz w:val="20"/>
          <w:szCs w:val="20"/>
          <w:lang w:val="en-GB"/>
        </w:rPr>
        <w:t>“</w:t>
      </w:r>
      <w:r w:rsidRPr="00092E61">
        <w:rPr>
          <w:rFonts w:eastAsia="Times New Roman"/>
          <w:color w:val="000000"/>
          <w:sz w:val="20"/>
          <w:szCs w:val="20"/>
          <w:lang w:val="en-GB"/>
        </w:rPr>
        <w:t>come</w:t>
      </w:r>
      <w:r w:rsidR="00C32703" w:rsidRPr="00092E61">
        <w:rPr>
          <w:rFonts w:eastAsia="Times New Roman"/>
          <w:color w:val="000000"/>
          <w:sz w:val="20"/>
          <w:szCs w:val="20"/>
          <w:lang w:val="en-GB"/>
        </w:rPr>
        <w:t>”</w:t>
      </w:r>
      <w:r w:rsidRPr="00092E61">
        <w:rPr>
          <w:rFonts w:eastAsia="Times New Roman"/>
          <w:color w:val="000000"/>
          <w:sz w:val="20"/>
          <w:szCs w:val="20"/>
          <w:lang w:val="en-GB"/>
        </w:rPr>
        <w:t xml:space="preserve"> to him, and then passed by.</w:t>
      </w:r>
    </w:p>
    <w:p w:rsidR="007C0841" w:rsidRPr="00092E61" w:rsidRDefault="00242665" w:rsidP="00092E61">
      <w:pPr>
        <w:spacing w:after="60" w:line="276" w:lineRule="auto"/>
        <w:ind w:right="72" w:hanging="284"/>
        <w:jc w:val="both"/>
        <w:textAlignment w:val="baseline"/>
        <w:rPr>
          <w:rFonts w:eastAsia="Times New Roman"/>
          <w:color w:val="000000"/>
          <w:sz w:val="20"/>
          <w:szCs w:val="20"/>
          <w:lang w:val="en-GB"/>
        </w:rPr>
      </w:pPr>
      <w:r w:rsidRPr="00092E61">
        <w:rPr>
          <w:rFonts w:eastAsia="Times New Roman"/>
          <w:color w:val="000000"/>
          <w:sz w:val="20"/>
          <w:szCs w:val="20"/>
          <w:lang w:val="en-GB"/>
        </w:rPr>
        <w:t>33.—[</w:t>
      </w:r>
      <w:r w:rsidRPr="00BC771C">
        <w:rPr>
          <w:rFonts w:eastAsia="Times New Roman"/>
          <w:i/>
          <w:color w:val="000000"/>
          <w:sz w:val="20"/>
          <w:szCs w:val="20"/>
          <w:lang w:val="en-GB"/>
        </w:rPr>
        <w:t>Came</w:t>
      </w:r>
      <w:r w:rsidRPr="00092E61">
        <w:rPr>
          <w:rFonts w:eastAsia="Times New Roman"/>
          <w:color w:val="000000"/>
          <w:sz w:val="20"/>
          <w:szCs w:val="20"/>
          <w:lang w:val="en-GB"/>
        </w:rPr>
        <w:t xml:space="preserve"> </w:t>
      </w:r>
      <w:r w:rsidRPr="00092E61">
        <w:rPr>
          <w:rFonts w:eastAsia="Times New Roman"/>
          <w:i/>
          <w:color w:val="000000"/>
          <w:sz w:val="20"/>
          <w:szCs w:val="20"/>
          <w:lang w:val="en-GB"/>
        </w:rPr>
        <w:t>where he was.</w:t>
      </w:r>
      <w:r w:rsidR="00C32703" w:rsidRPr="00092E61">
        <w:rPr>
          <w:rFonts w:eastAsia="Times New Roman"/>
          <w:color w:val="000000"/>
          <w:sz w:val="20"/>
          <w:szCs w:val="20"/>
          <w:lang w:val="en-GB"/>
        </w:rPr>
        <w:t>]</w:t>
      </w:r>
      <w:r w:rsidRPr="00092E61">
        <w:rPr>
          <w:rFonts w:eastAsia="Times New Roman"/>
          <w:i/>
          <w:color w:val="000000"/>
          <w:sz w:val="20"/>
          <w:szCs w:val="20"/>
          <w:lang w:val="en-GB"/>
        </w:rPr>
        <w:t xml:space="preserve"> </w:t>
      </w:r>
      <w:r w:rsidRPr="00092E61">
        <w:rPr>
          <w:rFonts w:eastAsia="Times New Roman"/>
          <w:color w:val="000000"/>
          <w:sz w:val="20"/>
          <w:szCs w:val="20"/>
          <w:lang w:val="en-GB"/>
        </w:rPr>
        <w:t xml:space="preserve">It may be doubted whether the Greek words here would not have </w:t>
      </w:r>
      <w:r w:rsidRPr="00BC771C">
        <w:rPr>
          <w:rFonts w:eastAsia="Times New Roman"/>
          <w:color w:val="000000"/>
          <w:sz w:val="20"/>
          <w:szCs w:val="20"/>
          <w:lang w:val="en-GB"/>
        </w:rPr>
        <w:t>been</w:t>
      </w:r>
      <w:r w:rsidRPr="00092E61">
        <w:rPr>
          <w:rFonts w:eastAsia="Times New Roman"/>
          <w:i/>
          <w:color w:val="000000"/>
          <w:sz w:val="20"/>
          <w:szCs w:val="20"/>
          <w:lang w:val="en-GB"/>
        </w:rPr>
        <w:t xml:space="preserve"> </w:t>
      </w:r>
      <w:r w:rsidRPr="00092E61">
        <w:rPr>
          <w:rFonts w:eastAsia="Times New Roman"/>
          <w:color w:val="000000"/>
          <w:sz w:val="20"/>
          <w:szCs w:val="20"/>
          <w:lang w:val="en-GB"/>
        </w:rPr>
        <w:t xml:space="preserve">more literally rendered, </w:t>
      </w:r>
      <w:r w:rsidR="00C32703" w:rsidRPr="00092E61">
        <w:rPr>
          <w:rFonts w:eastAsia="Times New Roman"/>
          <w:color w:val="000000"/>
          <w:sz w:val="20"/>
          <w:szCs w:val="20"/>
          <w:lang w:val="en-GB"/>
        </w:rPr>
        <w:t>“</w:t>
      </w:r>
      <w:r w:rsidRPr="00092E61">
        <w:rPr>
          <w:rFonts w:eastAsia="Times New Roman"/>
          <w:color w:val="000000"/>
          <w:sz w:val="20"/>
          <w:szCs w:val="20"/>
          <w:lang w:val="en-GB"/>
        </w:rPr>
        <w:t>came unto him.</w:t>
      </w:r>
      <w:r w:rsidR="00C32703" w:rsidRPr="00092E61">
        <w:rPr>
          <w:rFonts w:eastAsia="Times New Roman"/>
          <w:color w:val="000000"/>
          <w:sz w:val="20"/>
          <w:szCs w:val="20"/>
          <w:lang w:val="en-GB"/>
        </w:rPr>
        <w:t>”</w:t>
      </w:r>
    </w:p>
    <w:p w:rsidR="007C0841" w:rsidRPr="00092E61" w:rsidRDefault="00242665" w:rsidP="00092E61">
      <w:pPr>
        <w:spacing w:after="60" w:line="276" w:lineRule="auto"/>
        <w:ind w:right="72" w:hanging="284"/>
        <w:jc w:val="both"/>
        <w:textAlignment w:val="baseline"/>
        <w:rPr>
          <w:rFonts w:eastAsia="Times New Roman"/>
          <w:i/>
          <w:color w:val="000000"/>
          <w:sz w:val="20"/>
          <w:szCs w:val="20"/>
          <w:lang w:val="en-GB"/>
        </w:rPr>
      </w:pPr>
      <w:r w:rsidRPr="00092E61">
        <w:rPr>
          <w:rFonts w:eastAsia="Times New Roman"/>
          <w:color w:val="000000"/>
          <w:sz w:val="20"/>
          <w:szCs w:val="20"/>
          <w:lang w:val="en-GB"/>
        </w:rPr>
        <w:t>34</w:t>
      </w:r>
      <w:r w:rsidRPr="00092E61">
        <w:rPr>
          <w:rFonts w:eastAsia="Times New Roman"/>
          <w:i/>
          <w:color w:val="000000"/>
          <w:sz w:val="20"/>
          <w:szCs w:val="20"/>
          <w:lang w:val="en-GB"/>
        </w:rPr>
        <w:t>.—</w:t>
      </w:r>
      <w:r w:rsidR="00C32703" w:rsidRPr="00092E61">
        <w:rPr>
          <w:rFonts w:eastAsia="Times New Roman"/>
          <w:color w:val="000000"/>
          <w:sz w:val="20"/>
          <w:szCs w:val="20"/>
          <w:lang w:val="en-GB"/>
        </w:rPr>
        <w:t>[</w:t>
      </w:r>
      <w:r w:rsidRPr="00092E61">
        <w:rPr>
          <w:rFonts w:eastAsia="Times New Roman"/>
          <w:i/>
          <w:color w:val="000000"/>
          <w:sz w:val="20"/>
          <w:szCs w:val="20"/>
          <w:lang w:val="en-GB"/>
        </w:rPr>
        <w:t>Pouring in oil.</w:t>
      </w:r>
      <w:r w:rsidR="00C32703" w:rsidRPr="00092E61">
        <w:rPr>
          <w:rFonts w:eastAsia="Times New Roman"/>
          <w:color w:val="000000"/>
          <w:sz w:val="20"/>
          <w:szCs w:val="20"/>
          <w:lang w:val="en-GB"/>
        </w:rPr>
        <w:t>]</w:t>
      </w:r>
      <w:r w:rsidRPr="00092E61">
        <w:rPr>
          <w:rFonts w:eastAsia="Times New Roman"/>
          <w:i/>
          <w:color w:val="000000"/>
          <w:sz w:val="20"/>
          <w:szCs w:val="20"/>
          <w:lang w:val="en-GB"/>
        </w:rPr>
        <w:t xml:space="preserve"> </w:t>
      </w:r>
      <w:r w:rsidRPr="00092E61">
        <w:rPr>
          <w:rFonts w:eastAsia="Times New Roman"/>
          <w:color w:val="000000"/>
          <w:sz w:val="20"/>
          <w:szCs w:val="20"/>
          <w:lang w:val="en-GB"/>
        </w:rPr>
        <w:t xml:space="preserve">A note in Schoettgen throws light on this expression. He says, </w:t>
      </w:r>
      <w:r w:rsidR="00C32703" w:rsidRPr="00092E61">
        <w:rPr>
          <w:rFonts w:eastAsia="Times New Roman"/>
          <w:color w:val="000000"/>
          <w:sz w:val="20"/>
          <w:szCs w:val="20"/>
          <w:lang w:val="en-GB"/>
        </w:rPr>
        <w:t>“Som</w:t>
      </w:r>
      <w:r w:rsidR="00C32703" w:rsidRPr="00092E61">
        <w:rPr>
          <w:rFonts w:eastAsia="Times New Roman"/>
          <w:color w:val="000000"/>
          <w:sz w:val="20"/>
          <w:szCs w:val="20"/>
          <w:lang w:val="en-GB"/>
        </w:rPr>
        <w:t>e</w:t>
      </w:r>
      <w:r w:rsidR="00C32703" w:rsidRPr="00092E61">
        <w:rPr>
          <w:rFonts w:eastAsia="Times New Roman"/>
          <w:color w:val="000000"/>
          <w:sz w:val="20"/>
          <w:szCs w:val="20"/>
          <w:lang w:val="en-GB"/>
        </w:rPr>
        <w:t>one</w:t>
      </w:r>
      <w:r w:rsidRPr="00092E61">
        <w:rPr>
          <w:rFonts w:eastAsia="Times New Roman"/>
          <w:color w:val="000000"/>
          <w:sz w:val="20"/>
          <w:szCs w:val="20"/>
          <w:lang w:val="en-GB"/>
        </w:rPr>
        <w:t xml:space="preserve"> might naturally ask whence this traveller got his oil and wine on a journey? It has </w:t>
      </w:r>
      <w:r w:rsidR="00C32703" w:rsidRPr="00092E61">
        <w:rPr>
          <w:rFonts w:eastAsia="Times New Roman"/>
          <w:color w:val="000000"/>
          <w:sz w:val="20"/>
          <w:szCs w:val="20"/>
          <w:lang w:val="en-GB"/>
        </w:rPr>
        <w:t>o</w:t>
      </w:r>
      <w:r w:rsidR="00C32703" w:rsidRPr="00092E61">
        <w:rPr>
          <w:rFonts w:eastAsia="Times New Roman"/>
          <w:color w:val="000000"/>
          <w:sz w:val="20"/>
          <w:szCs w:val="20"/>
          <w:lang w:val="en-GB"/>
        </w:rPr>
        <w:t>c</w:t>
      </w:r>
      <w:r w:rsidR="00C32703" w:rsidRPr="00092E61">
        <w:rPr>
          <w:rFonts w:eastAsia="Times New Roman"/>
          <w:color w:val="000000"/>
          <w:sz w:val="20"/>
          <w:szCs w:val="20"/>
          <w:lang w:val="en-GB"/>
        </w:rPr>
        <w:t>curred</w:t>
      </w:r>
      <w:r w:rsidRPr="00092E61">
        <w:rPr>
          <w:rFonts w:eastAsia="Times New Roman"/>
          <w:color w:val="000000"/>
          <w:sz w:val="20"/>
          <w:szCs w:val="20"/>
          <w:lang w:val="en-GB"/>
        </w:rPr>
        <w:t xml:space="preserve"> to me that travellers in hot eastern countries made a point of carrying oil with them, that they might anoint and strengthen their limbs wearied with continual heat. We have an example in the case of Jacob, who, even when he slept on the bare ground in Bethel, and journeyed alone with only a staff, never</w:t>
      </w:r>
      <w:r w:rsidRPr="00092E61">
        <w:rPr>
          <w:rFonts w:eastAsia="Times New Roman"/>
          <w:color w:val="000000"/>
          <w:sz w:val="20"/>
          <w:szCs w:val="20"/>
          <w:lang w:val="en-GB"/>
        </w:rPr>
        <w:softHyphen/>
        <w:t>theless had oil with him, with which he anointed the stone, and oil which he poured out to the glory of God.</w:t>
      </w:r>
      <w:r w:rsidR="00C32703" w:rsidRPr="00092E61">
        <w:rPr>
          <w:rFonts w:eastAsia="Times New Roman"/>
          <w:color w:val="000000"/>
          <w:sz w:val="20"/>
          <w:szCs w:val="20"/>
          <w:lang w:val="en-GB"/>
        </w:rPr>
        <w:t>”</w:t>
      </w:r>
      <w:r w:rsidRPr="00092E61">
        <w:rPr>
          <w:rFonts w:eastAsia="Times New Roman"/>
          <w:color w:val="000000"/>
          <w:sz w:val="20"/>
          <w:szCs w:val="20"/>
          <w:lang w:val="en-GB"/>
        </w:rPr>
        <w:t xml:space="preserve"> (Gen. xxviii. 18.)</w:t>
      </w:r>
    </w:p>
    <w:p w:rsidR="007C0841" w:rsidRPr="00092E61" w:rsidRDefault="00242665" w:rsidP="00092E61">
      <w:pPr>
        <w:spacing w:after="60" w:line="276" w:lineRule="auto"/>
        <w:ind w:right="72" w:hanging="284"/>
        <w:jc w:val="both"/>
        <w:textAlignment w:val="baseline"/>
        <w:rPr>
          <w:rFonts w:eastAsia="Times New Roman"/>
          <w:color w:val="000000"/>
          <w:sz w:val="20"/>
          <w:szCs w:val="20"/>
          <w:lang w:val="en-GB"/>
        </w:rPr>
      </w:pPr>
      <w:r w:rsidRPr="00092E61">
        <w:rPr>
          <w:rFonts w:eastAsia="Times New Roman"/>
          <w:color w:val="000000"/>
          <w:sz w:val="20"/>
          <w:szCs w:val="20"/>
          <w:lang w:val="en-GB"/>
        </w:rPr>
        <w:t>3</w:t>
      </w:r>
      <w:r w:rsidR="00092E61">
        <w:rPr>
          <w:rFonts w:eastAsia="Times New Roman"/>
          <w:color w:val="000000"/>
          <w:sz w:val="20"/>
          <w:szCs w:val="20"/>
          <w:lang w:val="en-GB"/>
        </w:rPr>
        <w:t>5</w:t>
      </w:r>
      <w:r w:rsidRPr="00092E61">
        <w:rPr>
          <w:rFonts w:eastAsia="Times New Roman"/>
          <w:color w:val="000000"/>
          <w:sz w:val="20"/>
          <w:szCs w:val="20"/>
          <w:lang w:val="en-GB"/>
        </w:rPr>
        <w:t>.—[</w:t>
      </w:r>
      <w:r w:rsidRPr="00BC771C">
        <w:rPr>
          <w:rFonts w:eastAsia="Times New Roman"/>
          <w:i/>
          <w:color w:val="000000"/>
          <w:sz w:val="20"/>
          <w:szCs w:val="20"/>
          <w:lang w:val="en-GB"/>
        </w:rPr>
        <w:t>Two</w:t>
      </w:r>
      <w:r w:rsidRPr="00092E61">
        <w:rPr>
          <w:rFonts w:eastAsia="Times New Roman"/>
          <w:color w:val="000000"/>
          <w:sz w:val="20"/>
          <w:szCs w:val="20"/>
          <w:lang w:val="en-GB"/>
        </w:rPr>
        <w:t xml:space="preserve"> </w:t>
      </w:r>
      <w:r w:rsidRPr="00092E61">
        <w:rPr>
          <w:rFonts w:eastAsia="Times New Roman"/>
          <w:i/>
          <w:color w:val="000000"/>
          <w:sz w:val="20"/>
          <w:szCs w:val="20"/>
          <w:lang w:val="en-GB"/>
        </w:rPr>
        <w:t>pence.</w:t>
      </w:r>
      <w:r w:rsidR="00C32703" w:rsidRPr="00092E61">
        <w:rPr>
          <w:rFonts w:eastAsia="Times New Roman"/>
          <w:color w:val="000000"/>
          <w:sz w:val="20"/>
          <w:szCs w:val="20"/>
          <w:lang w:val="en-GB"/>
        </w:rPr>
        <w:t>]</w:t>
      </w:r>
      <w:r w:rsidRPr="00092E61">
        <w:rPr>
          <w:rFonts w:eastAsia="Times New Roman"/>
          <w:i/>
          <w:color w:val="000000"/>
          <w:sz w:val="20"/>
          <w:szCs w:val="20"/>
          <w:lang w:val="en-GB"/>
        </w:rPr>
        <w:t xml:space="preserve"> </w:t>
      </w:r>
      <w:r w:rsidRPr="00092E61">
        <w:rPr>
          <w:rFonts w:eastAsia="Times New Roman"/>
          <w:color w:val="000000"/>
          <w:sz w:val="20"/>
          <w:szCs w:val="20"/>
          <w:lang w:val="en-GB"/>
        </w:rPr>
        <w:t>Let it be noted, that this sum was in reality much larger than it a</w:t>
      </w:r>
      <w:r w:rsidRPr="00092E61">
        <w:rPr>
          <w:rFonts w:eastAsia="Times New Roman"/>
          <w:color w:val="000000"/>
          <w:sz w:val="20"/>
          <w:szCs w:val="20"/>
          <w:lang w:val="en-GB"/>
        </w:rPr>
        <w:t>p</w:t>
      </w:r>
      <w:r w:rsidRPr="00092E61">
        <w:rPr>
          <w:rFonts w:eastAsia="Times New Roman"/>
          <w:color w:val="000000"/>
          <w:sz w:val="20"/>
          <w:szCs w:val="20"/>
          <w:lang w:val="en-GB"/>
        </w:rPr>
        <w:t xml:space="preserve">pears at first sight to an English reader. The value of money was very different then from what it is now. A </w:t>
      </w:r>
      <w:r w:rsidR="00C32703" w:rsidRPr="00092E61">
        <w:rPr>
          <w:rFonts w:eastAsia="Times New Roman"/>
          <w:color w:val="000000"/>
          <w:sz w:val="20"/>
          <w:szCs w:val="20"/>
          <w:lang w:val="en-GB"/>
        </w:rPr>
        <w:t>“</w:t>
      </w:r>
      <w:r w:rsidRPr="00092E61">
        <w:rPr>
          <w:rFonts w:eastAsia="Times New Roman"/>
          <w:color w:val="000000"/>
          <w:sz w:val="20"/>
          <w:szCs w:val="20"/>
          <w:lang w:val="en-GB"/>
        </w:rPr>
        <w:t>penny a day,</w:t>
      </w:r>
      <w:r w:rsidR="00C32703" w:rsidRPr="00092E61">
        <w:rPr>
          <w:rFonts w:eastAsia="Times New Roman"/>
          <w:color w:val="000000"/>
          <w:sz w:val="20"/>
          <w:szCs w:val="20"/>
          <w:lang w:val="en-GB"/>
        </w:rPr>
        <w:t>”</w:t>
      </w:r>
      <w:r w:rsidRPr="00092E61">
        <w:rPr>
          <w:rFonts w:eastAsia="Times New Roman"/>
          <w:color w:val="000000"/>
          <w:sz w:val="20"/>
          <w:szCs w:val="20"/>
          <w:lang w:val="en-GB"/>
        </w:rPr>
        <w:t xml:space="preserve"> according to Matthew </w:t>
      </w:r>
      <w:r w:rsidR="00092E61">
        <w:rPr>
          <w:rFonts w:eastAsia="Times New Roman"/>
          <w:color w:val="000000"/>
          <w:sz w:val="20"/>
          <w:szCs w:val="20"/>
          <w:lang w:val="en-GB"/>
        </w:rPr>
        <w:t xml:space="preserve"> </w:t>
      </w:r>
      <w:r w:rsidRPr="00092E61">
        <w:rPr>
          <w:rFonts w:eastAsia="Times New Roman"/>
          <w:color w:val="000000"/>
          <w:sz w:val="20"/>
          <w:szCs w:val="20"/>
          <w:lang w:val="en-GB"/>
        </w:rPr>
        <w:t>xx. 2, was a fair day</w:t>
      </w:r>
      <w:r w:rsidR="00C32703" w:rsidRPr="00092E61">
        <w:rPr>
          <w:rFonts w:eastAsia="Times New Roman"/>
          <w:color w:val="000000"/>
          <w:sz w:val="20"/>
          <w:szCs w:val="20"/>
          <w:lang w:val="en-GB"/>
        </w:rPr>
        <w:t>’</w:t>
      </w:r>
      <w:r w:rsidRPr="00092E61">
        <w:rPr>
          <w:rFonts w:eastAsia="Times New Roman"/>
          <w:color w:val="000000"/>
          <w:sz w:val="20"/>
          <w:szCs w:val="20"/>
          <w:lang w:val="en-GB"/>
        </w:rPr>
        <w:t>s wages.</w:t>
      </w:r>
    </w:p>
    <w:p w:rsidR="007C0841" w:rsidRPr="00092E61" w:rsidRDefault="00242665" w:rsidP="00092E61">
      <w:pPr>
        <w:spacing w:after="60" w:line="276" w:lineRule="auto"/>
        <w:ind w:right="72" w:hanging="284"/>
        <w:jc w:val="both"/>
        <w:textAlignment w:val="baseline"/>
        <w:rPr>
          <w:rFonts w:eastAsia="Times New Roman"/>
          <w:i/>
          <w:color w:val="000000"/>
          <w:sz w:val="20"/>
          <w:szCs w:val="20"/>
          <w:lang w:val="en-GB"/>
        </w:rPr>
      </w:pPr>
      <w:r w:rsidRPr="00092E61">
        <w:rPr>
          <w:rFonts w:eastAsia="Times New Roman"/>
          <w:color w:val="000000"/>
          <w:sz w:val="20"/>
          <w:szCs w:val="20"/>
          <w:lang w:val="en-GB"/>
        </w:rPr>
        <w:lastRenderedPageBreak/>
        <w:t>36</w:t>
      </w:r>
      <w:r w:rsidRPr="00092E61">
        <w:rPr>
          <w:rFonts w:eastAsia="Times New Roman"/>
          <w:i/>
          <w:color w:val="000000"/>
          <w:sz w:val="20"/>
          <w:szCs w:val="20"/>
          <w:lang w:val="en-GB"/>
        </w:rPr>
        <w:t>.—</w:t>
      </w:r>
      <w:r w:rsidR="00C32703" w:rsidRPr="00092E61">
        <w:rPr>
          <w:rFonts w:eastAsia="Times New Roman"/>
          <w:color w:val="000000"/>
          <w:sz w:val="20"/>
          <w:szCs w:val="20"/>
          <w:lang w:val="en-GB"/>
        </w:rPr>
        <w:t>[</w:t>
      </w:r>
      <w:r w:rsidR="00C32703" w:rsidRPr="00092E61">
        <w:rPr>
          <w:rFonts w:eastAsia="Times New Roman"/>
          <w:i/>
          <w:color w:val="000000"/>
          <w:sz w:val="20"/>
          <w:szCs w:val="20"/>
          <w:lang w:val="en-GB"/>
        </w:rPr>
        <w:t>Thinkest</w:t>
      </w:r>
      <w:r w:rsidRPr="00092E61">
        <w:rPr>
          <w:rFonts w:eastAsia="Times New Roman"/>
          <w:i/>
          <w:color w:val="000000"/>
          <w:sz w:val="20"/>
          <w:szCs w:val="20"/>
          <w:lang w:val="en-GB"/>
        </w:rPr>
        <w:t xml:space="preserve"> thou, was.</w:t>
      </w:r>
      <w:r w:rsidR="00C32703" w:rsidRPr="00092E61">
        <w:rPr>
          <w:rFonts w:eastAsia="Times New Roman"/>
          <w:color w:val="000000"/>
          <w:sz w:val="20"/>
          <w:szCs w:val="20"/>
          <w:lang w:val="en-GB"/>
        </w:rPr>
        <w:t>]</w:t>
      </w:r>
      <w:r w:rsidRPr="00092E61">
        <w:rPr>
          <w:rFonts w:eastAsia="Times New Roman"/>
          <w:i/>
          <w:color w:val="000000"/>
          <w:sz w:val="20"/>
          <w:szCs w:val="20"/>
          <w:lang w:val="en-GB"/>
        </w:rPr>
        <w:t xml:space="preserve"> </w:t>
      </w:r>
      <w:r w:rsidRPr="00092E61">
        <w:rPr>
          <w:rFonts w:eastAsia="Times New Roman"/>
          <w:color w:val="000000"/>
          <w:sz w:val="20"/>
          <w:szCs w:val="20"/>
          <w:lang w:val="en-GB"/>
        </w:rPr>
        <w:t xml:space="preserve">The Greek here is literally, </w:t>
      </w:r>
      <w:r w:rsidR="00C32703" w:rsidRPr="00092E61">
        <w:rPr>
          <w:rFonts w:eastAsia="Times New Roman"/>
          <w:color w:val="000000"/>
          <w:sz w:val="20"/>
          <w:szCs w:val="20"/>
          <w:lang w:val="en-GB"/>
        </w:rPr>
        <w:t>“</w:t>
      </w:r>
      <w:r w:rsidRPr="00092E61">
        <w:rPr>
          <w:rFonts w:eastAsia="Times New Roman"/>
          <w:color w:val="000000"/>
          <w:sz w:val="20"/>
          <w:szCs w:val="20"/>
          <w:lang w:val="en-GB"/>
        </w:rPr>
        <w:t>seems to thee to have been.</w:t>
      </w:r>
      <w:r w:rsidR="00C32703" w:rsidRPr="00092E61">
        <w:rPr>
          <w:rFonts w:eastAsia="Times New Roman"/>
          <w:color w:val="000000"/>
          <w:sz w:val="20"/>
          <w:szCs w:val="20"/>
          <w:lang w:val="en-GB"/>
        </w:rPr>
        <w:t>”</w:t>
      </w:r>
    </w:p>
    <w:p w:rsidR="00C32703" w:rsidRPr="00092E61" w:rsidRDefault="00242665" w:rsidP="00C32703">
      <w:pPr>
        <w:spacing w:after="60" w:line="276" w:lineRule="auto"/>
        <w:ind w:right="72"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Before leaving this parable, a question of some importance demands consider</w:t>
      </w:r>
      <w:r w:rsidRPr="00092E61">
        <w:rPr>
          <w:rFonts w:eastAsia="Times New Roman"/>
          <w:color w:val="000000"/>
          <w:sz w:val="20"/>
          <w:szCs w:val="20"/>
          <w:lang w:val="en-GB"/>
        </w:rPr>
        <w:t>a</w:t>
      </w:r>
      <w:r w:rsidRPr="00092E61">
        <w:rPr>
          <w:rFonts w:eastAsia="Times New Roman"/>
          <w:color w:val="000000"/>
          <w:sz w:val="20"/>
          <w:szCs w:val="20"/>
          <w:lang w:val="en-GB"/>
        </w:rPr>
        <w:t>tion</w:t>
      </w:r>
      <w:r w:rsidR="00C32703" w:rsidRPr="00092E61">
        <w:rPr>
          <w:rFonts w:eastAsia="Times New Roman"/>
          <w:color w:val="000000"/>
          <w:sz w:val="20"/>
          <w:szCs w:val="20"/>
          <w:lang w:val="en-GB"/>
        </w:rPr>
        <w:t>:</w:t>
      </w:r>
      <w:r w:rsidRPr="00092E61">
        <w:rPr>
          <w:rFonts w:eastAsia="Times New Roman"/>
          <w:color w:val="000000"/>
          <w:sz w:val="20"/>
          <w:szCs w:val="20"/>
          <w:lang w:val="en-GB"/>
        </w:rPr>
        <w:t>—</w:t>
      </w:r>
      <w:r w:rsidR="00BC771C">
        <w:rPr>
          <w:rFonts w:eastAsia="Times New Roman"/>
          <w:color w:val="000000"/>
          <w:sz w:val="20"/>
          <w:szCs w:val="20"/>
          <w:lang w:val="en-GB"/>
        </w:rPr>
        <w:t>“</w:t>
      </w:r>
      <w:r w:rsidRPr="00092E61">
        <w:rPr>
          <w:rFonts w:eastAsia="Times New Roman"/>
          <w:color w:val="000000"/>
          <w:sz w:val="20"/>
          <w:szCs w:val="20"/>
          <w:lang w:val="en-GB"/>
        </w:rPr>
        <w:t xml:space="preserve">Is the parable of the good Samaritan an allegory or not? Is it meant to teach the </w:t>
      </w:r>
      <w:r w:rsidRPr="00BC771C">
        <w:rPr>
          <w:rFonts w:eastAsia="Times New Roman"/>
          <w:color w:val="000000"/>
          <w:sz w:val="20"/>
          <w:szCs w:val="20"/>
          <w:lang w:val="en-GB"/>
        </w:rPr>
        <w:t>mercy</w:t>
      </w:r>
      <w:r w:rsidRPr="00092E61">
        <w:rPr>
          <w:rFonts w:eastAsia="Times New Roman"/>
          <w:i/>
          <w:color w:val="000000"/>
          <w:sz w:val="20"/>
          <w:szCs w:val="20"/>
          <w:lang w:val="en-GB"/>
        </w:rPr>
        <w:t xml:space="preserve"> </w:t>
      </w:r>
      <w:r w:rsidRPr="00092E61">
        <w:rPr>
          <w:rFonts w:eastAsia="Times New Roman"/>
          <w:color w:val="000000"/>
          <w:sz w:val="20"/>
          <w:szCs w:val="20"/>
          <w:lang w:val="en-GB"/>
        </w:rPr>
        <w:t>of our Lord Jesus Christ to man? Was the conduct of the good Samaritan intended to be interpre</w:t>
      </w:r>
      <w:r w:rsidRPr="00092E61">
        <w:rPr>
          <w:rFonts w:eastAsia="Times New Roman"/>
          <w:color w:val="000000"/>
          <w:sz w:val="20"/>
          <w:szCs w:val="20"/>
          <w:lang w:val="en-GB"/>
        </w:rPr>
        <w:t>t</w:t>
      </w:r>
      <w:r w:rsidRPr="00092E61">
        <w:rPr>
          <w:rFonts w:eastAsia="Times New Roman"/>
          <w:color w:val="000000"/>
          <w:sz w:val="20"/>
          <w:szCs w:val="20"/>
          <w:lang w:val="en-GB"/>
        </w:rPr>
        <w:t>ed by us as a type and figure of our Lord Jesus Christ</w:t>
      </w:r>
      <w:r w:rsidR="00C32703" w:rsidRPr="00092E61">
        <w:rPr>
          <w:rFonts w:eastAsia="Times New Roman"/>
          <w:color w:val="000000"/>
          <w:sz w:val="20"/>
          <w:szCs w:val="20"/>
          <w:lang w:val="en-GB"/>
        </w:rPr>
        <w:t>’</w:t>
      </w:r>
      <w:r w:rsidRPr="00092E61">
        <w:rPr>
          <w:rFonts w:eastAsia="Times New Roman"/>
          <w:color w:val="000000"/>
          <w:sz w:val="20"/>
          <w:szCs w:val="20"/>
          <w:lang w:val="en-GB"/>
        </w:rPr>
        <w:t>s great work of redemption</w:t>
      </w:r>
      <w:r w:rsidR="00C32703" w:rsidRPr="00092E61">
        <w:rPr>
          <w:rFonts w:eastAsia="Times New Roman"/>
          <w:color w:val="000000"/>
          <w:sz w:val="20"/>
          <w:szCs w:val="20"/>
          <w:lang w:val="en-GB"/>
        </w:rPr>
        <w:t>?”</w:t>
      </w:r>
      <w:r w:rsidRPr="00092E61">
        <w:rPr>
          <w:rFonts w:eastAsia="Times New Roman"/>
          <w:color w:val="000000"/>
          <w:sz w:val="20"/>
          <w:szCs w:val="20"/>
          <w:lang w:val="en-GB"/>
        </w:rPr>
        <w:t>—Let the question he rightly understood. The question is not whether the passage may be a</w:t>
      </w:r>
      <w:r w:rsidRPr="00092E61">
        <w:rPr>
          <w:rFonts w:eastAsia="Times New Roman"/>
          <w:color w:val="000000"/>
          <w:sz w:val="20"/>
          <w:szCs w:val="20"/>
          <w:lang w:val="en-GB"/>
        </w:rPr>
        <w:t>c</w:t>
      </w:r>
      <w:r w:rsidRPr="00092E61">
        <w:rPr>
          <w:rFonts w:eastAsia="Times New Roman"/>
          <w:color w:val="000000"/>
          <w:sz w:val="20"/>
          <w:szCs w:val="20"/>
          <w:lang w:val="en-GB"/>
        </w:rPr>
        <w:t>commodated and fitted by man, so as to illustrate the work of Christ on behalf of sinners. The question is simply this</w:t>
      </w:r>
      <w:r w:rsidR="00C32703" w:rsidRPr="00092E61">
        <w:rPr>
          <w:rFonts w:eastAsia="Times New Roman"/>
          <w:color w:val="000000"/>
          <w:sz w:val="20"/>
          <w:szCs w:val="20"/>
          <w:lang w:val="en-GB"/>
        </w:rPr>
        <w:t>:</w:t>
      </w:r>
      <w:r w:rsidRPr="00092E61">
        <w:rPr>
          <w:rFonts w:eastAsia="Times New Roman"/>
          <w:color w:val="000000"/>
          <w:sz w:val="20"/>
          <w:szCs w:val="20"/>
          <w:lang w:val="en-GB"/>
        </w:rPr>
        <w:t>—</w:t>
      </w:r>
      <w:r w:rsidR="00BC771C">
        <w:rPr>
          <w:rFonts w:eastAsia="Times New Roman"/>
          <w:color w:val="000000"/>
          <w:sz w:val="20"/>
          <w:szCs w:val="20"/>
          <w:lang w:val="en-GB"/>
        </w:rPr>
        <w:t>“</w:t>
      </w:r>
      <w:r w:rsidRPr="00092E61">
        <w:rPr>
          <w:rFonts w:eastAsia="Times New Roman"/>
          <w:color w:val="000000"/>
          <w:sz w:val="20"/>
          <w:szCs w:val="20"/>
          <w:lang w:val="en-GB"/>
        </w:rPr>
        <w:t>Did our Lord Jesus Christ speak the parable with this do</w:t>
      </w:r>
      <w:r w:rsidRPr="00092E61">
        <w:rPr>
          <w:rFonts w:eastAsia="Times New Roman"/>
          <w:color w:val="000000"/>
          <w:sz w:val="20"/>
          <w:szCs w:val="20"/>
          <w:lang w:val="en-GB"/>
        </w:rPr>
        <w:t>u</w:t>
      </w:r>
      <w:r w:rsidRPr="00092E61">
        <w:rPr>
          <w:rFonts w:eastAsia="Times New Roman"/>
          <w:color w:val="000000"/>
          <w:sz w:val="20"/>
          <w:szCs w:val="20"/>
          <w:lang w:val="en-GB"/>
        </w:rPr>
        <w:t>ble meaning, and intend us to interpret it in this way?</w:t>
      </w:r>
      <w:r w:rsidR="00C32703" w:rsidRPr="00092E61">
        <w:rPr>
          <w:rFonts w:eastAsia="Times New Roman"/>
          <w:color w:val="000000"/>
          <w:sz w:val="20"/>
          <w:szCs w:val="20"/>
          <w:lang w:val="en-GB"/>
        </w:rPr>
        <w:t>”</w:t>
      </w:r>
    </w:p>
    <w:p w:rsidR="007C0841" w:rsidRPr="00092E61" w:rsidRDefault="00242665" w:rsidP="00C32703">
      <w:pPr>
        <w:spacing w:after="60" w:line="276" w:lineRule="auto"/>
        <w:ind w:right="72"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The question is one which the great majority of Commentators at once answer in the a</w:t>
      </w:r>
      <w:r w:rsidRPr="00092E61">
        <w:rPr>
          <w:rFonts w:eastAsia="Times New Roman"/>
          <w:color w:val="000000"/>
          <w:sz w:val="20"/>
          <w:szCs w:val="20"/>
          <w:lang w:val="en-GB"/>
        </w:rPr>
        <w:t>f</w:t>
      </w:r>
      <w:r w:rsidRPr="00092E61">
        <w:rPr>
          <w:rFonts w:eastAsia="Times New Roman"/>
          <w:color w:val="000000"/>
          <w:sz w:val="20"/>
          <w:szCs w:val="20"/>
          <w:lang w:val="en-GB"/>
        </w:rPr>
        <w:t>firmative. According to them, the traveller represents human nature,—the falling among thieves, Adam</w:t>
      </w:r>
      <w:r w:rsidR="00C32703" w:rsidRPr="00092E61">
        <w:rPr>
          <w:rFonts w:eastAsia="Times New Roman"/>
          <w:color w:val="000000"/>
          <w:sz w:val="20"/>
          <w:szCs w:val="20"/>
          <w:lang w:val="en-GB"/>
        </w:rPr>
        <w:t>’</w:t>
      </w:r>
      <w:r w:rsidRPr="00092E61">
        <w:rPr>
          <w:rFonts w:eastAsia="Times New Roman"/>
          <w:color w:val="000000"/>
          <w:sz w:val="20"/>
          <w:szCs w:val="20"/>
          <w:lang w:val="en-GB"/>
        </w:rPr>
        <w:t>s fall,—the lying naked, wounded, and half dead, the condition of ma</w:t>
      </w:r>
      <w:r w:rsidRPr="00092E61">
        <w:rPr>
          <w:rFonts w:eastAsia="Times New Roman"/>
          <w:color w:val="000000"/>
          <w:sz w:val="20"/>
          <w:szCs w:val="20"/>
          <w:lang w:val="en-GB"/>
        </w:rPr>
        <w:t>n</w:t>
      </w:r>
      <w:r w:rsidRPr="00092E61">
        <w:rPr>
          <w:rFonts w:eastAsia="Times New Roman"/>
          <w:color w:val="000000"/>
          <w:sz w:val="20"/>
          <w:szCs w:val="20"/>
          <w:lang w:val="en-GB"/>
        </w:rPr>
        <w:t>kind,—and the failure of the priest and Levite to help, the inability of ceremonies and forms to raise man from his low estate. The good Samaritan is Jesus Christ. The oil and wine are the blood of Christ and the Holy Spirit. The inn is the Church. The host is the ministry. The two pence are the two sacraments. The promised coming again to repay what is spent more, the Lord</w:t>
      </w:r>
      <w:r w:rsidR="00C32703" w:rsidRPr="00092E61">
        <w:rPr>
          <w:rFonts w:eastAsia="Times New Roman"/>
          <w:color w:val="000000"/>
          <w:sz w:val="20"/>
          <w:szCs w:val="20"/>
          <w:lang w:val="en-GB"/>
        </w:rPr>
        <w:t>’</w:t>
      </w:r>
      <w:r w:rsidRPr="00092E61">
        <w:rPr>
          <w:rFonts w:eastAsia="Times New Roman"/>
          <w:color w:val="000000"/>
          <w:sz w:val="20"/>
          <w:szCs w:val="20"/>
          <w:lang w:val="en-GB"/>
        </w:rPr>
        <w:t>s second advent.</w:t>
      </w:r>
    </w:p>
    <w:p w:rsidR="007C0841" w:rsidRPr="00092E61" w:rsidRDefault="00242665" w:rsidP="00C32703">
      <w:pPr>
        <w:spacing w:after="60" w:line="276" w:lineRule="auto"/>
        <w:ind w:right="72"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This, with some minor variations, is the sense which many Commentators, both a</w:t>
      </w:r>
      <w:r w:rsidRPr="00092E61">
        <w:rPr>
          <w:rFonts w:eastAsia="Times New Roman"/>
          <w:color w:val="000000"/>
          <w:sz w:val="20"/>
          <w:szCs w:val="20"/>
          <w:lang w:val="en-GB"/>
        </w:rPr>
        <w:t>n</w:t>
      </w:r>
      <w:r w:rsidRPr="00092E61">
        <w:rPr>
          <w:rFonts w:eastAsia="Times New Roman"/>
          <w:color w:val="000000"/>
          <w:sz w:val="20"/>
          <w:szCs w:val="20"/>
          <w:lang w:val="en-GB"/>
        </w:rPr>
        <w:t>cient and modern, extract from the par</w:t>
      </w:r>
      <w:r w:rsidRPr="00092E61">
        <w:rPr>
          <w:rFonts w:eastAsia="Times New Roman"/>
          <w:color w:val="000000"/>
          <w:sz w:val="20"/>
          <w:szCs w:val="20"/>
          <w:lang w:val="en-GB"/>
        </w:rPr>
        <w:softHyphen/>
        <w:t xml:space="preserve">able. Mr. Alford even speaks of those who cannot receive it, as </w:t>
      </w:r>
      <w:r w:rsidR="00C32703" w:rsidRPr="00092E61">
        <w:rPr>
          <w:rFonts w:eastAsia="Times New Roman"/>
          <w:color w:val="000000"/>
          <w:sz w:val="20"/>
          <w:szCs w:val="20"/>
          <w:lang w:val="en-GB"/>
        </w:rPr>
        <w:t>“</w:t>
      </w:r>
      <w:r w:rsidRPr="00092E61">
        <w:rPr>
          <w:rFonts w:eastAsia="Times New Roman"/>
          <w:color w:val="000000"/>
          <w:sz w:val="20"/>
          <w:szCs w:val="20"/>
          <w:lang w:val="en-GB"/>
        </w:rPr>
        <w:t>the superficial school of critics.</w:t>
      </w:r>
      <w:r w:rsidR="00C32703" w:rsidRPr="00092E61">
        <w:rPr>
          <w:rFonts w:eastAsia="Times New Roman"/>
          <w:color w:val="000000"/>
          <w:sz w:val="20"/>
          <w:szCs w:val="20"/>
          <w:lang w:val="en-GB"/>
        </w:rPr>
        <w:t>”</w:t>
      </w:r>
      <w:r w:rsidRPr="00092E61">
        <w:rPr>
          <w:rFonts w:eastAsia="Times New Roman"/>
          <w:color w:val="000000"/>
          <w:sz w:val="20"/>
          <w:szCs w:val="20"/>
          <w:lang w:val="en-GB"/>
        </w:rPr>
        <w:t>—There is no denying the praise of ingenuity to the interpretation. To many it is sure to appear very clever, just because it is not natural. But the serious question remains still to be answered</w:t>
      </w:r>
      <w:r w:rsidR="00C32703" w:rsidRPr="00092E61">
        <w:rPr>
          <w:rFonts w:eastAsia="Times New Roman"/>
          <w:color w:val="000000"/>
          <w:sz w:val="20"/>
          <w:szCs w:val="20"/>
          <w:lang w:val="en-GB"/>
        </w:rPr>
        <w:t>:</w:t>
      </w:r>
      <w:r w:rsidRPr="00092E61">
        <w:rPr>
          <w:rFonts w:eastAsia="Times New Roman"/>
          <w:color w:val="000000"/>
          <w:sz w:val="20"/>
          <w:szCs w:val="20"/>
          <w:lang w:val="en-GB"/>
        </w:rPr>
        <w:t xml:space="preserve"> </w:t>
      </w:r>
      <w:r w:rsidR="00C32703" w:rsidRPr="00092E61">
        <w:rPr>
          <w:rFonts w:eastAsia="Times New Roman"/>
          <w:color w:val="000000"/>
          <w:sz w:val="20"/>
          <w:szCs w:val="20"/>
          <w:lang w:val="en-GB"/>
        </w:rPr>
        <w:t>“</w:t>
      </w:r>
      <w:r w:rsidRPr="00092E61">
        <w:rPr>
          <w:rFonts w:eastAsia="Times New Roman"/>
          <w:color w:val="000000"/>
          <w:sz w:val="20"/>
          <w:szCs w:val="20"/>
          <w:lang w:val="en-GB"/>
        </w:rPr>
        <w:t>Did our Lord Jesus Christ really intend this meaning to be placed upon the parable?</w:t>
      </w:r>
      <w:r w:rsidR="00C32703" w:rsidRPr="00092E61">
        <w:rPr>
          <w:rFonts w:eastAsia="Times New Roman"/>
          <w:color w:val="000000"/>
          <w:sz w:val="20"/>
          <w:szCs w:val="20"/>
          <w:lang w:val="en-GB"/>
        </w:rPr>
        <w:t>”</w:t>
      </w:r>
      <w:r w:rsidRPr="00092E61">
        <w:rPr>
          <w:rFonts w:eastAsia="Times New Roman"/>
          <w:color w:val="000000"/>
          <w:sz w:val="20"/>
          <w:szCs w:val="20"/>
          <w:lang w:val="en-GB"/>
        </w:rPr>
        <w:t>—My own conviction decidedly is, that He did not</w:t>
      </w:r>
      <w:r w:rsidR="00C32703" w:rsidRPr="00092E61">
        <w:rPr>
          <w:rFonts w:eastAsia="Times New Roman"/>
          <w:color w:val="000000"/>
          <w:sz w:val="20"/>
          <w:szCs w:val="20"/>
          <w:lang w:val="en-GB"/>
        </w:rPr>
        <w:t>;</w:t>
      </w:r>
      <w:r w:rsidRPr="00092E61">
        <w:rPr>
          <w:rFonts w:eastAsia="Times New Roman"/>
          <w:color w:val="000000"/>
          <w:sz w:val="20"/>
          <w:szCs w:val="20"/>
          <w:lang w:val="en-GB"/>
        </w:rPr>
        <w:t xml:space="preserve"> and that the allegorical sense which has been placed on the parable, is a gratuitous invention of man.</w:t>
      </w:r>
    </w:p>
    <w:p w:rsidR="007C0841" w:rsidRPr="00092E61" w:rsidRDefault="00242665" w:rsidP="00C32703">
      <w:pPr>
        <w:spacing w:after="60" w:line="276" w:lineRule="auto"/>
        <w:ind w:right="72"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My reasons for not holding the allegorical interpretation of the parable are three-fold.</w:t>
      </w:r>
    </w:p>
    <w:p w:rsidR="007C0841" w:rsidRPr="00092E61" w:rsidRDefault="00242665" w:rsidP="00C32703">
      <w:pPr>
        <w:spacing w:after="60" w:line="276" w:lineRule="auto"/>
        <w:ind w:right="72"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I. I see nothing either in the passage, or in the context, to lead me to suppose that our Lord meant to convey more than one plain lesson by it. That lesson is the true nature of love to our neighbours.</w:t>
      </w:r>
    </w:p>
    <w:p w:rsidR="00C32703" w:rsidRPr="00092E61" w:rsidRDefault="00242665" w:rsidP="00C32703">
      <w:pPr>
        <w:spacing w:after="60" w:line="276" w:lineRule="auto"/>
        <w:ind w:right="72"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2. I see much in the circumstances of the parable itself which appears to me to ove</w:t>
      </w:r>
      <w:r w:rsidRPr="00092E61">
        <w:rPr>
          <w:rFonts w:eastAsia="Times New Roman"/>
          <w:color w:val="000000"/>
          <w:sz w:val="20"/>
          <w:szCs w:val="20"/>
          <w:lang w:val="en-GB"/>
        </w:rPr>
        <w:t>r</w:t>
      </w:r>
      <w:r w:rsidRPr="00092E61">
        <w:rPr>
          <w:rFonts w:eastAsia="Times New Roman"/>
          <w:color w:val="000000"/>
          <w:sz w:val="20"/>
          <w:szCs w:val="20"/>
          <w:lang w:val="en-GB"/>
        </w:rPr>
        <w:t>throw entirely the idea that it is an allegory of man</w:t>
      </w:r>
      <w:r w:rsidR="00C32703" w:rsidRPr="00092E61">
        <w:rPr>
          <w:rFonts w:eastAsia="Times New Roman"/>
          <w:color w:val="000000"/>
          <w:sz w:val="20"/>
          <w:szCs w:val="20"/>
          <w:lang w:val="en-GB"/>
        </w:rPr>
        <w:t>’</w:t>
      </w:r>
      <w:r w:rsidRPr="00092E61">
        <w:rPr>
          <w:rFonts w:eastAsia="Times New Roman"/>
          <w:color w:val="000000"/>
          <w:sz w:val="20"/>
          <w:szCs w:val="20"/>
          <w:lang w:val="en-GB"/>
        </w:rPr>
        <w:t>s redemption. Without twisting and straining it in the most violent and unwarrantable manner, the parable, upon the allegorical interpr</w:t>
      </w:r>
      <w:r w:rsidRPr="00092E61">
        <w:rPr>
          <w:rFonts w:eastAsia="Times New Roman"/>
          <w:color w:val="000000"/>
          <w:sz w:val="20"/>
          <w:szCs w:val="20"/>
          <w:lang w:val="en-GB"/>
        </w:rPr>
        <w:t>e</w:t>
      </w:r>
      <w:r w:rsidRPr="00092E61">
        <w:rPr>
          <w:rFonts w:eastAsia="Times New Roman"/>
          <w:color w:val="000000"/>
          <w:sz w:val="20"/>
          <w:szCs w:val="20"/>
          <w:lang w:val="en-GB"/>
        </w:rPr>
        <w:t>tation, involves manifest absurdities.—Grant that the traveller represents human nature. At best, it is an awkward figure. The traveller was an object of pity, and only half dead. Man is more than pitiable</w:t>
      </w:r>
      <w:r w:rsidR="00C32703" w:rsidRPr="00092E61">
        <w:rPr>
          <w:rFonts w:eastAsia="Times New Roman"/>
          <w:color w:val="000000"/>
          <w:sz w:val="20"/>
          <w:szCs w:val="20"/>
          <w:lang w:val="en-GB"/>
        </w:rPr>
        <w:t>:</w:t>
      </w:r>
      <w:r w:rsidRPr="00092E61">
        <w:rPr>
          <w:rFonts w:eastAsia="Times New Roman"/>
          <w:color w:val="000000"/>
          <w:sz w:val="20"/>
          <w:szCs w:val="20"/>
          <w:lang w:val="en-GB"/>
        </w:rPr>
        <w:t xml:space="preserve"> he deserves blame, and is dead in sins. But who then can the priest and Levite be who fail to give aid? They are part of human n</w:t>
      </w:r>
      <w:r w:rsidRPr="00092E61">
        <w:rPr>
          <w:rFonts w:eastAsia="Times New Roman"/>
          <w:color w:val="000000"/>
          <w:sz w:val="20"/>
          <w:szCs w:val="20"/>
          <w:lang w:val="en-GB"/>
        </w:rPr>
        <w:t>a</w:t>
      </w:r>
      <w:r w:rsidRPr="00092E61">
        <w:rPr>
          <w:rFonts w:eastAsia="Times New Roman"/>
          <w:color w:val="000000"/>
          <w:sz w:val="20"/>
          <w:szCs w:val="20"/>
          <w:lang w:val="en-GB"/>
        </w:rPr>
        <w:t>ture them</w:t>
      </w:r>
      <w:r w:rsidRPr="00092E61">
        <w:rPr>
          <w:rFonts w:eastAsia="Times New Roman"/>
          <w:color w:val="000000"/>
          <w:sz w:val="20"/>
          <w:szCs w:val="20"/>
          <w:lang w:val="en-GB"/>
        </w:rPr>
        <w:softHyphen/>
        <w:t>selves</w:t>
      </w:r>
      <w:r w:rsidR="00C32703" w:rsidRPr="00092E61">
        <w:rPr>
          <w:rFonts w:eastAsia="Times New Roman"/>
          <w:color w:val="000000"/>
          <w:sz w:val="20"/>
          <w:szCs w:val="20"/>
          <w:lang w:val="en-GB"/>
        </w:rPr>
        <w:t>!</w:t>
      </w:r>
      <w:r w:rsidRPr="00092E61">
        <w:rPr>
          <w:rFonts w:eastAsia="Times New Roman"/>
          <w:color w:val="000000"/>
          <w:sz w:val="20"/>
          <w:szCs w:val="20"/>
          <w:lang w:val="en-GB"/>
        </w:rPr>
        <w:t>—Grant, in order to avoid this awkwardness, that the traveller means the Gentile, and the failure of priest and Levite to help him, the weakness of the Mosaic law. Again, the ques</w:t>
      </w:r>
      <w:r w:rsidRPr="00092E61">
        <w:rPr>
          <w:rFonts w:eastAsia="Times New Roman"/>
          <w:color w:val="000000"/>
          <w:sz w:val="20"/>
          <w:szCs w:val="20"/>
          <w:lang w:val="en-GB"/>
        </w:rPr>
        <w:softHyphen/>
        <w:t>tion arises, what are we to make of the inn and the host, if they mean the Church and the ministry? At this rate, the Gentiles are handed over to the care of the Gentiles, since there was no Ge</w:t>
      </w:r>
      <w:r w:rsidRPr="00092E61">
        <w:rPr>
          <w:rFonts w:eastAsia="Times New Roman"/>
          <w:color w:val="000000"/>
          <w:sz w:val="20"/>
          <w:szCs w:val="20"/>
          <w:lang w:val="en-GB"/>
        </w:rPr>
        <w:t>n</w:t>
      </w:r>
      <w:r w:rsidRPr="00092E61">
        <w:rPr>
          <w:rFonts w:eastAsia="Times New Roman"/>
          <w:color w:val="000000"/>
          <w:sz w:val="20"/>
          <w:szCs w:val="20"/>
          <w:lang w:val="en-GB"/>
        </w:rPr>
        <w:t>tile Church till Christ called and formed it! All this may seem to some minds to admit of explanation. To my own it appears to involve inextricable confusion.</w:t>
      </w:r>
    </w:p>
    <w:p w:rsidR="007C0841" w:rsidRPr="00092E61" w:rsidRDefault="00242665" w:rsidP="00C32703">
      <w:pPr>
        <w:spacing w:after="60" w:line="276" w:lineRule="auto"/>
        <w:ind w:right="72"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3. My third and last reason is this. I hold it to be a most dangerous mode of inte</w:t>
      </w:r>
      <w:r w:rsidRPr="00092E61">
        <w:rPr>
          <w:rFonts w:eastAsia="Times New Roman"/>
          <w:color w:val="000000"/>
          <w:sz w:val="20"/>
          <w:szCs w:val="20"/>
          <w:lang w:val="en-GB"/>
        </w:rPr>
        <w:t>r</w:t>
      </w:r>
      <w:r w:rsidRPr="00092E61">
        <w:rPr>
          <w:rFonts w:eastAsia="Times New Roman"/>
          <w:color w:val="000000"/>
          <w:sz w:val="20"/>
          <w:szCs w:val="20"/>
          <w:lang w:val="en-GB"/>
        </w:rPr>
        <w:t xml:space="preserve">preting Scripture, to regard everything which its words may be tortured into meaning, as </w:t>
      </w:r>
      <w:bookmarkStart w:id="0" w:name="_GoBack"/>
      <w:r w:rsidRPr="00412F8F">
        <w:rPr>
          <w:rFonts w:eastAsia="Times New Roman"/>
          <w:color w:val="000000"/>
          <w:sz w:val="20"/>
          <w:szCs w:val="20"/>
          <w:lang w:val="en-GB"/>
        </w:rPr>
        <w:t>a</w:t>
      </w:r>
      <w:r w:rsidRPr="00092E61">
        <w:rPr>
          <w:rFonts w:eastAsia="Times New Roman"/>
          <w:i/>
          <w:color w:val="000000"/>
          <w:sz w:val="20"/>
          <w:szCs w:val="20"/>
          <w:lang w:val="en-GB"/>
        </w:rPr>
        <w:t xml:space="preserve"> </w:t>
      </w:r>
      <w:bookmarkEnd w:id="0"/>
      <w:r w:rsidRPr="00092E61">
        <w:rPr>
          <w:rFonts w:eastAsia="Times New Roman"/>
          <w:color w:val="000000"/>
          <w:sz w:val="20"/>
          <w:szCs w:val="20"/>
          <w:lang w:val="en-GB"/>
        </w:rPr>
        <w:t xml:space="preserve">lawful interpretation of the words. I hold undoubtedly that there is a mighty depth in all Scripture, and that in this respect it stands alone. But I also hold that the words of Scripture were intended to have one definite sense, and that our first object should be to discover that sense, and adhere rigidly to it. I believe that, as a general rule, the words of Scripture are intended to have, like all other language, one plain definite meaning, and that to say that </w:t>
      </w:r>
      <w:r w:rsidRPr="00092E61">
        <w:rPr>
          <w:rFonts w:eastAsia="Times New Roman"/>
          <w:color w:val="000000"/>
          <w:sz w:val="20"/>
          <w:szCs w:val="20"/>
          <w:lang w:val="en-GB"/>
        </w:rPr>
        <w:lastRenderedPageBreak/>
        <w:t xml:space="preserve">words </w:t>
      </w:r>
      <w:r w:rsidRPr="00092E61">
        <w:rPr>
          <w:rFonts w:eastAsia="Times New Roman"/>
          <w:i/>
          <w:color w:val="000000"/>
          <w:sz w:val="20"/>
          <w:szCs w:val="20"/>
          <w:lang w:val="en-GB"/>
        </w:rPr>
        <w:t xml:space="preserve">do </w:t>
      </w:r>
      <w:r w:rsidRPr="00092E61">
        <w:rPr>
          <w:rFonts w:eastAsia="Times New Roman"/>
          <w:color w:val="000000"/>
          <w:sz w:val="20"/>
          <w:szCs w:val="20"/>
          <w:lang w:val="en-GB"/>
        </w:rPr>
        <w:t xml:space="preserve">mean a thing, merely because they </w:t>
      </w:r>
      <w:r w:rsidRPr="00092E61">
        <w:rPr>
          <w:rFonts w:eastAsia="Times New Roman"/>
          <w:i/>
          <w:color w:val="000000"/>
          <w:sz w:val="20"/>
          <w:szCs w:val="20"/>
          <w:lang w:val="en-GB"/>
        </w:rPr>
        <w:t xml:space="preserve">can </w:t>
      </w:r>
      <w:r w:rsidRPr="00092E61">
        <w:rPr>
          <w:rFonts w:eastAsia="Times New Roman"/>
          <w:color w:val="000000"/>
          <w:sz w:val="20"/>
          <w:szCs w:val="20"/>
          <w:lang w:val="en-GB"/>
        </w:rPr>
        <w:t>be tortured into meaning it, is a most di</w:t>
      </w:r>
      <w:r w:rsidRPr="00092E61">
        <w:rPr>
          <w:rFonts w:eastAsia="Times New Roman"/>
          <w:color w:val="000000"/>
          <w:sz w:val="20"/>
          <w:szCs w:val="20"/>
          <w:lang w:val="en-GB"/>
        </w:rPr>
        <w:t>s</w:t>
      </w:r>
      <w:r w:rsidRPr="00092E61">
        <w:rPr>
          <w:rFonts w:eastAsia="Times New Roman"/>
          <w:color w:val="000000"/>
          <w:sz w:val="20"/>
          <w:szCs w:val="20"/>
          <w:lang w:val="en-GB"/>
        </w:rPr>
        <w:t>hon</w:t>
      </w:r>
      <w:r w:rsidRPr="00092E61">
        <w:rPr>
          <w:rFonts w:eastAsia="Times New Roman"/>
          <w:color w:val="000000"/>
          <w:sz w:val="20"/>
          <w:szCs w:val="20"/>
          <w:lang w:val="en-GB"/>
        </w:rPr>
        <w:softHyphen/>
        <w:t>ourable and dangerous way of ha</w:t>
      </w:r>
      <w:r w:rsidRPr="00092E61">
        <w:rPr>
          <w:rFonts w:eastAsia="Times New Roman"/>
          <w:color w:val="000000"/>
          <w:sz w:val="20"/>
          <w:szCs w:val="20"/>
          <w:lang w:val="en-GB"/>
        </w:rPr>
        <w:t>n</w:t>
      </w:r>
      <w:r w:rsidRPr="00092E61">
        <w:rPr>
          <w:rFonts w:eastAsia="Times New Roman"/>
          <w:color w:val="000000"/>
          <w:sz w:val="20"/>
          <w:szCs w:val="20"/>
          <w:lang w:val="en-GB"/>
        </w:rPr>
        <w:t xml:space="preserve">dling Scripture.—If </w:t>
      </w:r>
      <w:r w:rsidR="00C32703" w:rsidRPr="00092E61">
        <w:rPr>
          <w:rFonts w:eastAsia="Times New Roman"/>
          <w:color w:val="000000"/>
          <w:sz w:val="20"/>
          <w:szCs w:val="20"/>
          <w:lang w:val="en-GB"/>
        </w:rPr>
        <w:t>anyone</w:t>
      </w:r>
      <w:r w:rsidRPr="00092E61">
        <w:rPr>
          <w:rFonts w:eastAsia="Times New Roman"/>
          <w:color w:val="000000"/>
          <w:sz w:val="20"/>
          <w:szCs w:val="20"/>
          <w:lang w:val="en-GB"/>
        </w:rPr>
        <w:t xml:space="preserve"> wants to see to what absurdities such a mode of interpreting Scripture leads, he has only to read the comme</w:t>
      </w:r>
      <w:r w:rsidRPr="00092E61">
        <w:rPr>
          <w:rFonts w:eastAsia="Times New Roman"/>
          <w:color w:val="000000"/>
          <w:sz w:val="20"/>
          <w:szCs w:val="20"/>
          <w:lang w:val="en-GB"/>
        </w:rPr>
        <w:t>n</w:t>
      </w:r>
      <w:r w:rsidRPr="00092E61">
        <w:rPr>
          <w:rFonts w:eastAsia="Times New Roman"/>
          <w:color w:val="000000"/>
          <w:sz w:val="20"/>
          <w:szCs w:val="20"/>
          <w:lang w:val="en-GB"/>
        </w:rPr>
        <w:t>taries of the Fathers. Hardly any, except perhaps Chrysostom, seem satis</w:t>
      </w:r>
      <w:r w:rsidRPr="00092E61">
        <w:rPr>
          <w:rFonts w:eastAsia="Times New Roman"/>
          <w:color w:val="000000"/>
          <w:sz w:val="20"/>
          <w:szCs w:val="20"/>
          <w:lang w:val="en-GB"/>
        </w:rPr>
        <w:softHyphen/>
        <w:t>factory and sound on this point.</w:t>
      </w:r>
    </w:p>
    <w:p w:rsidR="007C0841" w:rsidRPr="00092E61" w:rsidRDefault="00242665" w:rsidP="00C32703">
      <w:pPr>
        <w:spacing w:after="60" w:line="276" w:lineRule="auto"/>
        <w:ind w:right="144"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I am quite aware that in holding the views which I have endeavoured to defend, about the parable of the good Samaritan, I hold the views of a small minority of comment</w:t>
      </w:r>
      <w:r w:rsidRPr="00092E61">
        <w:rPr>
          <w:rFonts w:eastAsia="Times New Roman"/>
          <w:color w:val="000000"/>
          <w:sz w:val="20"/>
          <w:szCs w:val="20"/>
          <w:lang w:val="en-GB"/>
        </w:rPr>
        <w:t>a</w:t>
      </w:r>
      <w:r w:rsidRPr="00092E61">
        <w:rPr>
          <w:rFonts w:eastAsia="Times New Roman"/>
          <w:color w:val="000000"/>
          <w:sz w:val="20"/>
          <w:szCs w:val="20"/>
          <w:lang w:val="en-GB"/>
        </w:rPr>
        <w:t>tors. But that those with whom I agree are not all</w:t>
      </w:r>
      <w:r w:rsidR="00C32703" w:rsidRPr="00092E61">
        <w:rPr>
          <w:rFonts w:eastAsia="Times New Roman"/>
          <w:color w:val="000000"/>
          <w:sz w:val="20"/>
          <w:szCs w:val="20"/>
          <w:lang w:val="en-GB"/>
        </w:rPr>
        <w:t xml:space="preserve"> “</w:t>
      </w:r>
      <w:r w:rsidRPr="00092E61">
        <w:rPr>
          <w:rFonts w:eastAsia="Times New Roman"/>
          <w:color w:val="000000"/>
          <w:sz w:val="20"/>
          <w:szCs w:val="20"/>
          <w:lang w:val="en-GB"/>
        </w:rPr>
        <w:t>superficial,</w:t>
      </w:r>
      <w:r w:rsidR="00C32703" w:rsidRPr="00092E61">
        <w:rPr>
          <w:rFonts w:eastAsia="Times New Roman"/>
          <w:color w:val="000000"/>
          <w:sz w:val="20"/>
          <w:szCs w:val="20"/>
          <w:lang w:val="en-GB"/>
        </w:rPr>
        <w:t>”</w:t>
      </w:r>
      <w:r w:rsidRPr="00092E61">
        <w:rPr>
          <w:rFonts w:eastAsia="Times New Roman"/>
          <w:color w:val="000000"/>
          <w:sz w:val="20"/>
          <w:szCs w:val="20"/>
          <w:lang w:val="en-GB"/>
        </w:rPr>
        <w:t xml:space="preserve"> I think the following five names prove,—Gualter, Baxter, Scott, Poole, and Adam Clarke. Even Stella, the Roman Catholic Spanish commentator, denounces the allegorical interpretation, and Mal</w:t>
      </w:r>
      <w:r w:rsidRPr="00092E61">
        <w:rPr>
          <w:rFonts w:eastAsia="Times New Roman"/>
          <w:color w:val="000000"/>
          <w:sz w:val="20"/>
          <w:szCs w:val="20"/>
          <w:lang w:val="en-GB"/>
        </w:rPr>
        <w:softHyphen/>
        <w:t>donatus, is evidently unwilling to endorse it.</w:t>
      </w:r>
    </w:p>
    <w:p w:rsidR="007C0841" w:rsidRPr="00092E61" w:rsidRDefault="00242665" w:rsidP="00C32703">
      <w:pPr>
        <w:spacing w:after="60" w:line="276" w:lineRule="auto"/>
        <w:ind w:right="144" w:firstLine="144"/>
        <w:jc w:val="both"/>
        <w:textAlignment w:val="baseline"/>
        <w:rPr>
          <w:rFonts w:eastAsia="Times New Roman"/>
          <w:color w:val="000000"/>
          <w:sz w:val="20"/>
          <w:szCs w:val="20"/>
          <w:lang w:val="en-GB"/>
        </w:rPr>
      </w:pPr>
      <w:r w:rsidRPr="00092E61">
        <w:rPr>
          <w:rFonts w:eastAsia="Times New Roman"/>
          <w:color w:val="000000"/>
          <w:sz w:val="20"/>
          <w:szCs w:val="20"/>
          <w:lang w:val="en-GB"/>
        </w:rPr>
        <w:t>The question will probably never be settled as long as the world stands, but I have thought it right to bear my testimony fully and frankly to what I believe to be the truth.</w:t>
      </w:r>
    </w:p>
    <w:sectPr w:rsidR="007C0841" w:rsidRPr="00092E61" w:rsidSect="00C32703">
      <w:type w:val="continuous"/>
      <w:pgSz w:w="11907" w:h="16839" w:code="9"/>
      <w:pgMar w:top="1701" w:right="2268"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B7" w:rsidRDefault="00AA45B7" w:rsidP="00C32703">
      <w:r>
        <w:separator/>
      </w:r>
    </w:p>
  </w:endnote>
  <w:endnote w:type="continuationSeparator" w:id="0">
    <w:p w:rsidR="00AA45B7" w:rsidRDefault="00AA45B7" w:rsidP="00C3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4504"/>
      <w:docPartObj>
        <w:docPartGallery w:val="Page Numbers (Bottom of Page)"/>
        <w:docPartUnique/>
      </w:docPartObj>
    </w:sdtPr>
    <w:sdtEndPr>
      <w:rPr>
        <w:noProof/>
      </w:rPr>
    </w:sdtEndPr>
    <w:sdtContent>
      <w:p w:rsidR="00C32703" w:rsidRDefault="00C32703">
        <w:pPr>
          <w:pStyle w:val="Footer"/>
          <w:jc w:val="center"/>
        </w:pPr>
        <w:r>
          <w:fldChar w:fldCharType="begin"/>
        </w:r>
        <w:r>
          <w:instrText xml:space="preserve"> PAGE   \* MERGEFORMAT </w:instrText>
        </w:r>
        <w:r>
          <w:fldChar w:fldCharType="separate"/>
        </w:r>
        <w:r w:rsidR="00412F8F">
          <w:rPr>
            <w:noProof/>
          </w:rPr>
          <w:t>1</w:t>
        </w:r>
        <w:r>
          <w:rPr>
            <w:noProof/>
          </w:rPr>
          <w:fldChar w:fldCharType="end"/>
        </w:r>
      </w:p>
    </w:sdtContent>
  </w:sdt>
  <w:p w:rsidR="00C32703" w:rsidRDefault="00C32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B7" w:rsidRDefault="00AA45B7" w:rsidP="00C32703">
      <w:r>
        <w:separator/>
      </w:r>
    </w:p>
  </w:footnote>
  <w:footnote w:type="continuationSeparator" w:id="0">
    <w:p w:rsidR="00AA45B7" w:rsidRDefault="00AA45B7" w:rsidP="00C32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7C0841"/>
    <w:rsid w:val="00092E61"/>
    <w:rsid w:val="000A7F51"/>
    <w:rsid w:val="00242665"/>
    <w:rsid w:val="003C6F9B"/>
    <w:rsid w:val="00412F8F"/>
    <w:rsid w:val="004A40E9"/>
    <w:rsid w:val="00586820"/>
    <w:rsid w:val="007C0841"/>
    <w:rsid w:val="00AA45B7"/>
    <w:rsid w:val="00BC771C"/>
    <w:rsid w:val="00C3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703"/>
    <w:pPr>
      <w:tabs>
        <w:tab w:val="center" w:pos="4513"/>
        <w:tab w:val="right" w:pos="9026"/>
      </w:tabs>
    </w:pPr>
  </w:style>
  <w:style w:type="character" w:customStyle="1" w:styleId="HeaderChar">
    <w:name w:val="Header Char"/>
    <w:basedOn w:val="DefaultParagraphFont"/>
    <w:link w:val="Header"/>
    <w:uiPriority w:val="99"/>
    <w:rsid w:val="00C32703"/>
  </w:style>
  <w:style w:type="paragraph" w:styleId="Footer">
    <w:name w:val="footer"/>
    <w:basedOn w:val="Normal"/>
    <w:link w:val="FooterChar"/>
    <w:uiPriority w:val="99"/>
    <w:unhideWhenUsed/>
    <w:rsid w:val="00C32703"/>
    <w:pPr>
      <w:tabs>
        <w:tab w:val="center" w:pos="4513"/>
        <w:tab w:val="right" w:pos="9026"/>
      </w:tabs>
    </w:pPr>
  </w:style>
  <w:style w:type="character" w:customStyle="1" w:styleId="FooterChar">
    <w:name w:val="Footer Char"/>
    <w:basedOn w:val="DefaultParagraphFont"/>
    <w:link w:val="Footer"/>
    <w:uiPriority w:val="99"/>
    <w:rsid w:val="00C32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703"/>
    <w:pPr>
      <w:tabs>
        <w:tab w:val="center" w:pos="4513"/>
        <w:tab w:val="right" w:pos="9026"/>
      </w:tabs>
    </w:pPr>
  </w:style>
  <w:style w:type="character" w:customStyle="1" w:styleId="HeaderChar">
    <w:name w:val="Header Char"/>
    <w:basedOn w:val="DefaultParagraphFont"/>
    <w:link w:val="Header"/>
    <w:uiPriority w:val="99"/>
    <w:rsid w:val="00C32703"/>
  </w:style>
  <w:style w:type="paragraph" w:styleId="Footer">
    <w:name w:val="footer"/>
    <w:basedOn w:val="Normal"/>
    <w:link w:val="FooterChar"/>
    <w:uiPriority w:val="99"/>
    <w:unhideWhenUsed/>
    <w:rsid w:val="00C32703"/>
    <w:pPr>
      <w:tabs>
        <w:tab w:val="center" w:pos="4513"/>
        <w:tab w:val="right" w:pos="9026"/>
      </w:tabs>
    </w:pPr>
  </w:style>
  <w:style w:type="character" w:customStyle="1" w:styleId="FooterChar">
    <w:name w:val="Footer Char"/>
    <w:basedOn w:val="DefaultParagraphFont"/>
    <w:link w:val="Footer"/>
    <w:uiPriority w:val="99"/>
    <w:rsid w:val="00C3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2013-10-10T11:39:00Z</dcterms:created>
  <dcterms:modified xsi:type="dcterms:W3CDTF">2013-10-10T11:39:00Z</dcterms:modified>
</cp:coreProperties>
</file>