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F4E" w:rsidRPr="005E2F4E" w:rsidRDefault="005E2F4E" w:rsidP="005E2F4E">
      <w:pPr>
        <w:widowControl w:val="0"/>
        <w:kinsoku w:val="0"/>
        <w:spacing w:after="0" w:line="196" w:lineRule="auto"/>
        <w:jc w:val="center"/>
        <w:rPr>
          <w:rFonts w:ascii="Times New Roman" w:eastAsia="Times New Roman" w:hAnsi="Times New Roman" w:cs="Times New Roman"/>
          <w:bCs/>
          <w:spacing w:val="-10"/>
          <w:sz w:val="44"/>
          <w:szCs w:val="44"/>
        </w:rPr>
      </w:pPr>
      <w:r w:rsidRPr="005E2F4E">
        <w:rPr>
          <w:rFonts w:ascii="Times New Roman" w:eastAsia="Times New Roman" w:hAnsi="Times New Roman" w:cs="Times New Roman"/>
          <w:bCs/>
          <w:spacing w:val="-10"/>
          <w:sz w:val="44"/>
          <w:szCs w:val="44"/>
        </w:rPr>
        <w:t>EXPOSITORY THOUGHTS.</w:t>
      </w:r>
    </w:p>
    <w:p w:rsidR="005E2F4E" w:rsidRPr="005E2F4E" w:rsidRDefault="005E2F4E" w:rsidP="005E2F4E">
      <w:pPr>
        <w:widowControl w:val="0"/>
        <w:kinsoku w:val="0"/>
        <w:spacing w:before="180" w:after="648" w:line="196" w:lineRule="auto"/>
        <w:jc w:val="center"/>
        <w:rPr>
          <w:rFonts w:ascii="Times New Roman" w:eastAsia="Times New Roman" w:hAnsi="Times New Roman" w:cs="Times New Roman"/>
          <w:bCs/>
          <w:spacing w:val="-10"/>
          <w:sz w:val="44"/>
          <w:szCs w:val="44"/>
        </w:rPr>
      </w:pPr>
      <w:r w:rsidRPr="005E2F4E">
        <w:rPr>
          <w:rFonts w:ascii="Times New Roman" w:eastAsia="Times New Roman" w:hAnsi="Times New Roman" w:cs="Times New Roman"/>
          <w:bCs/>
          <w:spacing w:val="-10"/>
          <w:sz w:val="44"/>
          <w:szCs w:val="44"/>
        </w:rPr>
        <w:t>ON THE GOSPELS.</w:t>
      </w:r>
    </w:p>
    <w:p w:rsidR="005E2F4E" w:rsidRPr="005E2F4E" w:rsidRDefault="005E2F4E" w:rsidP="005E2F4E">
      <w:pPr>
        <w:widowControl w:val="0"/>
        <w:kinsoku w:val="0"/>
        <w:spacing w:after="0" w:line="480" w:lineRule="auto"/>
        <w:ind w:left="144"/>
        <w:jc w:val="center"/>
        <w:rPr>
          <w:rFonts w:ascii="Times New Roman" w:eastAsia="Times New Roman" w:hAnsi="Times New Roman" w:cs="Times New Roman"/>
          <w:bCs/>
          <w:spacing w:val="40"/>
          <w:sz w:val="24"/>
          <w:szCs w:val="24"/>
        </w:rPr>
      </w:pPr>
      <w:r w:rsidRPr="005E2F4E">
        <w:rPr>
          <w:rFonts w:ascii="Times New Roman" w:eastAsia="Times New Roman" w:hAnsi="Times New Roman" w:cs="Times New Roman"/>
          <w:bCs/>
          <w:spacing w:val="40"/>
          <w:sz w:val="24"/>
          <w:szCs w:val="24"/>
        </w:rPr>
        <w:t>FOR FAMILY AND PRIVATE USE.</w:t>
      </w:r>
    </w:p>
    <w:p w:rsidR="005E2F4E" w:rsidRPr="005E2F4E" w:rsidRDefault="005E2F4E" w:rsidP="005E2F4E">
      <w:pPr>
        <w:widowControl w:val="0"/>
        <w:kinsoku w:val="0"/>
        <w:spacing w:after="0" w:line="480" w:lineRule="auto"/>
        <w:jc w:val="center"/>
        <w:rPr>
          <w:rFonts w:ascii="Times New Roman" w:eastAsia="Times New Roman" w:hAnsi="Times New Roman" w:cs="Times New Roman"/>
          <w:bCs/>
          <w:spacing w:val="26"/>
          <w:sz w:val="20"/>
          <w:szCs w:val="20"/>
        </w:rPr>
      </w:pPr>
    </w:p>
    <w:p w:rsidR="005E2F4E" w:rsidRPr="005E2F4E" w:rsidRDefault="005E2F4E" w:rsidP="005E2F4E">
      <w:pPr>
        <w:widowControl w:val="0"/>
        <w:kinsoku w:val="0"/>
        <w:spacing w:after="0" w:line="480" w:lineRule="auto"/>
        <w:jc w:val="center"/>
        <w:rPr>
          <w:rFonts w:ascii="Times New Roman" w:eastAsia="Times New Roman" w:hAnsi="Times New Roman" w:cs="Times New Roman"/>
          <w:bCs/>
          <w:spacing w:val="26"/>
          <w:sz w:val="20"/>
          <w:szCs w:val="20"/>
        </w:rPr>
      </w:pPr>
    </w:p>
    <w:p w:rsidR="005E2F4E" w:rsidRPr="005E2F4E" w:rsidRDefault="005E2F4E" w:rsidP="005E2F4E">
      <w:pPr>
        <w:widowControl w:val="0"/>
        <w:kinsoku w:val="0"/>
        <w:spacing w:after="0" w:line="480" w:lineRule="auto"/>
        <w:jc w:val="center"/>
        <w:rPr>
          <w:rFonts w:ascii="Times New Roman" w:eastAsia="Times New Roman" w:hAnsi="Times New Roman" w:cs="Times New Roman"/>
          <w:bCs/>
          <w:sz w:val="20"/>
          <w:szCs w:val="20"/>
        </w:rPr>
      </w:pPr>
      <w:r w:rsidRPr="005E2F4E">
        <w:rPr>
          <w:rFonts w:ascii="Times New Roman" w:eastAsia="Times New Roman" w:hAnsi="Times New Roman" w:cs="Times New Roman"/>
          <w:bCs/>
          <w:spacing w:val="26"/>
          <w:sz w:val="18"/>
          <w:szCs w:val="18"/>
        </w:rPr>
        <w:t>WITH THE TEXT COMPLETE,</w:t>
      </w:r>
      <w:r w:rsidRPr="005E2F4E">
        <w:rPr>
          <w:rFonts w:ascii="Times New Roman" w:eastAsia="Times New Roman" w:hAnsi="Times New Roman" w:cs="Times New Roman"/>
          <w:bCs/>
          <w:spacing w:val="26"/>
          <w:sz w:val="18"/>
          <w:szCs w:val="18"/>
        </w:rPr>
        <w:br/>
      </w:r>
      <w:r w:rsidRPr="005E2F4E">
        <w:rPr>
          <w:rFonts w:ascii="Times New Roman" w:eastAsia="Times New Roman" w:hAnsi="Times New Roman" w:cs="Times New Roman"/>
          <w:bCs/>
          <w:i/>
          <w:iCs/>
          <w:sz w:val="20"/>
          <w:szCs w:val="20"/>
        </w:rPr>
        <w:t xml:space="preserve">And </w:t>
      </w:r>
      <w:r w:rsidRPr="005E2F4E">
        <w:rPr>
          <w:rFonts w:ascii="Times New Roman" w:eastAsia="Times New Roman" w:hAnsi="Times New Roman" w:cs="Times New Roman"/>
          <w:bCs/>
          <w:i/>
          <w:sz w:val="20"/>
          <w:szCs w:val="20"/>
        </w:rPr>
        <w:t>many Explanatory Notes</w:t>
      </w:r>
      <w:r w:rsidRPr="005E2F4E">
        <w:rPr>
          <w:rFonts w:ascii="Times New Roman" w:eastAsia="Times New Roman" w:hAnsi="Times New Roman" w:cs="Times New Roman"/>
          <w:bCs/>
          <w:sz w:val="20"/>
          <w:szCs w:val="20"/>
        </w:rPr>
        <w:t>.</w:t>
      </w:r>
    </w:p>
    <w:p w:rsidR="005E2F4E" w:rsidRPr="005E2F4E" w:rsidRDefault="005E2F4E" w:rsidP="005E2F4E">
      <w:pPr>
        <w:widowControl w:val="0"/>
        <w:kinsoku w:val="0"/>
        <w:spacing w:before="288" w:after="0"/>
        <w:jc w:val="center"/>
        <w:rPr>
          <w:rFonts w:ascii="Times New Roman" w:eastAsia="Times New Roman" w:hAnsi="Times New Roman" w:cs="Times New Roman"/>
          <w:spacing w:val="-18"/>
          <w:sz w:val="33"/>
          <w:szCs w:val="33"/>
        </w:rPr>
      </w:pPr>
    </w:p>
    <w:p w:rsidR="005E2F4E" w:rsidRPr="005E2F4E" w:rsidRDefault="005E2F4E" w:rsidP="005E2F4E">
      <w:pPr>
        <w:widowControl w:val="0"/>
        <w:kinsoku w:val="0"/>
        <w:spacing w:before="288" w:after="0"/>
        <w:jc w:val="center"/>
        <w:rPr>
          <w:rFonts w:ascii="Times New Roman" w:eastAsia="Times New Roman" w:hAnsi="Times New Roman" w:cs="Times New Roman"/>
          <w:spacing w:val="-18"/>
          <w:sz w:val="33"/>
          <w:szCs w:val="33"/>
        </w:rPr>
      </w:pPr>
      <w:r w:rsidRPr="005E2F4E">
        <w:rPr>
          <w:rFonts w:ascii="Times New Roman" w:eastAsia="Times New Roman" w:hAnsi="Times New Roman" w:cs="Times New Roman"/>
          <w:spacing w:val="-18"/>
          <w:sz w:val="33"/>
          <w:szCs w:val="33"/>
        </w:rPr>
        <w:t>BY  THE  REV.  J.  C.  RYLE,  B. A.,</w:t>
      </w:r>
    </w:p>
    <w:p w:rsidR="005E2F4E" w:rsidRPr="005E2F4E" w:rsidRDefault="005E2F4E" w:rsidP="005E2F4E">
      <w:pPr>
        <w:widowControl w:val="0"/>
        <w:kinsoku w:val="0"/>
        <w:spacing w:before="36" w:after="0"/>
        <w:jc w:val="center"/>
        <w:rPr>
          <w:rFonts w:ascii="Times New Roman" w:eastAsia="Times New Roman" w:hAnsi="Times New Roman" w:cs="Times New Roman"/>
          <w:bCs/>
          <w:spacing w:val="10"/>
          <w:sz w:val="16"/>
          <w:szCs w:val="16"/>
        </w:rPr>
      </w:pPr>
      <w:r w:rsidRPr="005E2F4E">
        <w:rPr>
          <w:rFonts w:ascii="Times New Roman" w:eastAsia="Times New Roman" w:hAnsi="Times New Roman" w:cs="Times New Roman"/>
          <w:bCs/>
          <w:spacing w:val="10"/>
          <w:sz w:val="16"/>
          <w:szCs w:val="16"/>
        </w:rPr>
        <w:t>CHRIST CHURCH, OXFORD,</w:t>
      </w:r>
    </w:p>
    <w:p w:rsidR="005E2F4E" w:rsidRPr="005E2F4E" w:rsidRDefault="005E2F4E" w:rsidP="005E2F4E">
      <w:pPr>
        <w:widowControl w:val="0"/>
        <w:kinsoku w:val="0"/>
        <w:spacing w:before="72" w:after="0" w:line="360" w:lineRule="auto"/>
        <w:jc w:val="center"/>
        <w:rPr>
          <w:rFonts w:ascii="Times New Roman" w:eastAsia="Times New Roman" w:hAnsi="Times New Roman" w:cs="Times New Roman"/>
          <w:bCs/>
          <w:spacing w:val="-2"/>
          <w:sz w:val="20"/>
          <w:szCs w:val="20"/>
        </w:rPr>
      </w:pPr>
      <w:r w:rsidRPr="005E2F4E">
        <w:rPr>
          <w:rFonts w:ascii="Times New Roman" w:eastAsia="Times New Roman" w:hAnsi="Times New Roman" w:cs="Times New Roman"/>
          <w:bCs/>
          <w:spacing w:val="-2"/>
          <w:sz w:val="20"/>
          <w:szCs w:val="20"/>
        </w:rPr>
        <w:t>VICAR OF STRADBROOKE, SUFFOLK;</w:t>
      </w:r>
    </w:p>
    <w:p w:rsidR="005E2F4E" w:rsidRPr="005E2F4E" w:rsidRDefault="005E2F4E" w:rsidP="005E2F4E">
      <w:pPr>
        <w:widowControl w:val="0"/>
        <w:kinsoku w:val="0"/>
        <w:spacing w:before="72" w:after="540" w:line="240" w:lineRule="auto"/>
        <w:jc w:val="center"/>
        <w:rPr>
          <w:rFonts w:ascii="Times New Roman" w:eastAsia="Times New Roman" w:hAnsi="Times New Roman" w:cs="Times New Roman"/>
          <w:i/>
          <w:iCs/>
          <w:spacing w:val="1"/>
          <w:sz w:val="16"/>
          <w:szCs w:val="16"/>
        </w:rPr>
      </w:pPr>
      <w:r w:rsidRPr="005E2F4E">
        <w:rPr>
          <w:rFonts w:ascii="Times New Roman" w:eastAsia="Times New Roman" w:hAnsi="Times New Roman" w:cs="Times New Roman"/>
          <w:i/>
          <w:iCs/>
          <w:spacing w:val="1"/>
          <w:sz w:val="16"/>
          <w:szCs w:val="16"/>
        </w:rPr>
        <w:t xml:space="preserve">Author of </w:t>
      </w:r>
      <w:r w:rsidRPr="00D35099">
        <w:rPr>
          <w:rFonts w:ascii="Times New Roman" w:eastAsia="Times New Roman" w:hAnsi="Times New Roman" w:cs="Times New Roman"/>
          <w:i/>
          <w:iCs/>
          <w:spacing w:val="1"/>
          <w:sz w:val="16"/>
          <w:szCs w:val="16"/>
        </w:rPr>
        <w:t>“</w:t>
      </w:r>
      <w:r w:rsidRPr="005E2F4E">
        <w:rPr>
          <w:rFonts w:ascii="Times New Roman" w:eastAsia="Times New Roman" w:hAnsi="Times New Roman" w:cs="Times New Roman"/>
          <w:i/>
          <w:iCs/>
          <w:spacing w:val="1"/>
          <w:sz w:val="16"/>
          <w:szCs w:val="16"/>
        </w:rPr>
        <w:t>Home Truths,</w:t>
      </w:r>
      <w:r w:rsidRPr="00D35099">
        <w:rPr>
          <w:rFonts w:ascii="Times New Roman" w:eastAsia="Times New Roman" w:hAnsi="Times New Roman" w:cs="Times New Roman"/>
          <w:i/>
          <w:iCs/>
          <w:spacing w:val="1"/>
          <w:sz w:val="16"/>
          <w:szCs w:val="16"/>
        </w:rPr>
        <w:t>”</w:t>
      </w:r>
      <w:r w:rsidRPr="005E2F4E">
        <w:rPr>
          <w:rFonts w:ascii="Times New Roman" w:eastAsia="Times New Roman" w:hAnsi="Times New Roman" w:cs="Times New Roman"/>
          <w:i/>
          <w:iCs/>
          <w:spacing w:val="1"/>
          <w:sz w:val="16"/>
          <w:szCs w:val="16"/>
        </w:rPr>
        <w:t xml:space="preserve"> etc.</w:t>
      </w:r>
    </w:p>
    <w:p w:rsidR="005E2F4E" w:rsidRPr="005E2F4E" w:rsidRDefault="005E2F4E" w:rsidP="005E2F4E">
      <w:pPr>
        <w:widowControl w:val="0"/>
        <w:kinsoku w:val="0"/>
        <w:spacing w:after="684" w:line="208" w:lineRule="auto"/>
        <w:jc w:val="center"/>
        <w:rPr>
          <w:rFonts w:ascii="Times New Roman" w:eastAsia="Times New Roman" w:hAnsi="Times New Roman" w:cs="Times New Roman"/>
          <w:bCs/>
          <w:spacing w:val="24"/>
          <w:sz w:val="32"/>
          <w:szCs w:val="32"/>
        </w:rPr>
      </w:pPr>
      <w:r w:rsidRPr="005E2F4E">
        <w:rPr>
          <w:rFonts w:ascii="Times New Roman" w:eastAsia="Times New Roman" w:hAnsi="Times New Roman" w:cs="Times New Roman"/>
          <w:bCs/>
          <w:spacing w:val="24"/>
          <w:sz w:val="32"/>
          <w:szCs w:val="32"/>
        </w:rPr>
        <w:t>ST. LUKE. VOL. I.</w:t>
      </w:r>
    </w:p>
    <w:p w:rsidR="005E2F4E" w:rsidRPr="005E2F4E" w:rsidRDefault="005E2F4E" w:rsidP="005E2F4E">
      <w:pPr>
        <w:widowControl w:val="0"/>
        <w:kinsoku w:val="0"/>
        <w:spacing w:after="0"/>
        <w:jc w:val="center"/>
        <w:rPr>
          <w:rFonts w:ascii="Times New Roman" w:eastAsia="Times New Roman" w:hAnsi="Times New Roman" w:cs="Times New Roman"/>
          <w:bCs/>
          <w:spacing w:val="-4"/>
          <w:sz w:val="20"/>
          <w:szCs w:val="20"/>
        </w:rPr>
      </w:pPr>
      <w:r w:rsidRPr="005E2F4E">
        <w:rPr>
          <w:rFonts w:ascii="Times New Roman" w:eastAsia="Times New Roman" w:hAnsi="Times New Roman" w:cs="Times New Roman"/>
          <w:bCs/>
          <w:sz w:val="20"/>
          <w:szCs w:val="20"/>
        </w:rPr>
        <w:t>LONDON:</w:t>
      </w:r>
      <w:r w:rsidRPr="005E2F4E">
        <w:rPr>
          <w:rFonts w:ascii="Times New Roman" w:eastAsia="Times New Roman" w:hAnsi="Times New Roman" w:cs="Times New Roman"/>
          <w:bCs/>
          <w:sz w:val="20"/>
          <w:szCs w:val="20"/>
        </w:rPr>
        <w:br/>
      </w:r>
      <w:r w:rsidRPr="005E2F4E">
        <w:rPr>
          <w:rFonts w:ascii="Times New Roman" w:eastAsia="Times New Roman" w:hAnsi="Times New Roman" w:cs="Times New Roman"/>
          <w:bCs/>
          <w:spacing w:val="-4"/>
          <w:sz w:val="20"/>
          <w:szCs w:val="20"/>
        </w:rPr>
        <w:t>WILLIAM HUNT AND COMPANY, 23, HOLLES STREET.</w:t>
      </w:r>
    </w:p>
    <w:p w:rsidR="005E2F4E" w:rsidRPr="005E2F4E" w:rsidRDefault="005E2F4E" w:rsidP="005E2F4E">
      <w:pPr>
        <w:widowControl w:val="0"/>
        <w:kinsoku w:val="0"/>
        <w:spacing w:after="0"/>
        <w:jc w:val="center"/>
        <w:rPr>
          <w:rFonts w:ascii="Times New Roman" w:eastAsia="Times New Roman" w:hAnsi="Times New Roman" w:cs="Times New Roman"/>
          <w:bCs/>
          <w:spacing w:val="-4"/>
          <w:sz w:val="20"/>
          <w:szCs w:val="20"/>
        </w:rPr>
      </w:pPr>
      <w:r w:rsidRPr="005E2F4E">
        <w:rPr>
          <w:rFonts w:ascii="Times New Roman" w:eastAsia="Times New Roman" w:hAnsi="Times New Roman" w:cs="Times New Roman"/>
          <w:bCs/>
          <w:spacing w:val="-4"/>
          <w:sz w:val="20"/>
          <w:szCs w:val="20"/>
        </w:rPr>
        <w:t>CAVENDISH SQUARE</w:t>
      </w:r>
    </w:p>
    <w:p w:rsidR="005E2F4E" w:rsidRPr="005E2F4E" w:rsidRDefault="005E2F4E" w:rsidP="005E2F4E">
      <w:pPr>
        <w:widowControl w:val="0"/>
        <w:kinsoku w:val="0"/>
        <w:spacing w:after="0" w:line="216" w:lineRule="auto"/>
        <w:jc w:val="center"/>
        <w:rPr>
          <w:rFonts w:ascii="Times New Roman" w:eastAsia="Times New Roman" w:hAnsi="Times New Roman" w:cs="Times New Roman"/>
          <w:bCs/>
          <w:spacing w:val="-2"/>
          <w:sz w:val="18"/>
          <w:szCs w:val="18"/>
        </w:rPr>
      </w:pPr>
    </w:p>
    <w:p w:rsidR="005E2F4E" w:rsidRPr="005E2F4E" w:rsidRDefault="005E2F4E" w:rsidP="005E2F4E">
      <w:pPr>
        <w:widowControl w:val="0"/>
        <w:kinsoku w:val="0"/>
        <w:spacing w:after="0" w:line="216" w:lineRule="auto"/>
        <w:jc w:val="center"/>
        <w:rPr>
          <w:rFonts w:ascii="Times New Roman" w:eastAsia="Times New Roman" w:hAnsi="Times New Roman" w:cs="Times New Roman"/>
          <w:bCs/>
          <w:spacing w:val="-2"/>
          <w:sz w:val="18"/>
          <w:szCs w:val="18"/>
        </w:rPr>
      </w:pPr>
      <w:r w:rsidRPr="005E2F4E">
        <w:rPr>
          <w:rFonts w:ascii="Times New Roman" w:eastAsia="Times New Roman" w:hAnsi="Times New Roman" w:cs="Times New Roman"/>
          <w:bCs/>
          <w:spacing w:val="-2"/>
          <w:sz w:val="18"/>
          <w:szCs w:val="18"/>
        </w:rPr>
        <w:t>IPSWICH: WILLIAM HUNT, TAVERN STREET.</w:t>
      </w:r>
    </w:p>
    <w:p w:rsidR="005E2F4E" w:rsidRPr="005E2F4E" w:rsidRDefault="005E2F4E" w:rsidP="005E2F4E">
      <w:pPr>
        <w:widowControl w:val="0"/>
        <w:kinsoku w:val="0"/>
        <w:spacing w:after="0" w:line="216" w:lineRule="auto"/>
        <w:jc w:val="center"/>
        <w:rPr>
          <w:rFonts w:ascii="Times New Roman" w:eastAsia="Times New Roman" w:hAnsi="Times New Roman" w:cs="Times New Roman"/>
          <w:bCs/>
          <w:spacing w:val="-2"/>
          <w:sz w:val="18"/>
          <w:szCs w:val="18"/>
        </w:rPr>
      </w:pPr>
    </w:p>
    <w:p w:rsidR="005E2F4E" w:rsidRPr="005E2F4E" w:rsidRDefault="005E2F4E" w:rsidP="005E2F4E">
      <w:pPr>
        <w:widowControl w:val="0"/>
        <w:kinsoku w:val="0"/>
        <w:spacing w:after="0" w:line="216" w:lineRule="auto"/>
        <w:jc w:val="center"/>
        <w:rPr>
          <w:rFonts w:ascii="Times New Roman" w:eastAsia="Times New Roman" w:hAnsi="Times New Roman" w:cs="Times New Roman"/>
          <w:bCs/>
          <w:spacing w:val="-2"/>
          <w:sz w:val="18"/>
          <w:szCs w:val="18"/>
        </w:rPr>
      </w:pPr>
    </w:p>
    <w:p w:rsidR="005E2F4E" w:rsidRPr="005E2F4E" w:rsidRDefault="005E2F4E" w:rsidP="005E2F4E">
      <w:pPr>
        <w:widowControl w:val="0"/>
        <w:kinsoku w:val="0"/>
        <w:spacing w:after="0" w:line="216" w:lineRule="auto"/>
        <w:jc w:val="center"/>
        <w:rPr>
          <w:rFonts w:ascii="Times New Roman" w:eastAsia="Times New Roman" w:hAnsi="Times New Roman" w:cs="Times New Roman"/>
          <w:bCs/>
          <w:spacing w:val="-2"/>
          <w:sz w:val="18"/>
          <w:szCs w:val="18"/>
        </w:rPr>
      </w:pPr>
    </w:p>
    <w:p w:rsidR="005E2F4E" w:rsidRPr="005E2F4E" w:rsidRDefault="005E2F4E" w:rsidP="005E2F4E">
      <w:pPr>
        <w:widowControl w:val="0"/>
        <w:kinsoku w:val="0"/>
        <w:spacing w:after="0" w:line="216" w:lineRule="auto"/>
        <w:jc w:val="center"/>
        <w:rPr>
          <w:rFonts w:ascii="Times New Roman" w:eastAsia="Times New Roman" w:hAnsi="Times New Roman" w:cs="Times New Roman"/>
          <w:bCs/>
          <w:spacing w:val="-2"/>
          <w:sz w:val="18"/>
          <w:szCs w:val="18"/>
        </w:rPr>
      </w:pPr>
      <w:r w:rsidRPr="005E2F4E">
        <w:rPr>
          <w:rFonts w:ascii="Times New Roman" w:eastAsia="Times New Roman" w:hAnsi="Times New Roman" w:cs="Times New Roman"/>
          <w:bCs/>
          <w:spacing w:val="-2"/>
          <w:sz w:val="18"/>
          <w:szCs w:val="18"/>
        </w:rPr>
        <w:t>MDCCCLVIII.</w:t>
      </w:r>
    </w:p>
    <w:p w:rsidR="005E2F4E" w:rsidRPr="005E2F4E" w:rsidRDefault="005E2F4E" w:rsidP="005E2F4E">
      <w:pPr>
        <w:jc w:val="both"/>
        <w:rPr>
          <w:rFonts w:ascii="Bookman Old Style" w:eastAsia="Times New Roman" w:hAnsi="Bookman Old Style" w:cs="Bookman Old Style"/>
          <w:bCs/>
          <w:spacing w:val="-2"/>
          <w:sz w:val="9"/>
          <w:szCs w:val="9"/>
        </w:rPr>
      </w:pPr>
      <w:r w:rsidRPr="005E2F4E">
        <w:rPr>
          <w:rFonts w:ascii="Bookman Old Style" w:eastAsia="Times New Roman" w:hAnsi="Bookman Old Style" w:cs="Bookman Old Style"/>
          <w:bCs/>
          <w:spacing w:val="-2"/>
          <w:sz w:val="9"/>
          <w:szCs w:val="9"/>
        </w:rPr>
        <w:br w:type="page"/>
      </w:r>
    </w:p>
    <w:p w:rsidR="00D56E2D" w:rsidRPr="00D35099" w:rsidRDefault="00D56E2D" w:rsidP="00D56E2D">
      <w:pPr>
        <w:pStyle w:val="Style1"/>
        <w:widowControl w:val="0"/>
        <w:kinsoku w:val="0"/>
        <w:autoSpaceDE/>
        <w:autoSpaceDN/>
        <w:adjustRightInd/>
        <w:spacing w:line="196" w:lineRule="auto"/>
        <w:jc w:val="center"/>
        <w:rPr>
          <w:bCs/>
          <w:sz w:val="40"/>
          <w:szCs w:val="40"/>
          <w:lang w:val="en-GB"/>
        </w:rPr>
      </w:pPr>
      <w:r w:rsidRPr="00D35099">
        <w:rPr>
          <w:bCs/>
          <w:sz w:val="38"/>
          <w:szCs w:val="38"/>
          <w:lang w:val="en-GB"/>
        </w:rPr>
        <w:lastRenderedPageBreak/>
        <w:t>EX</w:t>
      </w:r>
      <w:r w:rsidRPr="00D35099">
        <w:rPr>
          <w:bCs/>
          <w:sz w:val="40"/>
          <w:szCs w:val="40"/>
          <w:lang w:val="en-GB"/>
        </w:rPr>
        <w:t>POSITORY THOUGHTS</w:t>
      </w:r>
    </w:p>
    <w:p w:rsidR="00D56E2D" w:rsidRPr="00D35099" w:rsidRDefault="00D56E2D" w:rsidP="00D56E2D">
      <w:pPr>
        <w:pStyle w:val="Style1"/>
        <w:widowControl w:val="0"/>
        <w:kinsoku w:val="0"/>
        <w:autoSpaceDE/>
        <w:autoSpaceDN/>
        <w:adjustRightInd/>
        <w:spacing w:before="180" w:after="1656"/>
        <w:jc w:val="center"/>
        <w:rPr>
          <w:bCs/>
          <w:lang w:val="en-GB"/>
        </w:rPr>
      </w:pPr>
      <w:r w:rsidRPr="00D35099">
        <w:rPr>
          <w:bCs/>
          <w:lang w:val="en-GB"/>
        </w:rPr>
        <w:t>ON THE GOSPELS.</w:t>
      </w:r>
    </w:p>
    <w:p w:rsidR="00D56E2D" w:rsidRPr="00D35099" w:rsidRDefault="00D56E2D" w:rsidP="00D56E2D">
      <w:pPr>
        <w:pStyle w:val="Style1"/>
        <w:widowControl w:val="0"/>
        <w:kinsoku w:val="0"/>
        <w:autoSpaceDE/>
        <w:autoSpaceDN/>
        <w:adjustRightInd/>
        <w:spacing w:after="72" w:line="360" w:lineRule="auto"/>
        <w:jc w:val="center"/>
        <w:rPr>
          <w:bCs/>
          <w:lang w:val="en-GB"/>
        </w:rPr>
      </w:pPr>
      <w:r w:rsidRPr="00D35099">
        <w:rPr>
          <w:bCs/>
          <w:lang w:val="en-GB"/>
        </w:rPr>
        <w:t>LUKE I. 1</w:t>
      </w:r>
      <w:r w:rsidRPr="00D35099">
        <w:rPr>
          <w:bCs/>
          <w:lang w:val="en-GB"/>
        </w:rPr>
        <w:t>–</w:t>
      </w:r>
      <w:r w:rsidRPr="00D35099">
        <w:rPr>
          <w:bCs/>
          <w:lang w:val="en-GB"/>
        </w:rPr>
        <w:t>4.</w:t>
      </w:r>
    </w:p>
    <w:p w:rsidR="00D56E2D" w:rsidRPr="00D35099" w:rsidRDefault="00D56E2D" w:rsidP="00D56E2D">
      <w:pPr>
        <w:pStyle w:val="Style17"/>
        <w:kinsoku w:val="0"/>
        <w:autoSpaceDE/>
        <w:autoSpaceDN/>
        <w:spacing w:line="240" w:lineRule="auto"/>
        <w:rPr>
          <w:rStyle w:val="CharacterStyle1"/>
          <w:bCs/>
          <w:sz w:val="20"/>
          <w:szCs w:val="20"/>
          <w:lang w:val="en-GB"/>
        </w:rPr>
        <w:sectPr w:rsidR="00D56E2D" w:rsidRPr="00D35099" w:rsidSect="00D56E2D">
          <w:footerReference w:type="default" r:id="rId7"/>
          <w:pgSz w:w="11907" w:h="16839" w:code="9"/>
          <w:pgMar w:top="1701" w:right="2268" w:bottom="1701" w:left="2268" w:header="720" w:footer="720" w:gutter="0"/>
          <w:cols w:space="720"/>
          <w:noEndnote/>
          <w:docGrid w:linePitch="299"/>
        </w:sectPr>
      </w:pPr>
    </w:p>
    <w:p w:rsidR="00D56E2D" w:rsidRPr="00D35099" w:rsidRDefault="00D56E2D" w:rsidP="005E2F4E">
      <w:pPr>
        <w:pStyle w:val="Style17"/>
        <w:kinsoku w:val="0"/>
        <w:autoSpaceDE/>
        <w:autoSpaceDN/>
        <w:spacing w:line="240" w:lineRule="auto"/>
        <w:rPr>
          <w:rStyle w:val="CharacterStyle1"/>
          <w:bCs/>
          <w:sz w:val="20"/>
          <w:szCs w:val="20"/>
          <w:lang w:val="en-GB"/>
        </w:rPr>
      </w:pPr>
      <w:r w:rsidRPr="00D35099">
        <w:rPr>
          <w:rStyle w:val="CharacterStyle1"/>
          <w:bCs/>
          <w:sz w:val="20"/>
          <w:szCs w:val="20"/>
          <w:lang w:val="en-GB"/>
        </w:rPr>
        <w:lastRenderedPageBreak/>
        <w:t>1 Forasmuch as many have taken in hand to set forth in order a decla</w:t>
      </w:r>
      <w:r w:rsidRPr="00D35099">
        <w:rPr>
          <w:rStyle w:val="CharacterStyle1"/>
          <w:bCs/>
          <w:sz w:val="20"/>
          <w:szCs w:val="20"/>
          <w:lang w:val="en-GB"/>
        </w:rPr>
        <w:softHyphen/>
        <w:t>ration of those things which are most surely believed among us,</w:t>
      </w:r>
    </w:p>
    <w:p w:rsidR="00D56E2D" w:rsidRPr="00D35099" w:rsidRDefault="00D56E2D" w:rsidP="005E2F4E">
      <w:pPr>
        <w:pStyle w:val="Style17"/>
        <w:kinsoku w:val="0"/>
        <w:autoSpaceDE/>
        <w:autoSpaceDN/>
        <w:spacing w:line="240" w:lineRule="auto"/>
        <w:rPr>
          <w:rStyle w:val="CharacterStyle1"/>
          <w:bCs/>
          <w:sz w:val="20"/>
          <w:szCs w:val="20"/>
          <w:lang w:val="en-GB"/>
        </w:rPr>
      </w:pPr>
      <w:r w:rsidRPr="00D35099">
        <w:rPr>
          <w:rStyle w:val="CharacterStyle1"/>
          <w:bCs/>
          <w:sz w:val="20"/>
          <w:szCs w:val="20"/>
          <w:lang w:val="en-GB"/>
        </w:rPr>
        <w:t>2 Even as they delivered them unto us, which from the beginning were eyewitnes</w:t>
      </w:r>
      <w:r w:rsidRPr="00D35099">
        <w:rPr>
          <w:rStyle w:val="CharacterStyle1"/>
          <w:bCs/>
          <w:sz w:val="20"/>
          <w:szCs w:val="20"/>
          <w:lang w:val="en-GB"/>
        </w:rPr>
        <w:t>s</w:t>
      </w:r>
      <w:r w:rsidRPr="00D35099">
        <w:rPr>
          <w:rStyle w:val="CharacterStyle1"/>
          <w:bCs/>
          <w:sz w:val="20"/>
          <w:szCs w:val="20"/>
          <w:lang w:val="en-GB"/>
        </w:rPr>
        <w:t>es, and ministers of the word</w:t>
      </w:r>
      <w:r w:rsidR="005E2F4E" w:rsidRPr="00D35099">
        <w:rPr>
          <w:rStyle w:val="CharacterStyle1"/>
          <w:bCs/>
          <w:sz w:val="20"/>
          <w:szCs w:val="20"/>
          <w:lang w:val="en-GB"/>
        </w:rPr>
        <w:t>;</w:t>
      </w:r>
    </w:p>
    <w:p w:rsidR="00D56E2D" w:rsidRPr="00D35099" w:rsidRDefault="00D56E2D" w:rsidP="005E2F4E">
      <w:pPr>
        <w:pStyle w:val="Style17"/>
        <w:kinsoku w:val="0"/>
        <w:autoSpaceDE/>
        <w:autoSpaceDN/>
        <w:spacing w:line="240" w:lineRule="auto"/>
        <w:rPr>
          <w:rStyle w:val="CharacterStyle1"/>
          <w:bCs/>
          <w:sz w:val="20"/>
          <w:szCs w:val="20"/>
          <w:lang w:val="en-GB"/>
        </w:rPr>
      </w:pPr>
      <w:r w:rsidRPr="00D35099">
        <w:rPr>
          <w:rStyle w:val="CharacterStyle1"/>
          <w:bCs/>
          <w:sz w:val="20"/>
          <w:szCs w:val="20"/>
          <w:lang w:val="en-GB"/>
        </w:rPr>
        <w:lastRenderedPageBreak/>
        <w:t>3 It seemed good to me also, hav</w:t>
      </w:r>
      <w:r w:rsidRPr="00D35099">
        <w:rPr>
          <w:rStyle w:val="CharacterStyle1"/>
          <w:bCs/>
          <w:sz w:val="20"/>
          <w:szCs w:val="20"/>
          <w:lang w:val="en-GB"/>
        </w:rPr>
        <w:softHyphen/>
        <w:t xml:space="preserve">ing had perfect understanding of all things from the very first, to write unto thee in order, most excellent </w:t>
      </w:r>
      <w:proofErr w:type="spellStart"/>
      <w:r w:rsidRPr="00D35099">
        <w:rPr>
          <w:rStyle w:val="CharacterStyle1"/>
          <w:bCs/>
          <w:sz w:val="20"/>
          <w:szCs w:val="20"/>
          <w:lang w:val="en-GB"/>
        </w:rPr>
        <w:t>Theophilus</w:t>
      </w:r>
      <w:proofErr w:type="spellEnd"/>
      <w:r w:rsidRPr="00D35099">
        <w:rPr>
          <w:rStyle w:val="CharacterStyle1"/>
          <w:bCs/>
          <w:sz w:val="20"/>
          <w:szCs w:val="20"/>
          <w:lang w:val="en-GB"/>
        </w:rPr>
        <w:t>,</w:t>
      </w:r>
    </w:p>
    <w:p w:rsidR="00D56E2D" w:rsidRPr="00D35099" w:rsidRDefault="00D56E2D" w:rsidP="005E2F4E">
      <w:pPr>
        <w:pStyle w:val="Style17"/>
        <w:kinsoku w:val="0"/>
        <w:autoSpaceDE/>
        <w:autoSpaceDN/>
        <w:spacing w:line="240" w:lineRule="auto"/>
        <w:ind w:firstLine="72"/>
        <w:rPr>
          <w:rStyle w:val="CharacterStyle1"/>
          <w:bCs/>
          <w:sz w:val="20"/>
          <w:szCs w:val="20"/>
          <w:lang w:val="en-GB"/>
        </w:rPr>
      </w:pPr>
      <w:r w:rsidRPr="00D35099">
        <w:rPr>
          <w:rStyle w:val="CharacterStyle1"/>
          <w:bCs/>
          <w:sz w:val="20"/>
          <w:szCs w:val="20"/>
          <w:lang w:val="en-GB"/>
        </w:rPr>
        <w:t>4 That thou mightest know the certainty of those things, wherein thou h</w:t>
      </w:r>
      <w:r w:rsidR="00D35099" w:rsidRPr="00D35099">
        <w:rPr>
          <w:rStyle w:val="CharacterStyle1"/>
          <w:bCs/>
          <w:sz w:val="20"/>
          <w:szCs w:val="20"/>
          <w:lang w:val="en-GB"/>
        </w:rPr>
        <w:t>a</w:t>
      </w:r>
      <w:r w:rsidRPr="00D35099">
        <w:rPr>
          <w:rStyle w:val="CharacterStyle1"/>
          <w:bCs/>
          <w:sz w:val="20"/>
          <w:szCs w:val="20"/>
          <w:lang w:val="en-GB"/>
        </w:rPr>
        <w:t>st been i</w:t>
      </w:r>
      <w:r w:rsidRPr="00D35099">
        <w:rPr>
          <w:rStyle w:val="CharacterStyle1"/>
          <w:bCs/>
          <w:sz w:val="20"/>
          <w:szCs w:val="20"/>
          <w:lang w:val="en-GB"/>
        </w:rPr>
        <w:t>n</w:t>
      </w:r>
      <w:r w:rsidRPr="00D35099">
        <w:rPr>
          <w:rStyle w:val="CharacterStyle1"/>
          <w:bCs/>
          <w:sz w:val="20"/>
          <w:szCs w:val="20"/>
          <w:lang w:val="en-GB"/>
        </w:rPr>
        <w:t>structed.</w:t>
      </w:r>
    </w:p>
    <w:p w:rsidR="00D56E2D" w:rsidRPr="00D35099" w:rsidRDefault="00D56E2D" w:rsidP="005E2F4E">
      <w:pPr>
        <w:pStyle w:val="Style1"/>
        <w:widowControl w:val="0"/>
        <w:kinsoku w:val="0"/>
        <w:autoSpaceDE/>
        <w:autoSpaceDN/>
        <w:adjustRightInd/>
        <w:spacing w:before="180" w:line="264" w:lineRule="auto"/>
        <w:jc w:val="both"/>
        <w:rPr>
          <w:bCs/>
          <w:sz w:val="21"/>
          <w:szCs w:val="21"/>
          <w:lang w:val="en-GB"/>
        </w:rPr>
        <w:sectPr w:rsidR="00D56E2D" w:rsidRPr="00D35099" w:rsidSect="00D56E2D">
          <w:type w:val="continuous"/>
          <w:pgSz w:w="11907" w:h="16839" w:code="9"/>
          <w:pgMar w:top="1701" w:right="2268" w:bottom="1701" w:left="2268" w:header="720" w:footer="720" w:gutter="0"/>
          <w:cols w:num="2" w:sep="1" w:space="170"/>
          <w:noEndnote/>
          <w:docGrid w:linePitch="299"/>
        </w:sectPr>
      </w:pPr>
    </w:p>
    <w:p w:rsidR="00D35099" w:rsidRDefault="00D35099" w:rsidP="00D35099">
      <w:pPr>
        <w:pStyle w:val="Style1"/>
        <w:widowControl w:val="0"/>
        <w:kinsoku w:val="0"/>
        <w:autoSpaceDE/>
        <w:autoSpaceDN/>
        <w:adjustRightInd/>
        <w:spacing w:line="276" w:lineRule="auto"/>
        <w:jc w:val="both"/>
        <w:rPr>
          <w:bCs/>
          <w:lang w:val="en-GB"/>
        </w:rPr>
      </w:pPr>
    </w:p>
    <w:p w:rsidR="00D56E2D" w:rsidRPr="00D35099" w:rsidRDefault="00D56E2D" w:rsidP="00D35099">
      <w:pPr>
        <w:pStyle w:val="Style1"/>
        <w:widowControl w:val="0"/>
        <w:kinsoku w:val="0"/>
        <w:autoSpaceDE/>
        <w:autoSpaceDN/>
        <w:adjustRightInd/>
        <w:spacing w:line="276" w:lineRule="auto"/>
        <w:jc w:val="both"/>
        <w:rPr>
          <w:bCs/>
          <w:lang w:val="en-GB"/>
        </w:rPr>
      </w:pPr>
      <w:r w:rsidRPr="00D35099">
        <w:rPr>
          <w:bCs/>
          <w:lang w:val="en-GB"/>
        </w:rPr>
        <w:t>THE Gospel of St. Luke, which we now begin, contains many precious things which are not recorded in the other three Gospels. Such, for instance, are the histories of Zacharias and Elizabeth,—the angel</w:t>
      </w:r>
      <w:r w:rsidR="005E2F4E" w:rsidRPr="00D35099">
        <w:rPr>
          <w:bCs/>
          <w:lang w:val="en-GB"/>
        </w:rPr>
        <w:t>’</w:t>
      </w:r>
      <w:r w:rsidRPr="00D35099">
        <w:rPr>
          <w:bCs/>
          <w:lang w:val="en-GB"/>
        </w:rPr>
        <w:t xml:space="preserve">s announcement to the Virgin Mary,—and, to speak generally, the whole contents of the first two chapters. Such, again, are the narratives of the conversion of </w:t>
      </w:r>
      <w:proofErr w:type="spellStart"/>
      <w:r w:rsidRPr="00D35099">
        <w:rPr>
          <w:bCs/>
          <w:lang w:val="en-GB"/>
        </w:rPr>
        <w:t>Zacchæus</w:t>
      </w:r>
      <w:proofErr w:type="spellEnd"/>
      <w:r w:rsidRPr="00D35099">
        <w:rPr>
          <w:bCs/>
          <w:lang w:val="en-GB"/>
        </w:rPr>
        <w:t xml:space="preserve"> and of the penitent thief, the walk to Emmaus, and the famous parables of the Pharisee and Publican, the rich man and Lazarus, and the Prodigal Son. These are portions of Scripture for which every well-instructed Christian feels peculiarly thankful. And for these we are indebted to the Gospel of St. Luke.</w:t>
      </w:r>
    </w:p>
    <w:p w:rsidR="00D56E2D" w:rsidRPr="00D35099" w:rsidRDefault="00D56E2D" w:rsidP="00D35099">
      <w:pPr>
        <w:pStyle w:val="Style11"/>
        <w:kinsoku w:val="0"/>
        <w:autoSpaceDE/>
        <w:autoSpaceDN/>
        <w:spacing w:line="276" w:lineRule="auto"/>
        <w:rPr>
          <w:rStyle w:val="CharacterStyle3"/>
          <w:sz w:val="24"/>
          <w:szCs w:val="24"/>
          <w:lang w:val="en-GB"/>
        </w:rPr>
      </w:pPr>
      <w:r w:rsidRPr="00D35099">
        <w:rPr>
          <w:rStyle w:val="CharacterStyle3"/>
          <w:sz w:val="24"/>
          <w:szCs w:val="24"/>
          <w:lang w:val="en-GB"/>
        </w:rPr>
        <w:t>The short preface which we have now read is a peculiar feature of St. Luke</w:t>
      </w:r>
      <w:r w:rsidR="005E2F4E" w:rsidRPr="00D35099">
        <w:rPr>
          <w:rStyle w:val="CharacterStyle3"/>
          <w:sz w:val="24"/>
          <w:szCs w:val="24"/>
          <w:lang w:val="en-GB"/>
        </w:rPr>
        <w:t>’</w:t>
      </w:r>
      <w:r w:rsidRPr="00D35099">
        <w:rPr>
          <w:rStyle w:val="CharacterStyle3"/>
          <w:sz w:val="24"/>
          <w:szCs w:val="24"/>
          <w:lang w:val="en-GB"/>
        </w:rPr>
        <w:t>s Gospel. But we shall find, on examination, that it is full of most us</w:t>
      </w:r>
      <w:r w:rsidRPr="00D35099">
        <w:rPr>
          <w:rStyle w:val="CharacterStyle3"/>
          <w:sz w:val="24"/>
          <w:szCs w:val="24"/>
          <w:lang w:val="en-GB"/>
        </w:rPr>
        <w:t>e</w:t>
      </w:r>
      <w:r w:rsidRPr="00D35099">
        <w:rPr>
          <w:rStyle w:val="CharacterStyle3"/>
          <w:sz w:val="24"/>
          <w:szCs w:val="24"/>
          <w:lang w:val="en-GB"/>
        </w:rPr>
        <w:t>ful instruction.</w:t>
      </w:r>
    </w:p>
    <w:p w:rsidR="00D56E2D" w:rsidRPr="00D35099" w:rsidRDefault="00D56E2D" w:rsidP="00D35099">
      <w:pPr>
        <w:pStyle w:val="Style13"/>
        <w:widowControl w:val="0"/>
        <w:kinsoku w:val="0"/>
        <w:autoSpaceDE/>
        <w:autoSpaceDN/>
        <w:adjustRightInd/>
        <w:spacing w:line="276" w:lineRule="auto"/>
        <w:ind w:firstLine="216"/>
        <w:jc w:val="both"/>
        <w:rPr>
          <w:rStyle w:val="CharacterStyle4"/>
          <w:sz w:val="24"/>
          <w:szCs w:val="24"/>
          <w:lang w:val="en-GB"/>
        </w:rPr>
      </w:pPr>
      <w:r w:rsidRPr="00D35099">
        <w:rPr>
          <w:rStyle w:val="CharacterStyle4"/>
          <w:sz w:val="24"/>
          <w:szCs w:val="24"/>
          <w:lang w:val="en-GB"/>
        </w:rPr>
        <w:t xml:space="preserve">In the first place, St. Luke gives us a </w:t>
      </w:r>
      <w:r w:rsidRPr="00D35099">
        <w:rPr>
          <w:rStyle w:val="CharacterStyle4"/>
          <w:i/>
          <w:iCs/>
          <w:sz w:val="24"/>
          <w:szCs w:val="24"/>
          <w:lang w:val="en-GB"/>
        </w:rPr>
        <w:t>short, but valua</w:t>
      </w:r>
      <w:r w:rsidRPr="00D35099">
        <w:rPr>
          <w:rStyle w:val="CharacterStyle4"/>
          <w:i/>
          <w:iCs/>
          <w:sz w:val="24"/>
          <w:szCs w:val="24"/>
          <w:lang w:val="en-GB"/>
        </w:rPr>
        <w:softHyphen/>
        <w:t>ble, sketch of the n</w:t>
      </w:r>
      <w:r w:rsidRPr="00D35099">
        <w:rPr>
          <w:rStyle w:val="CharacterStyle4"/>
          <w:i/>
          <w:iCs/>
          <w:sz w:val="24"/>
          <w:szCs w:val="24"/>
          <w:lang w:val="en-GB"/>
        </w:rPr>
        <w:t>a</w:t>
      </w:r>
      <w:r w:rsidRPr="00D35099">
        <w:rPr>
          <w:rStyle w:val="CharacterStyle4"/>
          <w:i/>
          <w:iCs/>
          <w:sz w:val="24"/>
          <w:szCs w:val="24"/>
          <w:lang w:val="en-GB"/>
        </w:rPr>
        <w:t xml:space="preserve">ture of a Gospel. </w:t>
      </w:r>
      <w:r w:rsidRPr="00D35099">
        <w:rPr>
          <w:rStyle w:val="CharacterStyle4"/>
          <w:sz w:val="24"/>
          <w:szCs w:val="24"/>
          <w:lang w:val="en-GB"/>
        </w:rPr>
        <w:t>He calls it,</w:t>
      </w:r>
      <w:r w:rsidR="005E2F4E" w:rsidRPr="00D35099">
        <w:rPr>
          <w:rStyle w:val="CharacterStyle4"/>
          <w:sz w:val="24"/>
          <w:szCs w:val="24"/>
          <w:lang w:val="en-GB"/>
        </w:rPr>
        <w:t xml:space="preserve"> “</w:t>
      </w:r>
      <w:r w:rsidRPr="00D35099">
        <w:rPr>
          <w:rStyle w:val="CharacterStyle4"/>
          <w:sz w:val="24"/>
          <w:szCs w:val="24"/>
          <w:lang w:val="en-GB"/>
        </w:rPr>
        <w:t>a declaration of those things which are most surely believed among us.</w:t>
      </w:r>
      <w:r w:rsidR="005E2F4E" w:rsidRPr="00D35099">
        <w:rPr>
          <w:rStyle w:val="CharacterStyle4"/>
          <w:sz w:val="24"/>
          <w:szCs w:val="24"/>
          <w:lang w:val="en-GB"/>
        </w:rPr>
        <w:t>”</w:t>
      </w:r>
      <w:r w:rsidRPr="00D35099">
        <w:rPr>
          <w:rStyle w:val="CharacterStyle4"/>
          <w:sz w:val="24"/>
          <w:szCs w:val="24"/>
          <w:lang w:val="en-GB"/>
        </w:rPr>
        <w:t xml:space="preserve"> It is a narrative of facts about Jesus Christ.</w:t>
      </w:r>
    </w:p>
    <w:p w:rsidR="00D35099" w:rsidRPr="00D35099" w:rsidRDefault="00D56E2D" w:rsidP="00D35099">
      <w:pPr>
        <w:pStyle w:val="Style11"/>
        <w:kinsoku w:val="0"/>
        <w:autoSpaceDE/>
        <w:autoSpaceDN/>
        <w:spacing w:line="276" w:lineRule="auto"/>
        <w:rPr>
          <w:rStyle w:val="CharacterStyle3"/>
          <w:sz w:val="24"/>
          <w:szCs w:val="24"/>
          <w:lang w:val="en-GB"/>
        </w:rPr>
      </w:pPr>
      <w:r w:rsidRPr="00D35099">
        <w:rPr>
          <w:rStyle w:val="CharacterStyle3"/>
          <w:sz w:val="24"/>
          <w:szCs w:val="24"/>
          <w:lang w:val="en-GB"/>
        </w:rPr>
        <w:t>Christianity is a religion built upon facts. Let us never lose sight of this. It came before mankind at first in this shape. The first preachers did not go up and down the world, proclaiming an elaborate, artificial system of abstruse doctrines and deep principles. They made it their first business to tell men great plain facts. They went about telling a sin-laden world, that the Son of God had come down to earth, and lived for us, and died for us, and risen again. The Gospel, at its first publication, was far more simple than many make it now. It was neither more nor less than the history of Christ.</w:t>
      </w:r>
    </w:p>
    <w:p w:rsidR="00D56E2D" w:rsidRPr="00D35099" w:rsidRDefault="00D56E2D" w:rsidP="00D35099">
      <w:pPr>
        <w:pStyle w:val="Style11"/>
        <w:kinsoku w:val="0"/>
        <w:autoSpaceDE/>
        <w:autoSpaceDN/>
        <w:spacing w:line="276" w:lineRule="auto"/>
        <w:rPr>
          <w:rStyle w:val="CharacterStyle3"/>
          <w:sz w:val="24"/>
          <w:szCs w:val="24"/>
          <w:lang w:val="en-GB"/>
        </w:rPr>
      </w:pPr>
      <w:r w:rsidRPr="00D35099">
        <w:rPr>
          <w:rStyle w:val="CharacterStyle3"/>
          <w:sz w:val="24"/>
          <w:szCs w:val="24"/>
          <w:lang w:val="en-GB"/>
        </w:rPr>
        <w:t xml:space="preserve">Let us aim at greater simplicity in our own personal religion. Let Christ and His Person be the sun of our system, and let the main desire of our souls be to live the life of faith in Him, and daily know Him better. This was St. </w:t>
      </w:r>
      <w:r w:rsidRPr="00D35099">
        <w:rPr>
          <w:rStyle w:val="CharacterStyle3"/>
          <w:sz w:val="24"/>
          <w:szCs w:val="24"/>
          <w:lang w:val="en-GB"/>
        </w:rPr>
        <w:lastRenderedPageBreak/>
        <w:t>Paul</w:t>
      </w:r>
      <w:r w:rsidR="005E2F4E" w:rsidRPr="00D35099">
        <w:rPr>
          <w:rStyle w:val="CharacterStyle3"/>
          <w:sz w:val="24"/>
          <w:szCs w:val="24"/>
          <w:lang w:val="en-GB"/>
        </w:rPr>
        <w:t>’</w:t>
      </w:r>
      <w:r w:rsidRPr="00D35099">
        <w:rPr>
          <w:rStyle w:val="CharacterStyle3"/>
          <w:sz w:val="24"/>
          <w:szCs w:val="24"/>
          <w:lang w:val="en-GB"/>
        </w:rPr>
        <w:t>s Christianity.</w:t>
      </w:r>
      <w:r w:rsidR="005E2F4E" w:rsidRPr="00D35099">
        <w:rPr>
          <w:rStyle w:val="CharacterStyle3"/>
          <w:sz w:val="24"/>
          <w:szCs w:val="24"/>
          <w:lang w:val="en-GB"/>
        </w:rPr>
        <w:t xml:space="preserve"> “</w:t>
      </w:r>
      <w:r w:rsidRPr="00D35099">
        <w:rPr>
          <w:rStyle w:val="CharacterStyle3"/>
          <w:sz w:val="24"/>
          <w:szCs w:val="24"/>
          <w:lang w:val="en-GB"/>
        </w:rPr>
        <w:t>To me to live is Christ.</w:t>
      </w:r>
      <w:r w:rsidR="005E2F4E" w:rsidRPr="00D35099">
        <w:rPr>
          <w:rStyle w:val="CharacterStyle3"/>
          <w:sz w:val="24"/>
          <w:szCs w:val="24"/>
          <w:lang w:val="en-GB"/>
        </w:rPr>
        <w:t>”</w:t>
      </w:r>
      <w:r w:rsidRPr="00D35099">
        <w:rPr>
          <w:rStyle w:val="CharacterStyle3"/>
          <w:sz w:val="24"/>
          <w:szCs w:val="24"/>
          <w:lang w:val="en-GB"/>
        </w:rPr>
        <w:t xml:space="preserve"> (Phil. i. 21.)</w:t>
      </w:r>
    </w:p>
    <w:p w:rsidR="00D56E2D" w:rsidRPr="00D35099" w:rsidRDefault="00D56E2D" w:rsidP="00D35099">
      <w:pPr>
        <w:pStyle w:val="Style11"/>
        <w:kinsoku w:val="0"/>
        <w:autoSpaceDE/>
        <w:autoSpaceDN/>
        <w:spacing w:line="276" w:lineRule="auto"/>
        <w:rPr>
          <w:rStyle w:val="CharacterStyle3"/>
          <w:sz w:val="24"/>
          <w:szCs w:val="24"/>
          <w:lang w:val="en-GB"/>
        </w:rPr>
      </w:pPr>
      <w:r w:rsidRPr="00D35099">
        <w:rPr>
          <w:rStyle w:val="CharacterStyle3"/>
          <w:sz w:val="24"/>
          <w:szCs w:val="24"/>
          <w:lang w:val="en-GB"/>
        </w:rPr>
        <w:t xml:space="preserve">In the second place, St. Luke draws a beautiful picture of </w:t>
      </w:r>
      <w:r w:rsidRPr="00D35099">
        <w:rPr>
          <w:rStyle w:val="CharacterStyle3"/>
          <w:i/>
          <w:iCs/>
          <w:sz w:val="24"/>
          <w:szCs w:val="24"/>
          <w:lang w:val="en-GB"/>
        </w:rPr>
        <w:t xml:space="preserve">the true position of the apostles in the early church. </w:t>
      </w:r>
      <w:r w:rsidRPr="00D35099">
        <w:rPr>
          <w:rStyle w:val="CharacterStyle3"/>
          <w:sz w:val="24"/>
          <w:szCs w:val="24"/>
          <w:lang w:val="en-GB"/>
        </w:rPr>
        <w:t>He calls them,</w:t>
      </w:r>
      <w:r w:rsidR="005E2F4E" w:rsidRPr="00D35099">
        <w:rPr>
          <w:rStyle w:val="CharacterStyle3"/>
          <w:sz w:val="24"/>
          <w:szCs w:val="24"/>
          <w:lang w:val="en-GB"/>
        </w:rPr>
        <w:t xml:space="preserve"> “</w:t>
      </w:r>
      <w:r w:rsidRPr="00D35099">
        <w:rPr>
          <w:rStyle w:val="CharacterStyle3"/>
          <w:sz w:val="24"/>
          <w:szCs w:val="24"/>
          <w:lang w:val="en-GB"/>
        </w:rPr>
        <w:t>eye-witnesses and mini</w:t>
      </w:r>
      <w:r w:rsidRPr="00D35099">
        <w:rPr>
          <w:rStyle w:val="CharacterStyle3"/>
          <w:sz w:val="24"/>
          <w:szCs w:val="24"/>
          <w:lang w:val="en-GB"/>
        </w:rPr>
        <w:t>s</w:t>
      </w:r>
      <w:r w:rsidRPr="00D35099">
        <w:rPr>
          <w:rStyle w:val="CharacterStyle3"/>
          <w:sz w:val="24"/>
          <w:szCs w:val="24"/>
          <w:lang w:val="en-GB"/>
        </w:rPr>
        <w:t>ters of the word.</w:t>
      </w:r>
      <w:r w:rsidR="005E2F4E" w:rsidRPr="00D35099">
        <w:rPr>
          <w:rStyle w:val="CharacterStyle3"/>
          <w:sz w:val="24"/>
          <w:szCs w:val="24"/>
          <w:lang w:val="en-GB"/>
        </w:rPr>
        <w:t>”</w:t>
      </w:r>
    </w:p>
    <w:p w:rsidR="00D56E2D" w:rsidRPr="00D35099" w:rsidRDefault="00D56E2D" w:rsidP="00D35099">
      <w:pPr>
        <w:pStyle w:val="Style11"/>
        <w:kinsoku w:val="0"/>
        <w:autoSpaceDE/>
        <w:autoSpaceDN/>
        <w:spacing w:line="276" w:lineRule="auto"/>
        <w:rPr>
          <w:rStyle w:val="CharacterStyle3"/>
          <w:sz w:val="24"/>
          <w:szCs w:val="24"/>
          <w:lang w:val="en-GB"/>
        </w:rPr>
      </w:pPr>
      <w:r w:rsidRPr="00D35099">
        <w:rPr>
          <w:rStyle w:val="CharacterStyle3"/>
          <w:sz w:val="24"/>
          <w:szCs w:val="24"/>
          <w:lang w:val="en-GB"/>
        </w:rPr>
        <w:t>There is an instructive humility in this expression. There is an utter a</w:t>
      </w:r>
      <w:r w:rsidRPr="00D35099">
        <w:rPr>
          <w:rStyle w:val="CharacterStyle3"/>
          <w:sz w:val="24"/>
          <w:szCs w:val="24"/>
          <w:lang w:val="en-GB"/>
        </w:rPr>
        <w:t>b</w:t>
      </w:r>
      <w:r w:rsidRPr="00D35099">
        <w:rPr>
          <w:rStyle w:val="CharacterStyle3"/>
          <w:sz w:val="24"/>
          <w:szCs w:val="24"/>
          <w:lang w:val="en-GB"/>
        </w:rPr>
        <w:t>sence of that man-exalting tone which has so often crept into the Church. St. Luke gives the apostles no flattering titles. He affords not</w:t>
      </w:r>
      <w:r w:rsidRPr="00D35099">
        <w:rPr>
          <w:rStyle w:val="CharacterStyle3"/>
          <w:sz w:val="24"/>
          <w:szCs w:val="24"/>
          <w:lang w:val="en-GB"/>
        </w:rPr>
        <w:t xml:space="preserve"> </w:t>
      </w:r>
      <w:r w:rsidRPr="00D35099">
        <w:rPr>
          <w:rStyle w:val="CharacterStyle3"/>
          <w:sz w:val="24"/>
          <w:szCs w:val="24"/>
          <w:lang w:val="en-GB"/>
        </w:rPr>
        <w:t>the slightest e</w:t>
      </w:r>
      <w:r w:rsidRPr="00D35099">
        <w:rPr>
          <w:rStyle w:val="CharacterStyle3"/>
          <w:sz w:val="24"/>
          <w:szCs w:val="24"/>
          <w:lang w:val="en-GB"/>
        </w:rPr>
        <w:t>x</w:t>
      </w:r>
      <w:r w:rsidRPr="00D35099">
        <w:rPr>
          <w:rStyle w:val="CharacterStyle3"/>
          <w:sz w:val="24"/>
          <w:szCs w:val="24"/>
          <w:lang w:val="en-GB"/>
        </w:rPr>
        <w:t>cuse to those who speak of them with idolatrous veneration, because of their office and near</w:t>
      </w:r>
      <w:r w:rsidRPr="00D35099">
        <w:rPr>
          <w:rStyle w:val="CharacterStyle3"/>
          <w:sz w:val="24"/>
          <w:szCs w:val="24"/>
          <w:lang w:val="en-GB"/>
        </w:rPr>
        <w:softHyphen/>
        <w:t>ness to our Lord.</w:t>
      </w:r>
    </w:p>
    <w:p w:rsidR="00D56E2D" w:rsidRPr="00D35099" w:rsidRDefault="00D56E2D" w:rsidP="00D35099">
      <w:pPr>
        <w:pStyle w:val="Style11"/>
        <w:kinsoku w:val="0"/>
        <w:autoSpaceDE/>
        <w:autoSpaceDN/>
        <w:spacing w:line="276" w:lineRule="auto"/>
        <w:rPr>
          <w:rStyle w:val="CharacterStyle3"/>
          <w:sz w:val="24"/>
          <w:szCs w:val="24"/>
          <w:lang w:val="en-GB"/>
        </w:rPr>
      </w:pPr>
      <w:r w:rsidRPr="00D35099">
        <w:rPr>
          <w:rStyle w:val="CharacterStyle3"/>
          <w:sz w:val="24"/>
          <w:szCs w:val="24"/>
          <w:lang w:val="en-GB"/>
        </w:rPr>
        <w:t xml:space="preserve">He describes them as </w:t>
      </w:r>
      <w:r w:rsidR="005E2F4E" w:rsidRPr="00D35099">
        <w:rPr>
          <w:rStyle w:val="CharacterStyle3"/>
          <w:sz w:val="24"/>
          <w:szCs w:val="24"/>
          <w:lang w:val="en-GB"/>
        </w:rPr>
        <w:t>“</w:t>
      </w:r>
      <w:r w:rsidRPr="00D35099">
        <w:rPr>
          <w:rStyle w:val="CharacterStyle3"/>
          <w:sz w:val="24"/>
          <w:szCs w:val="24"/>
          <w:lang w:val="en-GB"/>
        </w:rPr>
        <w:t>eye-witnesses.</w:t>
      </w:r>
      <w:r w:rsidR="005E2F4E" w:rsidRPr="00D35099">
        <w:rPr>
          <w:rStyle w:val="CharacterStyle3"/>
          <w:sz w:val="24"/>
          <w:szCs w:val="24"/>
          <w:lang w:val="en-GB"/>
        </w:rPr>
        <w:t>”</w:t>
      </w:r>
      <w:r w:rsidRPr="00D35099">
        <w:rPr>
          <w:rStyle w:val="CharacterStyle3"/>
          <w:sz w:val="24"/>
          <w:szCs w:val="24"/>
          <w:lang w:val="en-GB"/>
        </w:rPr>
        <w:t xml:space="preserve"> They told men what they had seen with their own eyes, and heard with their own ears. (1 John i. 1.)—He d</w:t>
      </w:r>
      <w:r w:rsidRPr="00D35099">
        <w:rPr>
          <w:rStyle w:val="CharacterStyle3"/>
          <w:sz w:val="24"/>
          <w:szCs w:val="24"/>
          <w:lang w:val="en-GB"/>
        </w:rPr>
        <w:t>e</w:t>
      </w:r>
      <w:r w:rsidRPr="00D35099">
        <w:rPr>
          <w:rStyle w:val="CharacterStyle3"/>
          <w:sz w:val="24"/>
          <w:szCs w:val="24"/>
          <w:lang w:val="en-GB"/>
        </w:rPr>
        <w:t>scribes them as</w:t>
      </w:r>
      <w:r w:rsidR="005E2F4E" w:rsidRPr="00D35099">
        <w:rPr>
          <w:rStyle w:val="CharacterStyle3"/>
          <w:sz w:val="24"/>
          <w:szCs w:val="24"/>
          <w:lang w:val="en-GB"/>
        </w:rPr>
        <w:t xml:space="preserve"> “</w:t>
      </w:r>
      <w:r w:rsidRPr="00D35099">
        <w:rPr>
          <w:rStyle w:val="CharacterStyle3"/>
          <w:sz w:val="24"/>
          <w:szCs w:val="24"/>
          <w:lang w:val="en-GB"/>
        </w:rPr>
        <w:t>ministers of the word.</w:t>
      </w:r>
      <w:r w:rsidR="005E2F4E" w:rsidRPr="00D35099">
        <w:rPr>
          <w:rStyle w:val="CharacterStyle3"/>
          <w:sz w:val="24"/>
          <w:szCs w:val="24"/>
          <w:lang w:val="en-GB"/>
        </w:rPr>
        <w:t>”</w:t>
      </w:r>
      <w:r w:rsidRPr="00D35099">
        <w:rPr>
          <w:rStyle w:val="CharacterStyle3"/>
          <w:sz w:val="24"/>
          <w:szCs w:val="24"/>
          <w:lang w:val="en-GB"/>
        </w:rPr>
        <w:t xml:space="preserve"> They were servants of the word of the Gospel. They were men who counted it their highest privilege to carry about, as messengers, the tidings of God</w:t>
      </w:r>
      <w:r w:rsidR="005E2F4E" w:rsidRPr="00D35099">
        <w:rPr>
          <w:rStyle w:val="CharacterStyle3"/>
          <w:sz w:val="24"/>
          <w:szCs w:val="24"/>
          <w:lang w:val="en-GB"/>
        </w:rPr>
        <w:t>’</w:t>
      </w:r>
      <w:r w:rsidRPr="00D35099">
        <w:rPr>
          <w:rStyle w:val="CharacterStyle3"/>
          <w:sz w:val="24"/>
          <w:szCs w:val="24"/>
          <w:lang w:val="en-GB"/>
        </w:rPr>
        <w:t>s love to a sinful world, and to tell the story of the cross.</w:t>
      </w:r>
    </w:p>
    <w:p w:rsidR="00D56E2D" w:rsidRPr="00D35099" w:rsidRDefault="00D56E2D" w:rsidP="00D35099">
      <w:pPr>
        <w:pStyle w:val="Style11"/>
        <w:kinsoku w:val="0"/>
        <w:autoSpaceDE/>
        <w:autoSpaceDN/>
        <w:spacing w:line="276" w:lineRule="auto"/>
        <w:rPr>
          <w:rStyle w:val="CharacterStyle3"/>
          <w:sz w:val="24"/>
          <w:szCs w:val="24"/>
          <w:lang w:val="en-GB"/>
        </w:rPr>
      </w:pPr>
      <w:r w:rsidRPr="00D35099">
        <w:rPr>
          <w:rStyle w:val="CharacterStyle3"/>
          <w:sz w:val="24"/>
          <w:szCs w:val="24"/>
          <w:lang w:val="en-GB"/>
        </w:rPr>
        <w:t>Well would it have been for the Church and the world, if Christian mini</w:t>
      </w:r>
      <w:r w:rsidRPr="00D35099">
        <w:rPr>
          <w:rStyle w:val="CharacterStyle3"/>
          <w:sz w:val="24"/>
          <w:szCs w:val="24"/>
          <w:lang w:val="en-GB"/>
        </w:rPr>
        <w:t>s</w:t>
      </w:r>
      <w:r w:rsidRPr="00D35099">
        <w:rPr>
          <w:rStyle w:val="CharacterStyle3"/>
          <w:sz w:val="24"/>
          <w:szCs w:val="24"/>
          <w:lang w:val="en-GB"/>
        </w:rPr>
        <w:t>ters had never laid claim to higher dignity and honour than the apostles claimed for them</w:t>
      </w:r>
      <w:r w:rsidRPr="00D35099">
        <w:rPr>
          <w:rStyle w:val="CharacterStyle3"/>
          <w:sz w:val="24"/>
          <w:szCs w:val="24"/>
          <w:lang w:val="en-GB"/>
        </w:rPr>
        <w:softHyphen/>
        <w:t>selves. It is a mournful fact, that ordained men have co</w:t>
      </w:r>
      <w:r w:rsidRPr="00D35099">
        <w:rPr>
          <w:rStyle w:val="CharacterStyle3"/>
          <w:sz w:val="24"/>
          <w:szCs w:val="24"/>
          <w:lang w:val="en-GB"/>
        </w:rPr>
        <w:t>n</w:t>
      </w:r>
      <w:r w:rsidRPr="00D35099">
        <w:rPr>
          <w:rStyle w:val="CharacterStyle3"/>
          <w:sz w:val="24"/>
          <w:szCs w:val="24"/>
          <w:lang w:val="en-GB"/>
        </w:rPr>
        <w:t>stantly exalted themselves and their office to a most unscriptural position. It is a no less mournful fact, that people have constantly helped forward the evil, by a lazy acquiescence in the demands of priest-craft, and by con</w:t>
      </w:r>
      <w:r w:rsidRPr="00D35099">
        <w:rPr>
          <w:rStyle w:val="CharacterStyle3"/>
          <w:sz w:val="24"/>
          <w:szCs w:val="24"/>
          <w:lang w:val="en-GB"/>
        </w:rPr>
        <w:softHyphen/>
        <w:t>tenting themselves with a mere vicarious religion. There have been faults on both sides. Let us remember this, and be on our guard.</w:t>
      </w:r>
    </w:p>
    <w:p w:rsidR="00D56E2D" w:rsidRPr="00D35099" w:rsidRDefault="00D56E2D" w:rsidP="00D35099">
      <w:pPr>
        <w:pStyle w:val="Style13"/>
        <w:widowControl w:val="0"/>
        <w:kinsoku w:val="0"/>
        <w:autoSpaceDE/>
        <w:autoSpaceDN/>
        <w:adjustRightInd/>
        <w:spacing w:line="276" w:lineRule="auto"/>
        <w:ind w:firstLine="216"/>
        <w:jc w:val="both"/>
        <w:rPr>
          <w:rStyle w:val="CharacterStyle4"/>
          <w:sz w:val="24"/>
          <w:szCs w:val="24"/>
          <w:lang w:val="en-GB"/>
        </w:rPr>
      </w:pPr>
      <w:r w:rsidRPr="00D35099">
        <w:rPr>
          <w:rStyle w:val="CharacterStyle4"/>
          <w:sz w:val="24"/>
          <w:szCs w:val="24"/>
          <w:lang w:val="en-GB"/>
        </w:rPr>
        <w:t xml:space="preserve">In the third place, St. Luke describes </w:t>
      </w:r>
      <w:r w:rsidRPr="00D35099">
        <w:rPr>
          <w:rStyle w:val="CharacterStyle4"/>
          <w:i/>
          <w:iCs/>
          <w:sz w:val="24"/>
          <w:szCs w:val="24"/>
          <w:lang w:val="en-GB"/>
        </w:rPr>
        <w:t>his own qualifica</w:t>
      </w:r>
      <w:r w:rsidRPr="00D35099">
        <w:rPr>
          <w:rStyle w:val="CharacterStyle4"/>
          <w:i/>
          <w:iCs/>
          <w:sz w:val="24"/>
          <w:szCs w:val="24"/>
          <w:lang w:val="en-GB"/>
        </w:rPr>
        <w:softHyphen/>
        <w:t xml:space="preserve">tions for the work of writing a Gospel. </w:t>
      </w:r>
      <w:r w:rsidRPr="00D35099">
        <w:rPr>
          <w:rStyle w:val="CharacterStyle4"/>
          <w:sz w:val="24"/>
          <w:szCs w:val="24"/>
          <w:lang w:val="en-GB"/>
        </w:rPr>
        <w:t>He says that he</w:t>
      </w:r>
      <w:r w:rsidR="005E2F4E" w:rsidRPr="00D35099">
        <w:rPr>
          <w:rStyle w:val="CharacterStyle4"/>
          <w:sz w:val="24"/>
          <w:szCs w:val="24"/>
          <w:lang w:val="en-GB"/>
        </w:rPr>
        <w:t xml:space="preserve"> “</w:t>
      </w:r>
      <w:r w:rsidRPr="00D35099">
        <w:rPr>
          <w:rStyle w:val="CharacterStyle4"/>
          <w:sz w:val="24"/>
          <w:szCs w:val="24"/>
          <w:lang w:val="en-GB"/>
        </w:rPr>
        <w:t>had perfect understanding of all things from the very first.</w:t>
      </w:r>
      <w:r w:rsidR="005E2F4E" w:rsidRPr="00D35099">
        <w:rPr>
          <w:rStyle w:val="CharacterStyle4"/>
          <w:sz w:val="24"/>
          <w:szCs w:val="24"/>
          <w:lang w:val="en-GB"/>
        </w:rPr>
        <w:t>”</w:t>
      </w:r>
    </w:p>
    <w:p w:rsidR="00D35099" w:rsidRDefault="00D56E2D" w:rsidP="00D35099">
      <w:pPr>
        <w:pStyle w:val="Style11"/>
        <w:kinsoku w:val="0"/>
        <w:autoSpaceDE/>
        <w:autoSpaceDN/>
        <w:spacing w:line="276" w:lineRule="auto"/>
        <w:rPr>
          <w:rStyle w:val="CharacterStyle5"/>
          <w:b w:val="0"/>
          <w:bCs w:val="0"/>
          <w:sz w:val="24"/>
          <w:szCs w:val="24"/>
          <w:lang w:val="en-GB"/>
        </w:rPr>
      </w:pPr>
      <w:r w:rsidRPr="00D35099">
        <w:rPr>
          <w:rStyle w:val="CharacterStyle3"/>
          <w:sz w:val="24"/>
          <w:szCs w:val="24"/>
          <w:lang w:val="en-GB"/>
        </w:rPr>
        <w:t>It would be mere waste of time to inquire from what source St. Luke o</w:t>
      </w:r>
      <w:r w:rsidRPr="00D35099">
        <w:rPr>
          <w:rStyle w:val="CharacterStyle3"/>
          <w:sz w:val="24"/>
          <w:szCs w:val="24"/>
          <w:lang w:val="en-GB"/>
        </w:rPr>
        <w:t>b</w:t>
      </w:r>
      <w:r w:rsidRPr="00D35099">
        <w:rPr>
          <w:rStyle w:val="CharacterStyle3"/>
          <w:sz w:val="24"/>
          <w:szCs w:val="24"/>
          <w:lang w:val="en-GB"/>
        </w:rPr>
        <w:t xml:space="preserve">tained the information which he has given us in his Gospel. We have no good reason </w:t>
      </w:r>
      <w:r w:rsidR="00D35099" w:rsidRPr="00D35099">
        <w:rPr>
          <w:rStyle w:val="CharacterStyle3"/>
          <w:sz w:val="24"/>
          <w:szCs w:val="24"/>
          <w:lang w:val="en-GB"/>
        </w:rPr>
        <w:t>for</w:t>
      </w:r>
      <w:r w:rsidRPr="00D35099">
        <w:rPr>
          <w:rStyle w:val="CharacterStyle3"/>
          <w:sz w:val="24"/>
          <w:szCs w:val="24"/>
          <w:lang w:val="en-GB"/>
        </w:rPr>
        <w:t xml:space="preserve"> supposing that he saw our Lord work miracles, or heard Him teach. To say that he obtained his information</w:t>
      </w:r>
      <w:r w:rsidR="00D35099">
        <w:rPr>
          <w:rStyle w:val="CharacterStyle3"/>
          <w:sz w:val="24"/>
          <w:szCs w:val="24"/>
          <w:lang w:val="en-GB"/>
        </w:rPr>
        <w:t xml:space="preserve"> </w:t>
      </w:r>
      <w:r w:rsidRPr="00D35099">
        <w:rPr>
          <w:rStyle w:val="CharacterStyle5"/>
          <w:b w:val="0"/>
          <w:bCs w:val="0"/>
          <w:sz w:val="24"/>
          <w:szCs w:val="24"/>
          <w:lang w:val="en-GB"/>
        </w:rPr>
        <w:t>from the Virgin Mary, or any of the apostles, is mere conjecture and spec</w:t>
      </w:r>
      <w:r w:rsidRPr="00D35099">
        <w:rPr>
          <w:rStyle w:val="CharacterStyle5"/>
          <w:b w:val="0"/>
          <w:bCs w:val="0"/>
          <w:sz w:val="24"/>
          <w:szCs w:val="24"/>
          <w:lang w:val="en-GB"/>
        </w:rPr>
        <w:t>u</w:t>
      </w:r>
      <w:r w:rsidRPr="00D35099">
        <w:rPr>
          <w:rStyle w:val="CharacterStyle5"/>
          <w:b w:val="0"/>
          <w:bCs w:val="0"/>
          <w:sz w:val="24"/>
          <w:szCs w:val="24"/>
          <w:lang w:val="en-GB"/>
        </w:rPr>
        <w:t>lation. Enough for us to know that St. Luke wrote by inspiration of God. Unquestionably he did not neglect the ordinary means of getting know</w:t>
      </w:r>
      <w:r w:rsidRPr="00D35099">
        <w:rPr>
          <w:rStyle w:val="CharacterStyle5"/>
          <w:b w:val="0"/>
          <w:bCs w:val="0"/>
          <w:sz w:val="24"/>
          <w:szCs w:val="24"/>
          <w:lang w:val="en-GB"/>
        </w:rPr>
        <w:softHyphen/>
        <w:t>ledge. But the Holy Ghost gui</w:t>
      </w:r>
      <w:r w:rsidRPr="00D35099">
        <w:rPr>
          <w:rStyle w:val="CharacterStyle5"/>
          <w:b w:val="0"/>
          <w:bCs w:val="0"/>
          <w:sz w:val="24"/>
          <w:szCs w:val="24"/>
          <w:lang w:val="en-GB"/>
        </w:rPr>
        <w:t>d</w:t>
      </w:r>
      <w:r w:rsidRPr="00D35099">
        <w:rPr>
          <w:rStyle w:val="CharacterStyle5"/>
          <w:b w:val="0"/>
          <w:bCs w:val="0"/>
          <w:sz w:val="24"/>
          <w:szCs w:val="24"/>
          <w:lang w:val="en-GB"/>
        </w:rPr>
        <w:t>ed him, no less than all other writers of the Bible, in his choice of matter. The Holy Ghost supplied him with thoughts, arrang</w:t>
      </w:r>
      <w:r w:rsidRPr="00D35099">
        <w:rPr>
          <w:rStyle w:val="CharacterStyle5"/>
          <w:b w:val="0"/>
          <w:bCs w:val="0"/>
          <w:sz w:val="24"/>
          <w:szCs w:val="24"/>
          <w:lang w:val="en-GB"/>
        </w:rPr>
        <w:t>e</w:t>
      </w:r>
      <w:r w:rsidR="00D35099">
        <w:rPr>
          <w:rStyle w:val="CharacterStyle5"/>
          <w:b w:val="0"/>
          <w:bCs w:val="0"/>
          <w:sz w:val="24"/>
          <w:szCs w:val="24"/>
          <w:lang w:val="en-GB"/>
        </w:rPr>
        <w:t>ment,</w:t>
      </w:r>
      <w:r w:rsidRPr="00D35099">
        <w:rPr>
          <w:rStyle w:val="CharacterStyle5"/>
          <w:b w:val="0"/>
          <w:bCs w:val="0"/>
          <w:sz w:val="24"/>
          <w:szCs w:val="24"/>
          <w:lang w:val="en-GB"/>
        </w:rPr>
        <w:t xml:space="preserve"> sentences, and even words. And the result is, that what St. Luke wrote is not to be r</w:t>
      </w:r>
      <w:r w:rsidR="00D35099">
        <w:rPr>
          <w:rStyle w:val="CharacterStyle5"/>
          <w:b w:val="0"/>
          <w:bCs w:val="0"/>
          <w:sz w:val="24"/>
          <w:szCs w:val="24"/>
          <w:lang w:val="en-GB"/>
        </w:rPr>
        <w:t>e</w:t>
      </w:r>
      <w:r w:rsidRPr="00D35099">
        <w:rPr>
          <w:rStyle w:val="CharacterStyle5"/>
          <w:b w:val="0"/>
          <w:bCs w:val="0"/>
          <w:sz w:val="24"/>
          <w:szCs w:val="24"/>
          <w:lang w:val="en-GB"/>
        </w:rPr>
        <w:t xml:space="preserve">ad as the </w:t>
      </w:r>
      <w:r w:rsidR="005E2F4E" w:rsidRPr="00D35099">
        <w:rPr>
          <w:rStyle w:val="CharacterStyle5"/>
          <w:bCs w:val="0"/>
          <w:sz w:val="24"/>
          <w:szCs w:val="24"/>
          <w:lang w:val="en-GB"/>
        </w:rPr>
        <w:t>“</w:t>
      </w:r>
      <w:r w:rsidRPr="00D35099">
        <w:rPr>
          <w:rStyle w:val="CharacterStyle5"/>
          <w:b w:val="0"/>
          <w:bCs w:val="0"/>
          <w:sz w:val="24"/>
          <w:szCs w:val="24"/>
          <w:lang w:val="en-GB"/>
        </w:rPr>
        <w:t>word of man,</w:t>
      </w:r>
      <w:r w:rsidR="005E2F4E" w:rsidRPr="00D35099">
        <w:rPr>
          <w:rStyle w:val="CharacterStyle5"/>
          <w:bCs w:val="0"/>
          <w:sz w:val="24"/>
          <w:szCs w:val="24"/>
          <w:lang w:val="en-GB"/>
        </w:rPr>
        <w:t>”</w:t>
      </w:r>
      <w:r w:rsidRPr="00D35099">
        <w:rPr>
          <w:rStyle w:val="CharacterStyle5"/>
          <w:b w:val="0"/>
          <w:bCs w:val="0"/>
          <w:sz w:val="24"/>
          <w:szCs w:val="24"/>
          <w:lang w:val="en-GB"/>
        </w:rPr>
        <w:t xml:space="preserve"> but the </w:t>
      </w:r>
      <w:r w:rsidR="005E2F4E" w:rsidRPr="00D35099">
        <w:rPr>
          <w:rStyle w:val="CharacterStyle5"/>
          <w:bCs w:val="0"/>
          <w:sz w:val="24"/>
          <w:szCs w:val="24"/>
          <w:lang w:val="en-GB"/>
        </w:rPr>
        <w:t>“</w:t>
      </w:r>
      <w:r w:rsidRPr="00D35099">
        <w:rPr>
          <w:rStyle w:val="CharacterStyle5"/>
          <w:b w:val="0"/>
          <w:bCs w:val="0"/>
          <w:sz w:val="24"/>
          <w:szCs w:val="24"/>
          <w:lang w:val="en-GB"/>
        </w:rPr>
        <w:t>word of God.</w:t>
      </w:r>
      <w:r w:rsidR="005E2F4E" w:rsidRPr="00D35099">
        <w:rPr>
          <w:rStyle w:val="CharacterStyle5"/>
          <w:bCs w:val="0"/>
          <w:sz w:val="24"/>
          <w:szCs w:val="24"/>
          <w:lang w:val="en-GB"/>
        </w:rPr>
        <w:t>”</w:t>
      </w:r>
      <w:r w:rsidRPr="00D35099">
        <w:rPr>
          <w:rStyle w:val="CharacterStyle5"/>
          <w:b w:val="0"/>
          <w:bCs w:val="0"/>
          <w:sz w:val="24"/>
          <w:szCs w:val="24"/>
          <w:lang w:val="en-GB"/>
        </w:rPr>
        <w:t xml:space="preserve"> (1 Thess. ii. 13.)</w:t>
      </w:r>
    </w:p>
    <w:p w:rsidR="00D56E2D" w:rsidRPr="00D35099" w:rsidRDefault="00D56E2D" w:rsidP="00D35099">
      <w:pPr>
        <w:pStyle w:val="Style11"/>
        <w:kinsoku w:val="0"/>
        <w:autoSpaceDE/>
        <w:autoSpaceDN/>
        <w:spacing w:line="276" w:lineRule="auto"/>
        <w:rPr>
          <w:rStyle w:val="CharacterStyle5"/>
          <w:b w:val="0"/>
          <w:bCs w:val="0"/>
          <w:sz w:val="24"/>
          <w:szCs w:val="24"/>
          <w:lang w:val="en-GB"/>
        </w:rPr>
      </w:pPr>
      <w:r w:rsidRPr="00D35099">
        <w:rPr>
          <w:rStyle w:val="CharacterStyle5"/>
          <w:b w:val="0"/>
          <w:bCs w:val="0"/>
          <w:sz w:val="24"/>
          <w:szCs w:val="24"/>
          <w:lang w:val="en-GB"/>
        </w:rPr>
        <w:t>Let us carefully hold fast the great doctrine of the plenary inspiration of every word of the Bible. Let us never allow that any writer of the Old or New Testa</w:t>
      </w:r>
      <w:r w:rsidRPr="00D35099">
        <w:rPr>
          <w:rStyle w:val="CharacterStyle5"/>
          <w:b w:val="0"/>
          <w:bCs w:val="0"/>
          <w:sz w:val="24"/>
          <w:szCs w:val="24"/>
          <w:lang w:val="en-GB"/>
        </w:rPr>
        <w:softHyphen/>
        <w:t xml:space="preserve">ment could make even the slightest verbal mistake or error, when writing as he was </w:t>
      </w:r>
      <w:r w:rsidR="005E2F4E" w:rsidRPr="00D35099">
        <w:rPr>
          <w:rStyle w:val="CharacterStyle5"/>
          <w:bCs w:val="0"/>
          <w:sz w:val="24"/>
          <w:szCs w:val="24"/>
          <w:lang w:val="en-GB"/>
        </w:rPr>
        <w:t>“</w:t>
      </w:r>
      <w:r w:rsidRPr="00D35099">
        <w:rPr>
          <w:rStyle w:val="CharacterStyle5"/>
          <w:b w:val="0"/>
          <w:bCs w:val="0"/>
          <w:sz w:val="24"/>
          <w:szCs w:val="24"/>
          <w:lang w:val="en-GB"/>
        </w:rPr>
        <w:t>moved by the Holy Ghost.</w:t>
      </w:r>
      <w:r w:rsidR="005E2F4E" w:rsidRPr="00D35099">
        <w:rPr>
          <w:rStyle w:val="CharacterStyle5"/>
          <w:bCs w:val="0"/>
          <w:sz w:val="24"/>
          <w:szCs w:val="24"/>
          <w:lang w:val="en-GB"/>
        </w:rPr>
        <w:t>”</w:t>
      </w:r>
      <w:r w:rsidRPr="00D35099">
        <w:rPr>
          <w:rStyle w:val="CharacterStyle5"/>
          <w:b w:val="0"/>
          <w:bCs w:val="0"/>
          <w:sz w:val="24"/>
          <w:szCs w:val="24"/>
          <w:lang w:val="en-GB"/>
        </w:rPr>
        <w:t xml:space="preserve"> (2 Peter i. 21.) Let it be a settled principle with us in reading the Bible, that when we cannot unde</w:t>
      </w:r>
      <w:r w:rsidRPr="00D35099">
        <w:rPr>
          <w:rStyle w:val="CharacterStyle5"/>
          <w:b w:val="0"/>
          <w:bCs w:val="0"/>
          <w:sz w:val="24"/>
          <w:szCs w:val="24"/>
          <w:lang w:val="en-GB"/>
        </w:rPr>
        <w:t>r</w:t>
      </w:r>
      <w:r w:rsidRPr="00D35099">
        <w:rPr>
          <w:rStyle w:val="CharacterStyle5"/>
          <w:b w:val="0"/>
          <w:bCs w:val="0"/>
          <w:sz w:val="24"/>
          <w:szCs w:val="24"/>
          <w:lang w:val="en-GB"/>
        </w:rPr>
        <w:lastRenderedPageBreak/>
        <w:t>stand a passage, or re</w:t>
      </w:r>
      <w:r w:rsidRPr="00D35099">
        <w:rPr>
          <w:rStyle w:val="CharacterStyle5"/>
          <w:b w:val="0"/>
          <w:bCs w:val="0"/>
          <w:sz w:val="24"/>
          <w:szCs w:val="24"/>
          <w:lang w:val="en-GB"/>
        </w:rPr>
        <w:t>c</w:t>
      </w:r>
      <w:r w:rsidRPr="00D35099">
        <w:rPr>
          <w:rStyle w:val="CharacterStyle5"/>
          <w:b w:val="0"/>
          <w:bCs w:val="0"/>
          <w:sz w:val="24"/>
          <w:szCs w:val="24"/>
          <w:lang w:val="en-GB"/>
        </w:rPr>
        <w:t>oncile it with some other passage, the fault is not in the Book, but in ou</w:t>
      </w:r>
      <w:r w:rsidRPr="00D35099">
        <w:rPr>
          <w:rStyle w:val="CharacterStyle5"/>
          <w:b w:val="0"/>
          <w:bCs w:val="0"/>
          <w:sz w:val="24"/>
          <w:szCs w:val="24"/>
          <w:lang w:val="en-GB"/>
        </w:rPr>
        <w:t>r</w:t>
      </w:r>
      <w:r w:rsidRPr="00D35099">
        <w:rPr>
          <w:rStyle w:val="CharacterStyle5"/>
          <w:b w:val="0"/>
          <w:bCs w:val="0"/>
          <w:sz w:val="24"/>
          <w:szCs w:val="24"/>
          <w:lang w:val="en-GB"/>
        </w:rPr>
        <w:t>selves. The adoption of this principle will place our feet upon a rock. To give it up is to stand upon a quicksand, and to fill our minds with endless uncertainties and doubts.</w:t>
      </w:r>
    </w:p>
    <w:p w:rsidR="00D56E2D" w:rsidRPr="00D35099" w:rsidRDefault="00D56E2D" w:rsidP="00D35099">
      <w:pPr>
        <w:pStyle w:val="Style16"/>
        <w:kinsoku w:val="0"/>
        <w:autoSpaceDE/>
        <w:autoSpaceDN/>
        <w:spacing w:line="276" w:lineRule="auto"/>
        <w:ind w:left="0" w:firstLine="216"/>
        <w:rPr>
          <w:rStyle w:val="CharacterStyle5"/>
          <w:bCs/>
          <w:sz w:val="24"/>
          <w:szCs w:val="24"/>
          <w:lang w:val="en-GB"/>
        </w:rPr>
      </w:pPr>
      <w:r w:rsidRPr="00D35099">
        <w:rPr>
          <w:rStyle w:val="CharacterStyle5"/>
          <w:bCs/>
          <w:sz w:val="24"/>
          <w:szCs w:val="24"/>
          <w:lang w:val="en-GB"/>
        </w:rPr>
        <w:t xml:space="preserve">Finally, St. Luke informs us of </w:t>
      </w:r>
      <w:r w:rsidRPr="00D35099">
        <w:rPr>
          <w:rStyle w:val="CharacterStyle5"/>
          <w:bCs/>
          <w:i/>
          <w:iCs/>
          <w:sz w:val="24"/>
          <w:szCs w:val="24"/>
          <w:lang w:val="en-GB"/>
        </w:rPr>
        <w:t xml:space="preserve">one main object he had in </w:t>
      </w:r>
      <w:r w:rsidR="00D35099">
        <w:rPr>
          <w:rStyle w:val="CharacterStyle5"/>
          <w:bCs/>
          <w:i/>
          <w:iCs/>
          <w:sz w:val="24"/>
          <w:szCs w:val="24"/>
          <w:lang w:val="en-GB"/>
        </w:rPr>
        <w:t>vi</w:t>
      </w:r>
      <w:r w:rsidRPr="00D35099">
        <w:rPr>
          <w:rStyle w:val="CharacterStyle5"/>
          <w:bCs/>
          <w:i/>
          <w:iCs/>
          <w:sz w:val="24"/>
          <w:szCs w:val="24"/>
          <w:lang w:val="en-GB"/>
        </w:rPr>
        <w:t xml:space="preserve">ew in writing his Gospel. </w:t>
      </w:r>
      <w:r w:rsidRPr="00D35099">
        <w:rPr>
          <w:rStyle w:val="CharacterStyle5"/>
          <w:bCs/>
          <w:sz w:val="24"/>
          <w:szCs w:val="24"/>
          <w:lang w:val="en-GB"/>
        </w:rPr>
        <w:t xml:space="preserve">It was that </w:t>
      </w:r>
      <w:proofErr w:type="spellStart"/>
      <w:r w:rsidRPr="00D35099">
        <w:rPr>
          <w:rStyle w:val="CharacterStyle5"/>
          <w:bCs/>
          <w:sz w:val="24"/>
          <w:szCs w:val="24"/>
          <w:lang w:val="en-GB"/>
        </w:rPr>
        <w:t>Theophilus</w:t>
      </w:r>
      <w:proofErr w:type="spellEnd"/>
      <w:r w:rsidR="005E2F4E" w:rsidRPr="00D35099">
        <w:rPr>
          <w:rStyle w:val="CharacterStyle5"/>
          <w:bCs/>
          <w:sz w:val="24"/>
          <w:szCs w:val="24"/>
          <w:lang w:val="en-GB"/>
        </w:rPr>
        <w:t xml:space="preserve"> “</w:t>
      </w:r>
      <w:r w:rsidRPr="00D35099">
        <w:rPr>
          <w:rStyle w:val="CharacterStyle5"/>
          <w:bCs/>
          <w:sz w:val="24"/>
          <w:szCs w:val="24"/>
          <w:lang w:val="en-GB"/>
        </w:rPr>
        <w:t>might know the certainty of those things wherein he had been instructed.</w:t>
      </w:r>
      <w:r w:rsidR="005E2F4E" w:rsidRPr="00D35099">
        <w:rPr>
          <w:rStyle w:val="CharacterStyle5"/>
          <w:bCs/>
          <w:sz w:val="24"/>
          <w:szCs w:val="24"/>
          <w:lang w:val="en-GB"/>
        </w:rPr>
        <w:t>”</w:t>
      </w:r>
    </w:p>
    <w:p w:rsidR="00D56E2D" w:rsidRPr="00D35099" w:rsidRDefault="00D56E2D" w:rsidP="00D35099">
      <w:pPr>
        <w:pStyle w:val="Style16"/>
        <w:kinsoku w:val="0"/>
        <w:autoSpaceDE/>
        <w:autoSpaceDN/>
        <w:spacing w:line="276" w:lineRule="auto"/>
        <w:ind w:left="0" w:firstLine="216"/>
        <w:rPr>
          <w:rStyle w:val="CharacterStyle5"/>
          <w:bCs/>
          <w:sz w:val="24"/>
          <w:szCs w:val="24"/>
          <w:lang w:val="en-GB"/>
        </w:rPr>
      </w:pPr>
      <w:r w:rsidRPr="00D35099">
        <w:rPr>
          <w:rStyle w:val="CharacterStyle5"/>
          <w:bCs/>
          <w:sz w:val="24"/>
          <w:szCs w:val="24"/>
          <w:lang w:val="en-GB"/>
        </w:rPr>
        <w:t>There is no encouragement here for those who place confidence in unwri</w:t>
      </w:r>
      <w:r w:rsidRPr="00D35099">
        <w:rPr>
          <w:rStyle w:val="CharacterStyle5"/>
          <w:bCs/>
          <w:sz w:val="24"/>
          <w:szCs w:val="24"/>
          <w:lang w:val="en-GB"/>
        </w:rPr>
        <w:t>t</w:t>
      </w:r>
      <w:r w:rsidRPr="00D35099">
        <w:rPr>
          <w:rStyle w:val="CharacterStyle5"/>
          <w:bCs/>
          <w:sz w:val="24"/>
          <w:szCs w:val="24"/>
          <w:lang w:val="en-GB"/>
        </w:rPr>
        <w:t>ten traditions, and the voice of the church. St. Luke knew well the weakness of man</w:t>
      </w:r>
      <w:r w:rsidR="005E2F4E" w:rsidRPr="00D35099">
        <w:rPr>
          <w:rStyle w:val="CharacterStyle5"/>
          <w:bCs/>
          <w:sz w:val="24"/>
          <w:szCs w:val="24"/>
          <w:lang w:val="en-GB"/>
        </w:rPr>
        <w:t>’</w:t>
      </w:r>
      <w:r w:rsidRPr="00D35099">
        <w:rPr>
          <w:rStyle w:val="CharacterStyle5"/>
          <w:bCs/>
          <w:sz w:val="24"/>
          <w:szCs w:val="24"/>
          <w:lang w:val="en-GB"/>
        </w:rPr>
        <w:t>s memory, and the readiness with which a history alters its shape both by additions and alterations, when it</w:t>
      </w:r>
      <w:r w:rsidR="00D35099">
        <w:rPr>
          <w:rStyle w:val="CharacterStyle5"/>
          <w:bCs/>
          <w:sz w:val="24"/>
          <w:szCs w:val="24"/>
          <w:lang w:val="en-GB"/>
        </w:rPr>
        <w:t xml:space="preserve"> </w:t>
      </w:r>
      <w:r w:rsidRPr="00D35099">
        <w:rPr>
          <w:rStyle w:val="CharacterStyle5"/>
          <w:bCs/>
          <w:sz w:val="24"/>
          <w:szCs w:val="24"/>
          <w:lang w:val="en-GB"/>
        </w:rPr>
        <w:t>depends only on word of mouth and report. What therefore does he do</w:t>
      </w:r>
      <w:r w:rsidR="005E2F4E" w:rsidRPr="00D35099">
        <w:rPr>
          <w:rStyle w:val="CharacterStyle5"/>
          <w:bCs/>
          <w:sz w:val="24"/>
          <w:szCs w:val="24"/>
          <w:lang w:val="en-GB"/>
        </w:rPr>
        <w:t>?</w:t>
      </w:r>
      <w:r w:rsidRPr="00D35099">
        <w:rPr>
          <w:rStyle w:val="CharacterStyle5"/>
          <w:bCs/>
          <w:sz w:val="24"/>
          <w:szCs w:val="24"/>
          <w:lang w:val="en-GB"/>
        </w:rPr>
        <w:t xml:space="preserve"> He takes care to</w:t>
      </w:r>
      <w:r w:rsidR="005E2F4E" w:rsidRPr="00D35099">
        <w:rPr>
          <w:rStyle w:val="CharacterStyle5"/>
          <w:bCs/>
          <w:sz w:val="24"/>
          <w:szCs w:val="24"/>
          <w:lang w:val="en-GB"/>
        </w:rPr>
        <w:t xml:space="preserve"> “</w:t>
      </w:r>
      <w:r w:rsidRPr="00D35099">
        <w:rPr>
          <w:rStyle w:val="CharacterStyle5"/>
          <w:bCs/>
          <w:sz w:val="24"/>
          <w:szCs w:val="24"/>
          <w:lang w:val="en-GB"/>
        </w:rPr>
        <w:t>write.</w:t>
      </w:r>
      <w:r w:rsidR="005E2F4E" w:rsidRPr="00D35099">
        <w:rPr>
          <w:rStyle w:val="CharacterStyle5"/>
          <w:bCs/>
          <w:sz w:val="24"/>
          <w:szCs w:val="24"/>
          <w:lang w:val="en-GB"/>
        </w:rPr>
        <w:t>”</w:t>
      </w:r>
    </w:p>
    <w:p w:rsidR="00D56E2D" w:rsidRPr="00D35099" w:rsidRDefault="00D56E2D" w:rsidP="00D35099">
      <w:pPr>
        <w:pStyle w:val="Style16"/>
        <w:kinsoku w:val="0"/>
        <w:autoSpaceDE/>
        <w:autoSpaceDN/>
        <w:spacing w:line="276" w:lineRule="auto"/>
        <w:ind w:left="0" w:firstLine="216"/>
        <w:rPr>
          <w:rStyle w:val="CharacterStyle5"/>
          <w:bCs/>
          <w:sz w:val="24"/>
          <w:szCs w:val="24"/>
          <w:lang w:val="en-GB"/>
        </w:rPr>
      </w:pPr>
      <w:r w:rsidRPr="00D35099">
        <w:rPr>
          <w:rStyle w:val="CharacterStyle5"/>
          <w:bCs/>
          <w:sz w:val="24"/>
          <w:szCs w:val="24"/>
          <w:lang w:val="en-GB"/>
        </w:rPr>
        <w:t xml:space="preserve">There is no encouragement here for those who are opposed to the spread of religious knowledge, and talk of ignorance as the </w:t>
      </w:r>
      <w:r w:rsidR="005E2F4E" w:rsidRPr="00D35099">
        <w:rPr>
          <w:rStyle w:val="CharacterStyle5"/>
          <w:bCs/>
          <w:sz w:val="24"/>
          <w:szCs w:val="24"/>
          <w:lang w:val="en-GB"/>
        </w:rPr>
        <w:t>“</w:t>
      </w:r>
      <w:r w:rsidRPr="00D35099">
        <w:rPr>
          <w:rStyle w:val="CharacterStyle5"/>
          <w:bCs/>
          <w:sz w:val="24"/>
          <w:szCs w:val="24"/>
          <w:lang w:val="en-GB"/>
        </w:rPr>
        <w:t>mother of devotion.</w:t>
      </w:r>
      <w:r w:rsidR="005E2F4E" w:rsidRPr="00D35099">
        <w:rPr>
          <w:rStyle w:val="CharacterStyle5"/>
          <w:bCs/>
          <w:sz w:val="24"/>
          <w:szCs w:val="24"/>
          <w:lang w:val="en-GB"/>
        </w:rPr>
        <w:t>”</w:t>
      </w:r>
      <w:r w:rsidRPr="00D35099">
        <w:rPr>
          <w:rStyle w:val="CharacterStyle5"/>
          <w:bCs/>
          <w:sz w:val="24"/>
          <w:szCs w:val="24"/>
          <w:lang w:val="en-GB"/>
        </w:rPr>
        <w:t xml:space="preserve"> St. Luke does not wish his friend to remain in doubt on any matter of his faith. He tells him that he wants him to </w:t>
      </w:r>
      <w:r w:rsidR="005E2F4E" w:rsidRPr="00D35099">
        <w:rPr>
          <w:rStyle w:val="CharacterStyle5"/>
          <w:bCs/>
          <w:sz w:val="24"/>
          <w:szCs w:val="24"/>
          <w:lang w:val="en-GB"/>
        </w:rPr>
        <w:t>“</w:t>
      </w:r>
      <w:r w:rsidRPr="00D35099">
        <w:rPr>
          <w:rStyle w:val="CharacterStyle5"/>
          <w:bCs/>
          <w:sz w:val="24"/>
          <w:szCs w:val="24"/>
          <w:lang w:val="en-GB"/>
        </w:rPr>
        <w:t>know the certainty of those things wherein he had been instructed.</w:t>
      </w:r>
      <w:r w:rsidR="005E2F4E" w:rsidRPr="00D35099">
        <w:rPr>
          <w:rStyle w:val="CharacterStyle5"/>
          <w:bCs/>
          <w:sz w:val="24"/>
          <w:szCs w:val="24"/>
          <w:lang w:val="en-GB"/>
        </w:rPr>
        <w:t>”</w:t>
      </w:r>
    </w:p>
    <w:p w:rsidR="00D56E2D" w:rsidRPr="00D35099" w:rsidRDefault="00D56E2D" w:rsidP="00D35099">
      <w:pPr>
        <w:pStyle w:val="Style16"/>
        <w:kinsoku w:val="0"/>
        <w:autoSpaceDE/>
        <w:autoSpaceDN/>
        <w:spacing w:line="276" w:lineRule="auto"/>
        <w:ind w:left="0" w:firstLine="216"/>
        <w:rPr>
          <w:rStyle w:val="CharacterStyle5"/>
          <w:bCs/>
          <w:sz w:val="24"/>
          <w:szCs w:val="24"/>
          <w:lang w:val="en-GB"/>
        </w:rPr>
      </w:pPr>
      <w:r w:rsidRPr="00D35099">
        <w:rPr>
          <w:rStyle w:val="CharacterStyle5"/>
          <w:bCs/>
          <w:sz w:val="24"/>
          <w:szCs w:val="24"/>
          <w:lang w:val="en-GB"/>
        </w:rPr>
        <w:t>Let us close the passage with thankfulness for the Bible. Let us bless God daily that we are not left dependent on man</w:t>
      </w:r>
      <w:r w:rsidR="005E2F4E" w:rsidRPr="00D35099">
        <w:rPr>
          <w:rStyle w:val="CharacterStyle5"/>
          <w:bCs/>
          <w:sz w:val="24"/>
          <w:szCs w:val="24"/>
          <w:lang w:val="en-GB"/>
        </w:rPr>
        <w:t>’</w:t>
      </w:r>
      <w:r w:rsidRPr="00D35099">
        <w:rPr>
          <w:rStyle w:val="CharacterStyle5"/>
          <w:bCs/>
          <w:sz w:val="24"/>
          <w:szCs w:val="24"/>
          <w:lang w:val="en-GB"/>
        </w:rPr>
        <w:t>s traditions, and need not be led astray by ministers</w:t>
      </w:r>
      <w:r w:rsidR="005E2F4E" w:rsidRPr="00D35099">
        <w:rPr>
          <w:rStyle w:val="CharacterStyle5"/>
          <w:bCs/>
          <w:sz w:val="24"/>
          <w:szCs w:val="24"/>
          <w:lang w:val="en-GB"/>
        </w:rPr>
        <w:t>’</w:t>
      </w:r>
      <w:r w:rsidRPr="00D35099">
        <w:rPr>
          <w:rStyle w:val="CharacterStyle5"/>
          <w:bCs/>
          <w:sz w:val="24"/>
          <w:szCs w:val="24"/>
          <w:lang w:val="en-GB"/>
        </w:rPr>
        <w:t xml:space="preserve"> mistakes. We have a written volume, which is </w:t>
      </w:r>
      <w:r w:rsidR="005E2F4E" w:rsidRPr="00D35099">
        <w:rPr>
          <w:rStyle w:val="CharacterStyle5"/>
          <w:bCs/>
          <w:sz w:val="24"/>
          <w:szCs w:val="24"/>
          <w:lang w:val="en-GB"/>
        </w:rPr>
        <w:t>“</w:t>
      </w:r>
      <w:r w:rsidRPr="00D35099">
        <w:rPr>
          <w:rStyle w:val="CharacterStyle5"/>
          <w:bCs/>
          <w:sz w:val="24"/>
          <w:szCs w:val="24"/>
          <w:lang w:val="en-GB"/>
        </w:rPr>
        <w:t>able to make us wise unto salvation, through faith which is in Christ Jesus.</w:t>
      </w:r>
      <w:r w:rsidR="005E2F4E" w:rsidRPr="00D35099">
        <w:rPr>
          <w:rStyle w:val="CharacterStyle5"/>
          <w:bCs/>
          <w:sz w:val="24"/>
          <w:szCs w:val="24"/>
          <w:lang w:val="en-GB"/>
        </w:rPr>
        <w:t>”</w:t>
      </w:r>
      <w:r w:rsidRPr="00D35099">
        <w:rPr>
          <w:rStyle w:val="CharacterStyle5"/>
          <w:bCs/>
          <w:sz w:val="24"/>
          <w:szCs w:val="24"/>
          <w:lang w:val="en-GB"/>
        </w:rPr>
        <w:t xml:space="preserve"> (2 Tim. iii. 15.)</w:t>
      </w:r>
    </w:p>
    <w:p w:rsidR="00D56E2D" w:rsidRPr="00D35099" w:rsidRDefault="00D56E2D" w:rsidP="00D35099">
      <w:pPr>
        <w:pStyle w:val="Style16"/>
        <w:kinsoku w:val="0"/>
        <w:autoSpaceDE/>
        <w:autoSpaceDN/>
        <w:spacing w:line="276" w:lineRule="auto"/>
        <w:ind w:left="0" w:firstLine="216"/>
        <w:rPr>
          <w:rStyle w:val="CharacterStyle5"/>
          <w:bCs/>
          <w:sz w:val="24"/>
          <w:szCs w:val="24"/>
          <w:lang w:val="en-GB"/>
        </w:rPr>
      </w:pPr>
      <w:r w:rsidRPr="00D35099">
        <w:rPr>
          <w:rStyle w:val="CharacterStyle5"/>
          <w:bCs/>
          <w:sz w:val="24"/>
          <w:szCs w:val="24"/>
          <w:lang w:val="en-GB"/>
        </w:rPr>
        <w:t>Let us begin St. Luke</w:t>
      </w:r>
      <w:r w:rsidR="005E2F4E" w:rsidRPr="00D35099">
        <w:rPr>
          <w:rStyle w:val="CharacterStyle5"/>
          <w:bCs/>
          <w:sz w:val="24"/>
          <w:szCs w:val="24"/>
          <w:lang w:val="en-GB"/>
        </w:rPr>
        <w:t>’</w:t>
      </w:r>
      <w:r w:rsidRPr="00D35099">
        <w:rPr>
          <w:rStyle w:val="CharacterStyle5"/>
          <w:bCs/>
          <w:sz w:val="24"/>
          <w:szCs w:val="24"/>
          <w:lang w:val="en-GB"/>
        </w:rPr>
        <w:t>s Gospel with an earnest desire to know more ou</w:t>
      </w:r>
      <w:r w:rsidRPr="00D35099">
        <w:rPr>
          <w:rStyle w:val="CharacterStyle5"/>
          <w:bCs/>
          <w:sz w:val="24"/>
          <w:szCs w:val="24"/>
          <w:lang w:val="en-GB"/>
        </w:rPr>
        <w:t>r</w:t>
      </w:r>
      <w:r w:rsidRPr="00D35099">
        <w:rPr>
          <w:rStyle w:val="CharacterStyle5"/>
          <w:bCs/>
          <w:sz w:val="24"/>
          <w:szCs w:val="24"/>
          <w:lang w:val="en-GB"/>
        </w:rPr>
        <w:t>selves of the truth as it is in Jesus, and with a hearty determination to do what in us lies to spread the knowledge of that truth throughout the world.</w:t>
      </w:r>
    </w:p>
    <w:p w:rsidR="00D56E2D" w:rsidRPr="00D35099" w:rsidRDefault="00D56E2D" w:rsidP="00D56E2D">
      <w:pPr>
        <w:pStyle w:val="Style13"/>
        <w:widowControl w:val="0"/>
        <w:kinsoku w:val="0"/>
        <w:autoSpaceDE/>
        <w:autoSpaceDN/>
        <w:adjustRightInd/>
        <w:spacing w:before="252"/>
        <w:jc w:val="center"/>
        <w:rPr>
          <w:rStyle w:val="CharacterStyle4"/>
          <w:bCs/>
          <w:sz w:val="12"/>
          <w:szCs w:val="12"/>
          <w:lang w:val="en-GB"/>
        </w:rPr>
      </w:pPr>
    </w:p>
    <w:p w:rsidR="00D56E2D" w:rsidRPr="00D35099" w:rsidRDefault="00D56E2D" w:rsidP="00D56E2D">
      <w:pPr>
        <w:pStyle w:val="Style13"/>
        <w:widowControl w:val="0"/>
        <w:kinsoku w:val="0"/>
        <w:autoSpaceDE/>
        <w:autoSpaceDN/>
        <w:adjustRightInd/>
        <w:spacing w:before="252"/>
        <w:jc w:val="center"/>
        <w:rPr>
          <w:rStyle w:val="CharacterStyle4"/>
          <w:bCs/>
          <w:lang w:val="en-GB"/>
        </w:rPr>
      </w:pPr>
      <w:r w:rsidRPr="00D35099">
        <w:rPr>
          <w:rStyle w:val="CharacterStyle4"/>
          <w:bCs/>
          <w:lang w:val="en-GB"/>
        </w:rPr>
        <w:t>NOTES. LUXE I. 1</w:t>
      </w:r>
      <w:r w:rsidRPr="00D35099">
        <w:rPr>
          <w:rStyle w:val="CharacterStyle4"/>
          <w:bCs/>
          <w:lang w:val="en-GB"/>
        </w:rPr>
        <w:t>–</w:t>
      </w:r>
      <w:r w:rsidRPr="00D35099">
        <w:rPr>
          <w:rStyle w:val="CharacterStyle4"/>
          <w:bCs/>
          <w:lang w:val="en-GB"/>
        </w:rPr>
        <w:t>4.</w:t>
      </w:r>
    </w:p>
    <w:p w:rsidR="00D56E2D" w:rsidRPr="00D35099" w:rsidRDefault="00D35099" w:rsidP="00D56E2D">
      <w:pPr>
        <w:pStyle w:val="Style16"/>
        <w:kinsoku w:val="0"/>
        <w:autoSpaceDE/>
        <w:autoSpaceDN/>
        <w:spacing w:before="144" w:line="276" w:lineRule="auto"/>
        <w:ind w:left="0" w:firstLine="284"/>
        <w:rPr>
          <w:rStyle w:val="CharacterStyle5"/>
          <w:bCs/>
          <w:sz w:val="20"/>
          <w:szCs w:val="20"/>
          <w:lang w:val="en-GB"/>
        </w:rPr>
      </w:pPr>
      <w:r w:rsidRPr="00D35099">
        <w:rPr>
          <w:rStyle w:val="CharacterStyle5"/>
          <w:bCs/>
          <w:iCs/>
          <w:sz w:val="20"/>
          <w:szCs w:val="20"/>
          <w:lang w:val="en-GB"/>
        </w:rPr>
        <w:t>[</w:t>
      </w:r>
      <w:r w:rsidR="00D56E2D" w:rsidRPr="00D35099">
        <w:rPr>
          <w:rStyle w:val="CharacterStyle5"/>
          <w:bCs/>
          <w:i/>
          <w:iCs/>
          <w:sz w:val="20"/>
          <w:szCs w:val="20"/>
          <w:lang w:val="en-GB"/>
        </w:rPr>
        <w:t>Gospel according to St. Luke.</w:t>
      </w:r>
      <w:r w:rsidRPr="00D35099">
        <w:rPr>
          <w:rStyle w:val="CharacterStyle5"/>
          <w:bCs/>
          <w:iCs/>
          <w:sz w:val="20"/>
          <w:szCs w:val="20"/>
          <w:lang w:val="en-GB"/>
        </w:rPr>
        <w:t>]</w:t>
      </w:r>
      <w:r w:rsidR="00D56E2D" w:rsidRPr="00D35099">
        <w:rPr>
          <w:rStyle w:val="CharacterStyle5"/>
          <w:bCs/>
          <w:i/>
          <w:iCs/>
          <w:sz w:val="20"/>
          <w:szCs w:val="20"/>
          <w:lang w:val="en-GB"/>
        </w:rPr>
        <w:t xml:space="preserve"> </w:t>
      </w:r>
      <w:r w:rsidR="00D56E2D" w:rsidRPr="00D35099">
        <w:rPr>
          <w:rStyle w:val="CharacterStyle5"/>
          <w:bCs/>
          <w:sz w:val="20"/>
          <w:szCs w:val="20"/>
          <w:lang w:val="en-GB"/>
        </w:rPr>
        <w:t>Our information concerning St. Luke is scanty. It is conjectured by some that he was one of the seventy disciples sent forth by our Lord, in a</w:t>
      </w:r>
      <w:r w:rsidR="00D56E2D" w:rsidRPr="00D35099">
        <w:rPr>
          <w:rStyle w:val="CharacterStyle5"/>
          <w:bCs/>
          <w:sz w:val="20"/>
          <w:szCs w:val="20"/>
          <w:lang w:val="en-GB"/>
        </w:rPr>
        <w:t>d</w:t>
      </w:r>
      <w:r w:rsidR="00D56E2D" w:rsidRPr="00D35099">
        <w:rPr>
          <w:rStyle w:val="CharacterStyle5"/>
          <w:bCs/>
          <w:sz w:val="20"/>
          <w:szCs w:val="20"/>
          <w:lang w:val="en-GB"/>
        </w:rPr>
        <w:t>dition to the twelve apostles. (Luke x. 1.) There seems no reason to doubt that he was the companion of St. Paul in his travels, and that he was a</w:t>
      </w:r>
      <w:r w:rsidR="005E2F4E" w:rsidRPr="00D35099">
        <w:rPr>
          <w:rStyle w:val="CharacterStyle5"/>
          <w:bCs/>
          <w:sz w:val="20"/>
          <w:szCs w:val="20"/>
          <w:lang w:val="en-GB"/>
        </w:rPr>
        <w:t xml:space="preserve"> “</w:t>
      </w:r>
      <w:r w:rsidR="00D56E2D" w:rsidRPr="00D35099">
        <w:rPr>
          <w:rStyle w:val="CharacterStyle5"/>
          <w:bCs/>
          <w:sz w:val="20"/>
          <w:szCs w:val="20"/>
          <w:lang w:val="en-GB"/>
        </w:rPr>
        <w:t>physician.</w:t>
      </w:r>
      <w:r w:rsidR="005E2F4E" w:rsidRPr="00D35099">
        <w:rPr>
          <w:rStyle w:val="CharacterStyle5"/>
          <w:bCs/>
          <w:sz w:val="20"/>
          <w:szCs w:val="20"/>
          <w:lang w:val="en-GB"/>
        </w:rPr>
        <w:t>”</w:t>
      </w:r>
      <w:r w:rsidR="00D56E2D" w:rsidRPr="00D35099">
        <w:rPr>
          <w:rStyle w:val="CharacterStyle5"/>
          <w:bCs/>
          <w:sz w:val="20"/>
          <w:szCs w:val="20"/>
          <w:lang w:val="en-GB"/>
        </w:rPr>
        <w:t xml:space="preserve"> (Col. iv. 14.) Some have thought that his profes</w:t>
      </w:r>
      <w:r w:rsidR="00D56E2D" w:rsidRPr="00D35099">
        <w:rPr>
          <w:rStyle w:val="CharacterStyle5"/>
          <w:bCs/>
          <w:sz w:val="20"/>
          <w:szCs w:val="20"/>
          <w:lang w:val="en-GB"/>
        </w:rPr>
        <w:softHyphen/>
        <w:t>sion as a physician may be traced in his manner of describing our Lord</w:t>
      </w:r>
      <w:r w:rsidR="005E2F4E" w:rsidRPr="00D35099">
        <w:rPr>
          <w:rStyle w:val="CharacterStyle5"/>
          <w:bCs/>
          <w:sz w:val="20"/>
          <w:szCs w:val="20"/>
          <w:lang w:val="en-GB"/>
        </w:rPr>
        <w:t>’</w:t>
      </w:r>
      <w:r w:rsidR="00D56E2D" w:rsidRPr="00D35099">
        <w:rPr>
          <w:rStyle w:val="CharacterStyle5"/>
          <w:bCs/>
          <w:sz w:val="20"/>
          <w:szCs w:val="20"/>
          <w:lang w:val="en-GB"/>
        </w:rPr>
        <w:t>s miraculous cures of di</w:t>
      </w:r>
      <w:r w:rsidR="00D56E2D" w:rsidRPr="00D35099">
        <w:rPr>
          <w:rStyle w:val="CharacterStyle5"/>
          <w:bCs/>
          <w:sz w:val="20"/>
          <w:szCs w:val="20"/>
          <w:lang w:val="en-GB"/>
        </w:rPr>
        <w:t>s</w:t>
      </w:r>
      <w:r w:rsidR="00D56E2D" w:rsidRPr="00D35099">
        <w:rPr>
          <w:rStyle w:val="CharacterStyle5"/>
          <w:bCs/>
          <w:sz w:val="20"/>
          <w:szCs w:val="20"/>
          <w:lang w:val="en-GB"/>
        </w:rPr>
        <w:t>eases,—and his companionship of St. Paul in his manner of speaking on such subjects as God</w:t>
      </w:r>
      <w:r w:rsidR="005E2F4E" w:rsidRPr="00D35099">
        <w:rPr>
          <w:rStyle w:val="CharacterStyle5"/>
          <w:bCs/>
          <w:sz w:val="20"/>
          <w:szCs w:val="20"/>
          <w:lang w:val="en-GB"/>
        </w:rPr>
        <w:t>’</w:t>
      </w:r>
      <w:r w:rsidR="00D56E2D" w:rsidRPr="00D35099">
        <w:rPr>
          <w:rStyle w:val="CharacterStyle5"/>
          <w:bCs/>
          <w:sz w:val="20"/>
          <w:szCs w:val="20"/>
          <w:lang w:val="en-GB"/>
        </w:rPr>
        <w:t>s glory, and Christ</w:t>
      </w:r>
      <w:r w:rsidR="005E2F4E" w:rsidRPr="00D35099">
        <w:rPr>
          <w:rStyle w:val="CharacterStyle5"/>
          <w:bCs/>
          <w:sz w:val="20"/>
          <w:szCs w:val="20"/>
          <w:lang w:val="en-GB"/>
        </w:rPr>
        <w:t>’</w:t>
      </w:r>
      <w:r w:rsidR="00D56E2D" w:rsidRPr="00D35099">
        <w:rPr>
          <w:rStyle w:val="CharacterStyle5"/>
          <w:bCs/>
          <w:sz w:val="20"/>
          <w:szCs w:val="20"/>
          <w:lang w:val="en-GB"/>
        </w:rPr>
        <w:t>s love to sinners. It is generally agreed that his Gospel was written with a special reference to Gentile con</w:t>
      </w:r>
      <w:r w:rsidR="00D56E2D" w:rsidRPr="00D35099">
        <w:rPr>
          <w:rStyle w:val="CharacterStyle5"/>
          <w:bCs/>
          <w:sz w:val="20"/>
          <w:szCs w:val="20"/>
          <w:lang w:val="en-GB"/>
        </w:rPr>
        <w:softHyphen/>
        <w:t xml:space="preserve">verts, rather than Jews. Origen, Jerome, Chrysostom, Ambrose, and others, suppose that St. Paul refers to Luke and his Gospel, in the words, </w:t>
      </w:r>
      <w:r w:rsidR="005E2F4E" w:rsidRPr="00D35099">
        <w:rPr>
          <w:rStyle w:val="CharacterStyle5"/>
          <w:bCs/>
          <w:sz w:val="20"/>
          <w:szCs w:val="20"/>
          <w:lang w:val="en-GB"/>
        </w:rPr>
        <w:t>“</w:t>
      </w:r>
      <w:r w:rsidR="00D56E2D" w:rsidRPr="00D35099">
        <w:rPr>
          <w:rStyle w:val="CharacterStyle5"/>
          <w:bCs/>
          <w:sz w:val="20"/>
          <w:szCs w:val="20"/>
          <w:lang w:val="en-GB"/>
        </w:rPr>
        <w:t>the brother whose praise is in the Gospel.</w:t>
      </w:r>
      <w:r w:rsidR="005E2F4E" w:rsidRPr="00D35099">
        <w:rPr>
          <w:rStyle w:val="CharacterStyle5"/>
          <w:bCs/>
          <w:sz w:val="20"/>
          <w:szCs w:val="20"/>
          <w:lang w:val="en-GB"/>
        </w:rPr>
        <w:t>”</w:t>
      </w:r>
      <w:r w:rsidR="00D56E2D" w:rsidRPr="00D35099">
        <w:rPr>
          <w:rStyle w:val="CharacterStyle5"/>
          <w:bCs/>
          <w:sz w:val="20"/>
          <w:szCs w:val="20"/>
          <w:lang w:val="en-GB"/>
        </w:rPr>
        <w:t xml:space="preserve"> (2 Cor. viii. 18.)—This however is very questionable.</w:t>
      </w:r>
    </w:p>
    <w:p w:rsidR="00D56E2D" w:rsidRPr="00D35099" w:rsidRDefault="00D56E2D" w:rsidP="00D56E2D">
      <w:pPr>
        <w:pStyle w:val="Style16"/>
        <w:kinsoku w:val="0"/>
        <w:autoSpaceDE/>
        <w:autoSpaceDN/>
        <w:spacing w:after="108" w:line="276" w:lineRule="auto"/>
        <w:ind w:left="0" w:hanging="284"/>
        <w:rPr>
          <w:rStyle w:val="CharacterStyle6"/>
          <w:b w:val="0"/>
          <w:sz w:val="20"/>
          <w:szCs w:val="20"/>
          <w:lang w:val="en-GB"/>
        </w:rPr>
      </w:pPr>
      <w:r w:rsidRPr="00D35099">
        <w:rPr>
          <w:rStyle w:val="CharacterStyle5"/>
          <w:bCs/>
          <w:iCs/>
          <w:sz w:val="20"/>
          <w:szCs w:val="20"/>
          <w:lang w:val="en-GB"/>
        </w:rPr>
        <w:t>1.</w:t>
      </w:r>
      <w:r w:rsidRPr="00D35099">
        <w:rPr>
          <w:rStyle w:val="CharacterStyle5"/>
          <w:bCs/>
          <w:i/>
          <w:iCs/>
          <w:sz w:val="20"/>
          <w:szCs w:val="20"/>
          <w:lang w:val="en-GB"/>
        </w:rPr>
        <w:t>—</w:t>
      </w:r>
      <w:r w:rsidR="00D35099" w:rsidRPr="00D35099">
        <w:rPr>
          <w:rStyle w:val="CharacterStyle5"/>
          <w:bCs/>
          <w:iCs/>
          <w:sz w:val="20"/>
          <w:szCs w:val="20"/>
          <w:lang w:val="en-GB"/>
        </w:rPr>
        <w:t>[</w:t>
      </w:r>
      <w:r w:rsidRPr="00D35099">
        <w:rPr>
          <w:rStyle w:val="CharacterStyle5"/>
          <w:bCs/>
          <w:i/>
          <w:iCs/>
          <w:sz w:val="20"/>
          <w:szCs w:val="20"/>
          <w:lang w:val="en-GB"/>
        </w:rPr>
        <w:t>Many have taken in hand.</w:t>
      </w:r>
      <w:r w:rsidR="00D35099" w:rsidRPr="00D35099">
        <w:rPr>
          <w:rStyle w:val="CharacterStyle5"/>
          <w:bCs/>
          <w:iCs/>
          <w:sz w:val="20"/>
          <w:szCs w:val="20"/>
          <w:lang w:val="en-GB"/>
        </w:rPr>
        <w:t>]</w:t>
      </w:r>
      <w:r w:rsidRPr="00D35099">
        <w:rPr>
          <w:rStyle w:val="CharacterStyle5"/>
          <w:bCs/>
          <w:i/>
          <w:iCs/>
          <w:sz w:val="20"/>
          <w:szCs w:val="20"/>
          <w:lang w:val="en-GB"/>
        </w:rPr>
        <w:t xml:space="preserve"> </w:t>
      </w:r>
      <w:r w:rsidRPr="00D35099">
        <w:rPr>
          <w:rStyle w:val="CharacterStyle5"/>
          <w:bCs/>
          <w:sz w:val="20"/>
          <w:szCs w:val="20"/>
          <w:lang w:val="en-GB"/>
        </w:rPr>
        <w:t xml:space="preserve">Who these </w:t>
      </w:r>
      <w:r w:rsidR="005E2F4E" w:rsidRPr="00D35099">
        <w:rPr>
          <w:rStyle w:val="CharacterStyle5"/>
          <w:bCs/>
          <w:sz w:val="20"/>
          <w:szCs w:val="20"/>
          <w:lang w:val="en-GB"/>
        </w:rPr>
        <w:t>“</w:t>
      </w:r>
      <w:r w:rsidRPr="00D35099">
        <w:rPr>
          <w:rStyle w:val="CharacterStyle5"/>
          <w:bCs/>
          <w:sz w:val="20"/>
          <w:szCs w:val="20"/>
          <w:lang w:val="en-GB"/>
        </w:rPr>
        <w:t>many</w:t>
      </w:r>
      <w:r w:rsidR="005E2F4E" w:rsidRPr="00D35099">
        <w:rPr>
          <w:rStyle w:val="CharacterStyle5"/>
          <w:bCs/>
          <w:sz w:val="20"/>
          <w:szCs w:val="20"/>
          <w:lang w:val="en-GB"/>
        </w:rPr>
        <w:t>”</w:t>
      </w:r>
      <w:r w:rsidRPr="00D35099">
        <w:rPr>
          <w:rStyle w:val="CharacterStyle5"/>
          <w:bCs/>
          <w:sz w:val="20"/>
          <w:szCs w:val="20"/>
          <w:lang w:val="en-GB"/>
        </w:rPr>
        <w:t xml:space="preserve"> were, we do not know. That they wrote with any but good intentions we</w:t>
      </w:r>
      <w:r w:rsidRPr="00D35099">
        <w:rPr>
          <w:rStyle w:val="CharacterStyle5"/>
          <w:bCs/>
          <w:sz w:val="20"/>
          <w:szCs w:val="20"/>
          <w:lang w:val="en-GB"/>
        </w:rPr>
        <w:t xml:space="preserve"> </w:t>
      </w:r>
      <w:r w:rsidRPr="00D35099">
        <w:rPr>
          <w:rStyle w:val="CharacterStyle6"/>
          <w:b w:val="0"/>
          <w:sz w:val="20"/>
          <w:szCs w:val="20"/>
          <w:lang w:val="en-GB"/>
        </w:rPr>
        <w:t>have no right to say. St. Luke</w:t>
      </w:r>
      <w:r w:rsidR="005E2F4E" w:rsidRPr="00D35099">
        <w:rPr>
          <w:rStyle w:val="CharacterStyle6"/>
          <w:b w:val="0"/>
          <w:sz w:val="20"/>
          <w:szCs w:val="20"/>
          <w:lang w:val="en-GB"/>
        </w:rPr>
        <w:t>’</w:t>
      </w:r>
      <w:r w:rsidR="002A0E8C">
        <w:rPr>
          <w:rStyle w:val="CharacterStyle6"/>
          <w:b w:val="0"/>
          <w:sz w:val="20"/>
          <w:szCs w:val="20"/>
          <w:lang w:val="en-GB"/>
        </w:rPr>
        <w:t>s meaning appears to be simply</w:t>
      </w:r>
      <w:r w:rsidRPr="00D35099">
        <w:rPr>
          <w:rStyle w:val="CharacterStyle6"/>
          <w:b w:val="0"/>
          <w:sz w:val="20"/>
          <w:szCs w:val="20"/>
          <w:lang w:val="en-GB"/>
        </w:rPr>
        <w:t xml:space="preserve"> this, that they wrote without any divine call or inspiration. He certainly does not refer to Matthew and Mark. A</w:t>
      </w:r>
      <w:r w:rsidRPr="00D35099">
        <w:rPr>
          <w:rStyle w:val="CharacterStyle6"/>
          <w:b w:val="0"/>
          <w:sz w:val="20"/>
          <w:szCs w:val="20"/>
          <w:lang w:val="en-GB"/>
        </w:rPr>
        <w:t>m</w:t>
      </w:r>
      <w:r w:rsidRPr="00D35099">
        <w:rPr>
          <w:rStyle w:val="CharacterStyle6"/>
          <w:b w:val="0"/>
          <w:sz w:val="20"/>
          <w:szCs w:val="20"/>
          <w:lang w:val="en-GB"/>
        </w:rPr>
        <w:t>brose re</w:t>
      </w:r>
      <w:r w:rsidRPr="00D35099">
        <w:rPr>
          <w:rStyle w:val="CharacterStyle6"/>
          <w:b w:val="0"/>
          <w:sz w:val="20"/>
          <w:szCs w:val="20"/>
          <w:lang w:val="en-GB"/>
        </w:rPr>
        <w:softHyphen/>
        <w:t xml:space="preserve">marks, </w:t>
      </w:r>
      <w:r w:rsidR="005E2F4E" w:rsidRPr="00D35099">
        <w:rPr>
          <w:rStyle w:val="CharacterStyle6"/>
          <w:b w:val="0"/>
          <w:sz w:val="20"/>
          <w:szCs w:val="20"/>
          <w:lang w:val="en-GB"/>
        </w:rPr>
        <w:t>“</w:t>
      </w:r>
      <w:r w:rsidRPr="00D35099">
        <w:rPr>
          <w:rStyle w:val="CharacterStyle6"/>
          <w:b w:val="0"/>
          <w:sz w:val="20"/>
          <w:szCs w:val="20"/>
          <w:lang w:val="en-GB"/>
        </w:rPr>
        <w:t xml:space="preserve">Matthew did not </w:t>
      </w:r>
      <w:r w:rsidRPr="00D35099">
        <w:rPr>
          <w:rStyle w:val="CharacterStyle6"/>
          <w:b w:val="0"/>
          <w:i/>
          <w:iCs/>
          <w:sz w:val="20"/>
          <w:szCs w:val="20"/>
          <w:lang w:val="en-GB"/>
        </w:rPr>
        <w:t xml:space="preserve">take in hand, </w:t>
      </w:r>
      <w:r w:rsidRPr="00D35099">
        <w:rPr>
          <w:rStyle w:val="CharacterStyle6"/>
          <w:b w:val="0"/>
          <w:sz w:val="20"/>
          <w:szCs w:val="20"/>
          <w:lang w:val="en-GB"/>
        </w:rPr>
        <w:t>nor Mark, nor John, nor Luke. They, the divine Spirit supplying them with abund</w:t>
      </w:r>
      <w:r w:rsidRPr="00D35099">
        <w:rPr>
          <w:rStyle w:val="CharacterStyle6"/>
          <w:b w:val="0"/>
          <w:sz w:val="20"/>
          <w:szCs w:val="20"/>
          <w:lang w:val="en-GB"/>
        </w:rPr>
        <w:softHyphen/>
        <w:t>ance of all words and matter, accomplished what they began without any effort.</w:t>
      </w:r>
      <w:r w:rsidR="005E2F4E" w:rsidRPr="00D35099">
        <w:rPr>
          <w:rStyle w:val="CharacterStyle6"/>
          <w:b w:val="0"/>
          <w:sz w:val="20"/>
          <w:szCs w:val="20"/>
          <w:lang w:val="en-GB"/>
        </w:rPr>
        <w:t>”</w:t>
      </w:r>
    </w:p>
    <w:p w:rsidR="00D56E2D" w:rsidRPr="00D35099" w:rsidRDefault="00D35099" w:rsidP="00D56E2D">
      <w:pPr>
        <w:pStyle w:val="Style2"/>
        <w:kinsoku w:val="0"/>
        <w:autoSpaceDE/>
        <w:autoSpaceDN/>
        <w:spacing w:before="72" w:line="276" w:lineRule="auto"/>
        <w:ind w:left="0" w:firstLine="284"/>
        <w:rPr>
          <w:rStyle w:val="CharacterStyle6"/>
          <w:sz w:val="20"/>
          <w:szCs w:val="20"/>
          <w:lang w:val="en-GB"/>
        </w:rPr>
      </w:pPr>
      <w:r w:rsidRPr="00D35099">
        <w:rPr>
          <w:rStyle w:val="CharacterStyle6"/>
          <w:iCs/>
          <w:sz w:val="20"/>
          <w:szCs w:val="20"/>
          <w:lang w:val="en-GB"/>
        </w:rPr>
        <w:lastRenderedPageBreak/>
        <w:t>[</w:t>
      </w:r>
      <w:r w:rsidR="00D56E2D" w:rsidRPr="00D35099">
        <w:rPr>
          <w:rStyle w:val="CharacterStyle6"/>
          <w:i/>
          <w:iCs/>
          <w:sz w:val="20"/>
          <w:szCs w:val="20"/>
          <w:lang w:val="en-GB"/>
        </w:rPr>
        <w:t>A declaration of those things.</w:t>
      </w:r>
      <w:r w:rsidRPr="00D35099">
        <w:rPr>
          <w:rStyle w:val="CharacterStyle6"/>
          <w:iCs/>
          <w:sz w:val="20"/>
          <w:szCs w:val="20"/>
          <w:lang w:val="en-GB"/>
        </w:rPr>
        <w:t>]</w:t>
      </w:r>
      <w:r w:rsidR="00D56E2D" w:rsidRPr="00D35099">
        <w:rPr>
          <w:rStyle w:val="CharacterStyle6"/>
          <w:i/>
          <w:iCs/>
          <w:sz w:val="20"/>
          <w:szCs w:val="20"/>
          <w:lang w:val="en-GB"/>
        </w:rPr>
        <w:t xml:space="preserve"> </w:t>
      </w:r>
      <w:r w:rsidR="00D56E2D" w:rsidRPr="00D35099">
        <w:rPr>
          <w:rStyle w:val="CharacterStyle6"/>
          <w:sz w:val="20"/>
          <w:szCs w:val="20"/>
          <w:lang w:val="en-GB"/>
        </w:rPr>
        <w:t xml:space="preserve">A glance at the Greek in this sentence, will show us that the word </w:t>
      </w:r>
      <w:r w:rsidR="005E2F4E" w:rsidRPr="00D35099">
        <w:rPr>
          <w:rStyle w:val="CharacterStyle6"/>
          <w:sz w:val="20"/>
          <w:szCs w:val="20"/>
          <w:lang w:val="en-GB"/>
        </w:rPr>
        <w:t>“</w:t>
      </w:r>
      <w:r w:rsidR="00D56E2D" w:rsidRPr="00D35099">
        <w:rPr>
          <w:rStyle w:val="CharacterStyle6"/>
          <w:sz w:val="20"/>
          <w:szCs w:val="20"/>
          <w:lang w:val="en-GB"/>
        </w:rPr>
        <w:t>of,</w:t>
      </w:r>
      <w:r w:rsidR="005E2F4E" w:rsidRPr="00D35099">
        <w:rPr>
          <w:rStyle w:val="CharacterStyle6"/>
          <w:sz w:val="20"/>
          <w:szCs w:val="20"/>
          <w:lang w:val="en-GB"/>
        </w:rPr>
        <w:t>”</w:t>
      </w:r>
      <w:r w:rsidR="00D56E2D" w:rsidRPr="00D35099">
        <w:rPr>
          <w:rStyle w:val="CharacterStyle6"/>
          <w:sz w:val="20"/>
          <w:szCs w:val="20"/>
          <w:lang w:val="en-GB"/>
        </w:rPr>
        <w:t xml:space="preserve"> must be taken as </w:t>
      </w:r>
      <w:r w:rsidR="00D56E2D" w:rsidRPr="00D35099">
        <w:rPr>
          <w:rStyle w:val="CharacterStyle6"/>
          <w:bCs/>
          <w:sz w:val="20"/>
          <w:szCs w:val="20"/>
          <w:lang w:val="en-GB"/>
        </w:rPr>
        <w:t xml:space="preserve">a </w:t>
      </w:r>
      <w:r w:rsidR="00D56E2D" w:rsidRPr="00D35099">
        <w:rPr>
          <w:rStyle w:val="CharacterStyle6"/>
          <w:sz w:val="20"/>
          <w:szCs w:val="20"/>
          <w:lang w:val="en-GB"/>
        </w:rPr>
        <w:t xml:space="preserve">preposition, and means </w:t>
      </w:r>
      <w:r w:rsidR="005E2F4E" w:rsidRPr="00D35099">
        <w:rPr>
          <w:rStyle w:val="CharacterStyle6"/>
          <w:sz w:val="20"/>
          <w:szCs w:val="20"/>
          <w:lang w:val="en-GB"/>
        </w:rPr>
        <w:t>“</w:t>
      </w:r>
      <w:r w:rsidR="00D56E2D" w:rsidRPr="00D35099">
        <w:rPr>
          <w:rStyle w:val="CharacterStyle6"/>
          <w:sz w:val="20"/>
          <w:szCs w:val="20"/>
          <w:lang w:val="en-GB"/>
        </w:rPr>
        <w:t>about,</w:t>
      </w:r>
      <w:r w:rsidR="005E2F4E" w:rsidRPr="00D35099">
        <w:rPr>
          <w:rStyle w:val="CharacterStyle6"/>
          <w:sz w:val="20"/>
          <w:szCs w:val="20"/>
          <w:lang w:val="en-GB"/>
        </w:rPr>
        <w:t>”</w:t>
      </w:r>
      <w:r w:rsidR="00D56E2D" w:rsidRPr="00D35099">
        <w:rPr>
          <w:rStyle w:val="CharacterStyle6"/>
          <w:sz w:val="20"/>
          <w:szCs w:val="20"/>
          <w:lang w:val="en-GB"/>
        </w:rPr>
        <w:t xml:space="preserve"> or </w:t>
      </w:r>
      <w:r w:rsidR="005E2F4E" w:rsidRPr="00D35099">
        <w:rPr>
          <w:rStyle w:val="CharacterStyle6"/>
          <w:sz w:val="20"/>
          <w:szCs w:val="20"/>
          <w:lang w:val="en-GB"/>
        </w:rPr>
        <w:t>“</w:t>
      </w:r>
      <w:r w:rsidR="00D56E2D" w:rsidRPr="00D35099">
        <w:rPr>
          <w:rStyle w:val="CharacterStyle6"/>
          <w:sz w:val="20"/>
          <w:szCs w:val="20"/>
          <w:lang w:val="en-GB"/>
        </w:rPr>
        <w:t>concerning.</w:t>
      </w:r>
      <w:r w:rsidR="005E2F4E" w:rsidRPr="00D35099">
        <w:rPr>
          <w:rStyle w:val="CharacterStyle6"/>
          <w:sz w:val="20"/>
          <w:szCs w:val="20"/>
          <w:lang w:val="en-GB"/>
        </w:rPr>
        <w:t>”</w:t>
      </w:r>
    </w:p>
    <w:p w:rsidR="00D56E2D" w:rsidRPr="00D35099" w:rsidRDefault="00D35099" w:rsidP="00D56E2D">
      <w:pPr>
        <w:pStyle w:val="Style2"/>
        <w:kinsoku w:val="0"/>
        <w:autoSpaceDE/>
        <w:autoSpaceDN/>
        <w:spacing w:before="36" w:line="276" w:lineRule="auto"/>
        <w:ind w:left="0" w:firstLine="284"/>
        <w:rPr>
          <w:rStyle w:val="CharacterStyle6"/>
          <w:sz w:val="20"/>
          <w:szCs w:val="20"/>
          <w:lang w:val="en-GB"/>
        </w:rPr>
      </w:pPr>
      <w:r w:rsidRPr="00D35099">
        <w:rPr>
          <w:rStyle w:val="CharacterStyle6"/>
          <w:iCs/>
          <w:sz w:val="20"/>
          <w:szCs w:val="20"/>
          <w:lang w:val="en-GB"/>
        </w:rPr>
        <w:t>[</w:t>
      </w:r>
      <w:r w:rsidR="002A0E8C">
        <w:rPr>
          <w:rStyle w:val="CharacterStyle6"/>
          <w:i/>
          <w:iCs/>
          <w:sz w:val="20"/>
          <w:szCs w:val="20"/>
          <w:lang w:val="en-GB"/>
        </w:rPr>
        <w:t>M</w:t>
      </w:r>
      <w:r w:rsidR="00D56E2D" w:rsidRPr="00D35099">
        <w:rPr>
          <w:rStyle w:val="CharacterStyle6"/>
          <w:i/>
          <w:iCs/>
          <w:sz w:val="20"/>
          <w:szCs w:val="20"/>
          <w:lang w:val="en-GB"/>
        </w:rPr>
        <w:t>ost surely believed.</w:t>
      </w:r>
      <w:r w:rsidRPr="00D35099">
        <w:rPr>
          <w:rStyle w:val="CharacterStyle6"/>
          <w:iCs/>
          <w:sz w:val="20"/>
          <w:szCs w:val="20"/>
          <w:lang w:val="en-GB"/>
        </w:rPr>
        <w:t>]</w:t>
      </w:r>
      <w:r w:rsidR="00D56E2D" w:rsidRPr="00D35099">
        <w:rPr>
          <w:rStyle w:val="CharacterStyle6"/>
          <w:i/>
          <w:iCs/>
          <w:sz w:val="20"/>
          <w:szCs w:val="20"/>
          <w:lang w:val="en-GB"/>
        </w:rPr>
        <w:t xml:space="preserve"> </w:t>
      </w:r>
      <w:r w:rsidR="00D56E2D" w:rsidRPr="00D35099">
        <w:rPr>
          <w:rStyle w:val="CharacterStyle6"/>
          <w:sz w:val="20"/>
          <w:szCs w:val="20"/>
          <w:lang w:val="en-GB"/>
        </w:rPr>
        <w:t xml:space="preserve">The word so translated is rendered, when applied to Abraham, (Rom. iv. 21.) </w:t>
      </w:r>
      <w:r w:rsidR="005E2F4E" w:rsidRPr="00D35099">
        <w:rPr>
          <w:rStyle w:val="CharacterStyle6"/>
          <w:sz w:val="20"/>
          <w:szCs w:val="20"/>
          <w:lang w:val="en-GB"/>
        </w:rPr>
        <w:t>“</w:t>
      </w:r>
      <w:r w:rsidR="00D56E2D" w:rsidRPr="00D35099">
        <w:rPr>
          <w:rStyle w:val="CharacterStyle6"/>
          <w:sz w:val="20"/>
          <w:szCs w:val="20"/>
          <w:lang w:val="en-GB"/>
        </w:rPr>
        <w:t>fully persuaded,</w:t>
      </w:r>
      <w:r w:rsidR="005E2F4E" w:rsidRPr="00D35099">
        <w:rPr>
          <w:rStyle w:val="CharacterStyle6"/>
          <w:sz w:val="20"/>
          <w:szCs w:val="20"/>
          <w:lang w:val="en-GB"/>
        </w:rPr>
        <w:t>”</w:t>
      </w:r>
      <w:r w:rsidR="00D56E2D" w:rsidRPr="00D35099">
        <w:rPr>
          <w:rStyle w:val="CharacterStyle6"/>
          <w:sz w:val="20"/>
          <w:szCs w:val="20"/>
          <w:lang w:val="en-GB"/>
        </w:rPr>
        <w:t xml:space="preserve"> and when applied to the preaching of the Gospel, </w:t>
      </w:r>
      <w:r w:rsidR="005E2F4E" w:rsidRPr="00D35099">
        <w:rPr>
          <w:rStyle w:val="CharacterStyle6"/>
          <w:sz w:val="20"/>
          <w:szCs w:val="20"/>
          <w:lang w:val="en-GB"/>
        </w:rPr>
        <w:t>“</w:t>
      </w:r>
      <w:r w:rsidR="00D56E2D" w:rsidRPr="00D35099">
        <w:rPr>
          <w:rStyle w:val="CharacterStyle6"/>
          <w:sz w:val="20"/>
          <w:szCs w:val="20"/>
          <w:lang w:val="en-GB"/>
        </w:rPr>
        <w:t>fully known,</w:t>
      </w:r>
      <w:r w:rsidR="005E2F4E" w:rsidRPr="00D35099">
        <w:rPr>
          <w:rStyle w:val="CharacterStyle6"/>
          <w:sz w:val="20"/>
          <w:szCs w:val="20"/>
          <w:lang w:val="en-GB"/>
        </w:rPr>
        <w:t>”</w:t>
      </w:r>
      <w:r w:rsidR="00D56E2D" w:rsidRPr="00D35099">
        <w:rPr>
          <w:rStyle w:val="CharacterStyle6"/>
          <w:sz w:val="20"/>
          <w:szCs w:val="20"/>
          <w:lang w:val="en-GB"/>
        </w:rPr>
        <w:t xml:space="preserve"> (2 Tim. iv. 17.) Theophylact, in </w:t>
      </w:r>
      <w:proofErr w:type="spellStart"/>
      <w:r w:rsidR="00D56E2D" w:rsidRPr="00D35099">
        <w:rPr>
          <w:rStyle w:val="CharacterStyle6"/>
          <w:sz w:val="20"/>
          <w:szCs w:val="20"/>
          <w:lang w:val="en-GB"/>
        </w:rPr>
        <w:t>Suicer</w:t>
      </w:r>
      <w:proofErr w:type="spellEnd"/>
      <w:r w:rsidR="00D56E2D" w:rsidRPr="00D35099">
        <w:rPr>
          <w:rStyle w:val="CharacterStyle6"/>
          <w:sz w:val="20"/>
          <w:szCs w:val="20"/>
          <w:lang w:val="en-GB"/>
        </w:rPr>
        <w:t xml:space="preserve">, defines it as meaning here, </w:t>
      </w:r>
      <w:r w:rsidR="005E2F4E" w:rsidRPr="00D35099">
        <w:rPr>
          <w:rStyle w:val="CharacterStyle6"/>
          <w:sz w:val="20"/>
          <w:szCs w:val="20"/>
          <w:lang w:val="en-GB"/>
        </w:rPr>
        <w:t>“</w:t>
      </w:r>
      <w:r w:rsidR="00D56E2D" w:rsidRPr="00D35099">
        <w:rPr>
          <w:rStyle w:val="CharacterStyle6"/>
          <w:sz w:val="20"/>
          <w:szCs w:val="20"/>
          <w:lang w:val="en-GB"/>
        </w:rPr>
        <w:t>things fully proved by many arguments.</w:t>
      </w:r>
      <w:r w:rsidR="005E2F4E" w:rsidRPr="00D35099">
        <w:rPr>
          <w:rStyle w:val="CharacterStyle6"/>
          <w:sz w:val="20"/>
          <w:szCs w:val="20"/>
          <w:lang w:val="en-GB"/>
        </w:rPr>
        <w:t>”</w:t>
      </w:r>
    </w:p>
    <w:p w:rsidR="00D56E2D" w:rsidRPr="00D35099" w:rsidRDefault="00D56E2D" w:rsidP="00D56E2D">
      <w:pPr>
        <w:pStyle w:val="Style2"/>
        <w:kinsoku w:val="0"/>
        <w:autoSpaceDE/>
        <w:autoSpaceDN/>
        <w:spacing w:line="276" w:lineRule="auto"/>
        <w:ind w:left="0" w:hanging="284"/>
        <w:rPr>
          <w:rStyle w:val="CharacterStyle6"/>
          <w:sz w:val="20"/>
          <w:szCs w:val="20"/>
          <w:lang w:val="en-GB"/>
        </w:rPr>
      </w:pPr>
      <w:r w:rsidRPr="00D35099">
        <w:rPr>
          <w:rStyle w:val="CharacterStyle6"/>
          <w:iCs/>
          <w:sz w:val="20"/>
          <w:szCs w:val="20"/>
          <w:lang w:val="en-GB"/>
        </w:rPr>
        <w:t>2</w:t>
      </w:r>
      <w:r w:rsidRPr="00D35099">
        <w:rPr>
          <w:rStyle w:val="CharacterStyle6"/>
          <w:i/>
          <w:iCs/>
          <w:sz w:val="20"/>
          <w:szCs w:val="20"/>
          <w:lang w:val="en-GB"/>
        </w:rPr>
        <w:t>.—</w:t>
      </w:r>
      <w:r w:rsidR="00D35099" w:rsidRPr="00D35099">
        <w:rPr>
          <w:rStyle w:val="CharacterStyle6"/>
          <w:iCs/>
          <w:sz w:val="20"/>
          <w:szCs w:val="20"/>
          <w:lang w:val="en-GB"/>
        </w:rPr>
        <w:t>[</w:t>
      </w:r>
      <w:r w:rsidRPr="00D35099">
        <w:rPr>
          <w:rStyle w:val="CharacterStyle6"/>
          <w:i/>
          <w:iCs/>
          <w:sz w:val="20"/>
          <w:szCs w:val="20"/>
          <w:lang w:val="en-GB"/>
        </w:rPr>
        <w:t>The Word.</w:t>
      </w:r>
      <w:r w:rsidR="00D35099" w:rsidRPr="00D35099">
        <w:rPr>
          <w:rStyle w:val="CharacterStyle6"/>
          <w:iCs/>
          <w:sz w:val="20"/>
          <w:szCs w:val="20"/>
          <w:lang w:val="en-GB"/>
        </w:rPr>
        <w:t>]</w:t>
      </w:r>
      <w:r w:rsidRPr="00D35099">
        <w:rPr>
          <w:rStyle w:val="CharacterStyle6"/>
          <w:i/>
          <w:iCs/>
          <w:sz w:val="20"/>
          <w:szCs w:val="20"/>
          <w:lang w:val="en-GB"/>
        </w:rPr>
        <w:t xml:space="preserve"> </w:t>
      </w:r>
      <w:r w:rsidRPr="00D35099">
        <w:rPr>
          <w:rStyle w:val="CharacterStyle6"/>
          <w:sz w:val="20"/>
          <w:szCs w:val="20"/>
          <w:lang w:val="en-GB"/>
        </w:rPr>
        <w:t xml:space="preserve">Some think that this means the Lord Jesus Christ, the </w:t>
      </w:r>
      <w:r w:rsidR="005E2F4E" w:rsidRPr="00D35099">
        <w:rPr>
          <w:rStyle w:val="CharacterStyle6"/>
          <w:sz w:val="20"/>
          <w:szCs w:val="20"/>
          <w:lang w:val="en-GB"/>
        </w:rPr>
        <w:t>“</w:t>
      </w:r>
      <w:r w:rsidRPr="00D35099">
        <w:rPr>
          <w:rStyle w:val="CharacterStyle6"/>
          <w:sz w:val="20"/>
          <w:szCs w:val="20"/>
          <w:lang w:val="en-GB"/>
        </w:rPr>
        <w:t>Word,</w:t>
      </w:r>
      <w:r w:rsidR="005E2F4E" w:rsidRPr="00D35099">
        <w:rPr>
          <w:rStyle w:val="CharacterStyle6"/>
          <w:sz w:val="20"/>
          <w:szCs w:val="20"/>
          <w:lang w:val="en-GB"/>
        </w:rPr>
        <w:t>”</w:t>
      </w:r>
      <w:r w:rsidRPr="00D35099">
        <w:rPr>
          <w:rStyle w:val="CharacterStyle6"/>
          <w:sz w:val="20"/>
          <w:szCs w:val="20"/>
          <w:lang w:val="en-GB"/>
        </w:rPr>
        <w:t xml:space="preserve"> who </w:t>
      </w:r>
      <w:r w:rsidR="005E2F4E" w:rsidRPr="00D35099">
        <w:rPr>
          <w:rStyle w:val="CharacterStyle6"/>
          <w:sz w:val="20"/>
          <w:szCs w:val="20"/>
          <w:lang w:val="en-GB"/>
        </w:rPr>
        <w:t>“</w:t>
      </w:r>
      <w:r w:rsidRPr="00D35099">
        <w:rPr>
          <w:rStyle w:val="CharacterStyle6"/>
          <w:sz w:val="20"/>
          <w:szCs w:val="20"/>
          <w:lang w:val="en-GB"/>
        </w:rPr>
        <w:t>was made flesh.</w:t>
      </w:r>
      <w:r w:rsidR="005E2F4E" w:rsidRPr="00D35099">
        <w:rPr>
          <w:rStyle w:val="CharacterStyle6"/>
          <w:sz w:val="20"/>
          <w:szCs w:val="20"/>
          <w:lang w:val="en-GB"/>
        </w:rPr>
        <w:t>”</w:t>
      </w:r>
      <w:r w:rsidRPr="00D35099">
        <w:rPr>
          <w:rStyle w:val="CharacterStyle6"/>
          <w:sz w:val="20"/>
          <w:szCs w:val="20"/>
          <w:lang w:val="en-GB"/>
        </w:rPr>
        <w:t xml:space="preserve"> John i. 14. </w:t>
      </w:r>
      <w:r w:rsidRPr="00D35099">
        <w:rPr>
          <w:rStyle w:val="CharacterStyle6"/>
          <w:bCs/>
          <w:sz w:val="20"/>
          <w:szCs w:val="20"/>
          <w:lang w:val="en-GB"/>
        </w:rPr>
        <w:t xml:space="preserve">It </w:t>
      </w:r>
      <w:r w:rsidRPr="00D35099">
        <w:rPr>
          <w:rStyle w:val="CharacterStyle6"/>
          <w:sz w:val="20"/>
          <w:szCs w:val="20"/>
          <w:lang w:val="en-GB"/>
        </w:rPr>
        <w:t>seems however more probable that we are to take it as the wri</w:t>
      </w:r>
      <w:r w:rsidRPr="00D35099">
        <w:rPr>
          <w:rStyle w:val="CharacterStyle6"/>
          <w:sz w:val="20"/>
          <w:szCs w:val="20"/>
          <w:lang w:val="en-GB"/>
        </w:rPr>
        <w:t>t</w:t>
      </w:r>
      <w:r w:rsidRPr="00D35099">
        <w:rPr>
          <w:rStyle w:val="CharacterStyle6"/>
          <w:sz w:val="20"/>
          <w:szCs w:val="20"/>
          <w:lang w:val="en-GB"/>
        </w:rPr>
        <w:t>ten word, or word of the Gospel. It is not clear that the Lord Jesus is ever called</w:t>
      </w:r>
      <w:r w:rsidR="005E2F4E" w:rsidRPr="00D35099">
        <w:rPr>
          <w:rStyle w:val="CharacterStyle6"/>
          <w:sz w:val="20"/>
          <w:szCs w:val="20"/>
          <w:lang w:val="en-GB"/>
        </w:rPr>
        <w:t xml:space="preserve"> “</w:t>
      </w:r>
      <w:r w:rsidRPr="00D35099">
        <w:rPr>
          <w:rStyle w:val="CharacterStyle6"/>
          <w:sz w:val="20"/>
          <w:szCs w:val="20"/>
          <w:lang w:val="en-GB"/>
        </w:rPr>
        <w:t>the Word</w:t>
      </w:r>
      <w:r w:rsidR="005E2F4E" w:rsidRPr="00D35099">
        <w:rPr>
          <w:rStyle w:val="CharacterStyle6"/>
          <w:sz w:val="20"/>
          <w:szCs w:val="20"/>
          <w:lang w:val="en-GB"/>
        </w:rPr>
        <w:t>”</w:t>
      </w:r>
      <w:r w:rsidRPr="00D35099">
        <w:rPr>
          <w:rStyle w:val="CharacterStyle6"/>
          <w:sz w:val="20"/>
          <w:szCs w:val="20"/>
          <w:lang w:val="en-GB"/>
        </w:rPr>
        <w:t xml:space="preserve"> by any New Testament writer, except John.</w:t>
      </w:r>
    </w:p>
    <w:p w:rsidR="00D56E2D" w:rsidRPr="00D35099" w:rsidRDefault="00D56E2D" w:rsidP="00D56E2D">
      <w:pPr>
        <w:pStyle w:val="Style2"/>
        <w:kinsoku w:val="0"/>
        <w:autoSpaceDE/>
        <w:autoSpaceDN/>
        <w:spacing w:line="276" w:lineRule="auto"/>
        <w:ind w:left="0" w:hanging="284"/>
        <w:rPr>
          <w:rStyle w:val="CharacterStyle6"/>
          <w:sz w:val="20"/>
          <w:szCs w:val="20"/>
          <w:lang w:val="en-GB"/>
        </w:rPr>
      </w:pPr>
      <w:r w:rsidRPr="00D35099">
        <w:rPr>
          <w:rStyle w:val="CharacterStyle6"/>
          <w:iCs/>
          <w:sz w:val="20"/>
          <w:szCs w:val="20"/>
          <w:lang w:val="en-GB"/>
        </w:rPr>
        <w:t>3</w:t>
      </w:r>
      <w:r w:rsidRPr="00D35099">
        <w:rPr>
          <w:rStyle w:val="CharacterStyle6"/>
          <w:i/>
          <w:iCs/>
          <w:sz w:val="20"/>
          <w:szCs w:val="20"/>
          <w:lang w:val="en-GB"/>
        </w:rPr>
        <w:t>.—</w:t>
      </w:r>
      <w:r w:rsidR="00D35099" w:rsidRPr="00D35099">
        <w:rPr>
          <w:rStyle w:val="CharacterStyle6"/>
          <w:iCs/>
          <w:sz w:val="20"/>
          <w:szCs w:val="20"/>
          <w:lang w:val="en-GB"/>
        </w:rPr>
        <w:t>[</w:t>
      </w:r>
      <w:r w:rsidRPr="00D35099">
        <w:rPr>
          <w:rStyle w:val="CharacterStyle6"/>
          <w:i/>
          <w:iCs/>
          <w:sz w:val="20"/>
          <w:szCs w:val="20"/>
          <w:lang w:val="en-GB"/>
        </w:rPr>
        <w:t>From the very first.</w:t>
      </w:r>
      <w:r w:rsidR="00D35099" w:rsidRPr="00D35099">
        <w:rPr>
          <w:rStyle w:val="CharacterStyle6"/>
          <w:iCs/>
          <w:sz w:val="20"/>
          <w:szCs w:val="20"/>
          <w:lang w:val="en-GB"/>
        </w:rPr>
        <w:t>]</w:t>
      </w:r>
      <w:r w:rsidRPr="00D35099">
        <w:rPr>
          <w:rStyle w:val="CharacterStyle6"/>
          <w:i/>
          <w:iCs/>
          <w:sz w:val="20"/>
          <w:szCs w:val="20"/>
          <w:lang w:val="en-GB"/>
        </w:rPr>
        <w:t xml:space="preserve"> </w:t>
      </w:r>
      <w:r w:rsidR="002A0E8C">
        <w:rPr>
          <w:rStyle w:val="CharacterStyle6"/>
          <w:sz w:val="20"/>
          <w:szCs w:val="20"/>
          <w:lang w:val="en-GB"/>
        </w:rPr>
        <w:t>The Greek word so translated</w:t>
      </w:r>
      <w:r w:rsidRPr="00D35099">
        <w:rPr>
          <w:rStyle w:val="CharacterStyle6"/>
          <w:sz w:val="20"/>
          <w:szCs w:val="20"/>
          <w:lang w:val="en-GB"/>
        </w:rPr>
        <w:t xml:space="preserve"> means literally,</w:t>
      </w:r>
      <w:r w:rsidR="005E2F4E" w:rsidRPr="00D35099">
        <w:rPr>
          <w:rStyle w:val="CharacterStyle6"/>
          <w:sz w:val="20"/>
          <w:szCs w:val="20"/>
          <w:lang w:val="en-GB"/>
        </w:rPr>
        <w:t xml:space="preserve"> “</w:t>
      </w:r>
      <w:r w:rsidRPr="00D35099">
        <w:rPr>
          <w:rStyle w:val="CharacterStyle6"/>
          <w:sz w:val="20"/>
          <w:szCs w:val="20"/>
          <w:lang w:val="en-GB"/>
        </w:rPr>
        <w:t>from above.</w:t>
      </w:r>
      <w:r w:rsidR="005E2F4E" w:rsidRPr="00D35099">
        <w:rPr>
          <w:rStyle w:val="CharacterStyle6"/>
          <w:sz w:val="20"/>
          <w:szCs w:val="20"/>
          <w:lang w:val="en-GB"/>
        </w:rPr>
        <w:t>”</w:t>
      </w:r>
      <w:r w:rsidRPr="00D35099">
        <w:rPr>
          <w:rStyle w:val="CharacterStyle6"/>
          <w:sz w:val="20"/>
          <w:szCs w:val="20"/>
          <w:lang w:val="en-GB"/>
        </w:rPr>
        <w:t xml:space="preserve"> It is so rendered in John iii 31: xix. 11</w:t>
      </w:r>
      <w:r w:rsidR="005E2F4E" w:rsidRPr="00D35099">
        <w:rPr>
          <w:rStyle w:val="CharacterStyle6"/>
          <w:sz w:val="20"/>
          <w:szCs w:val="20"/>
          <w:lang w:val="en-GB"/>
        </w:rPr>
        <w:t>:</w:t>
      </w:r>
      <w:r w:rsidRPr="00D35099">
        <w:rPr>
          <w:rStyle w:val="CharacterStyle6"/>
          <w:sz w:val="20"/>
          <w:szCs w:val="20"/>
          <w:lang w:val="en-GB"/>
        </w:rPr>
        <w:t xml:space="preserve"> James i. 17</w:t>
      </w:r>
      <w:r w:rsidR="005E2F4E" w:rsidRPr="00D35099">
        <w:rPr>
          <w:rStyle w:val="CharacterStyle6"/>
          <w:sz w:val="20"/>
          <w:szCs w:val="20"/>
          <w:lang w:val="en-GB"/>
        </w:rPr>
        <w:t>:</w:t>
      </w:r>
      <w:r w:rsidRPr="00D35099">
        <w:rPr>
          <w:rStyle w:val="CharacterStyle6"/>
          <w:sz w:val="20"/>
          <w:szCs w:val="20"/>
          <w:lang w:val="en-GB"/>
        </w:rPr>
        <w:t xml:space="preserve"> iii. 15</w:t>
      </w:r>
      <w:r w:rsidR="005E2F4E" w:rsidRPr="00D35099">
        <w:rPr>
          <w:rStyle w:val="CharacterStyle6"/>
          <w:sz w:val="20"/>
          <w:szCs w:val="20"/>
          <w:lang w:val="en-GB"/>
        </w:rPr>
        <w:t>:</w:t>
      </w:r>
      <w:r w:rsidRPr="00D35099">
        <w:rPr>
          <w:rStyle w:val="CharacterStyle6"/>
          <w:sz w:val="20"/>
          <w:szCs w:val="20"/>
          <w:lang w:val="en-GB"/>
        </w:rPr>
        <w:t xml:space="preserve"> iii. 17. Gomarus and Lightfoot think that it should be taken in this sense, and that it is an assertion of Luke</w:t>
      </w:r>
      <w:r w:rsidR="005E2F4E" w:rsidRPr="00D35099">
        <w:rPr>
          <w:rStyle w:val="CharacterStyle6"/>
          <w:sz w:val="20"/>
          <w:szCs w:val="20"/>
          <w:lang w:val="en-GB"/>
        </w:rPr>
        <w:t>’</w:t>
      </w:r>
      <w:r w:rsidRPr="00D35099">
        <w:rPr>
          <w:rStyle w:val="CharacterStyle6"/>
          <w:sz w:val="20"/>
          <w:szCs w:val="20"/>
          <w:lang w:val="en-GB"/>
        </w:rPr>
        <w:t xml:space="preserve">s inspiration. The expression would then signify, </w:t>
      </w:r>
      <w:r w:rsidR="005E2F4E" w:rsidRPr="00D35099">
        <w:rPr>
          <w:rStyle w:val="CharacterStyle6"/>
          <w:sz w:val="20"/>
          <w:szCs w:val="20"/>
          <w:lang w:val="en-GB"/>
        </w:rPr>
        <w:t>“</w:t>
      </w:r>
      <w:r w:rsidRPr="00D35099">
        <w:rPr>
          <w:rStyle w:val="CharacterStyle6"/>
          <w:sz w:val="20"/>
          <w:szCs w:val="20"/>
          <w:lang w:val="en-GB"/>
        </w:rPr>
        <w:t>having accurately traced up all things under Divine inspir</w:t>
      </w:r>
      <w:r w:rsidRPr="00D35099">
        <w:rPr>
          <w:rStyle w:val="CharacterStyle6"/>
          <w:sz w:val="20"/>
          <w:szCs w:val="20"/>
          <w:lang w:val="en-GB"/>
        </w:rPr>
        <w:t>a</w:t>
      </w:r>
      <w:r w:rsidRPr="00D35099">
        <w:rPr>
          <w:rStyle w:val="CharacterStyle6"/>
          <w:sz w:val="20"/>
          <w:szCs w:val="20"/>
          <w:lang w:val="en-GB"/>
        </w:rPr>
        <w:t>tion, or teaching, from above.</w:t>
      </w:r>
      <w:r w:rsidR="005E2F4E" w:rsidRPr="00D35099">
        <w:rPr>
          <w:rStyle w:val="CharacterStyle6"/>
          <w:sz w:val="20"/>
          <w:szCs w:val="20"/>
          <w:lang w:val="en-GB"/>
        </w:rPr>
        <w:t>”</w:t>
      </w:r>
      <w:r w:rsidRPr="00D35099">
        <w:rPr>
          <w:rStyle w:val="CharacterStyle6"/>
          <w:sz w:val="20"/>
          <w:szCs w:val="20"/>
          <w:lang w:val="en-GB"/>
        </w:rPr>
        <w:t xml:space="preserve"> The majority of commentators agree with our transl</w:t>
      </w:r>
      <w:r w:rsidRPr="00D35099">
        <w:rPr>
          <w:rStyle w:val="CharacterStyle6"/>
          <w:sz w:val="20"/>
          <w:szCs w:val="20"/>
          <w:lang w:val="en-GB"/>
        </w:rPr>
        <w:t>a</w:t>
      </w:r>
      <w:r w:rsidRPr="00D35099">
        <w:rPr>
          <w:rStyle w:val="CharacterStyle6"/>
          <w:sz w:val="20"/>
          <w:szCs w:val="20"/>
          <w:lang w:val="en-GB"/>
        </w:rPr>
        <w:t>tors. The Bible writers do not generally assert their own inspiration. The word in Acts xxvi. 5. is re</w:t>
      </w:r>
      <w:r w:rsidRPr="00D35099">
        <w:rPr>
          <w:rStyle w:val="CharacterStyle6"/>
          <w:sz w:val="20"/>
          <w:szCs w:val="20"/>
          <w:lang w:val="en-GB"/>
        </w:rPr>
        <w:t>n</w:t>
      </w:r>
      <w:r w:rsidRPr="00D35099">
        <w:rPr>
          <w:rStyle w:val="CharacterStyle6"/>
          <w:sz w:val="20"/>
          <w:szCs w:val="20"/>
          <w:lang w:val="en-GB"/>
        </w:rPr>
        <w:t xml:space="preserve">dered, </w:t>
      </w:r>
      <w:r w:rsidR="005E2F4E" w:rsidRPr="00D35099">
        <w:rPr>
          <w:rStyle w:val="CharacterStyle6"/>
          <w:sz w:val="20"/>
          <w:szCs w:val="20"/>
          <w:lang w:val="en-GB"/>
        </w:rPr>
        <w:t>“</w:t>
      </w:r>
      <w:r w:rsidRPr="00D35099">
        <w:rPr>
          <w:rStyle w:val="CharacterStyle6"/>
          <w:sz w:val="20"/>
          <w:szCs w:val="20"/>
          <w:lang w:val="en-GB"/>
        </w:rPr>
        <w:t>from the beginning.</w:t>
      </w:r>
      <w:r w:rsidR="005E2F4E" w:rsidRPr="00D35099">
        <w:rPr>
          <w:rStyle w:val="CharacterStyle6"/>
          <w:sz w:val="20"/>
          <w:szCs w:val="20"/>
          <w:lang w:val="en-GB"/>
        </w:rPr>
        <w:t>”</w:t>
      </w:r>
    </w:p>
    <w:p w:rsidR="00D56E2D" w:rsidRPr="00D35099" w:rsidRDefault="00D56E2D" w:rsidP="00D56E2D">
      <w:pPr>
        <w:pStyle w:val="Style2"/>
        <w:kinsoku w:val="0"/>
        <w:autoSpaceDE/>
        <w:autoSpaceDN/>
        <w:spacing w:before="36" w:line="276" w:lineRule="auto"/>
        <w:ind w:left="0" w:firstLine="284"/>
        <w:rPr>
          <w:rStyle w:val="CharacterStyle6"/>
          <w:sz w:val="20"/>
          <w:szCs w:val="20"/>
          <w:lang w:val="en-GB"/>
        </w:rPr>
      </w:pPr>
      <w:r w:rsidRPr="00D35099">
        <w:rPr>
          <w:rStyle w:val="CharacterStyle6"/>
          <w:sz w:val="20"/>
          <w:szCs w:val="20"/>
          <w:lang w:val="en-GB"/>
        </w:rPr>
        <w:t>[</w:t>
      </w:r>
      <w:r w:rsidRPr="002A0E8C">
        <w:rPr>
          <w:rStyle w:val="CharacterStyle6"/>
          <w:i/>
          <w:sz w:val="20"/>
          <w:szCs w:val="20"/>
          <w:lang w:val="en-GB"/>
        </w:rPr>
        <w:t>In</w:t>
      </w:r>
      <w:r w:rsidRPr="00D35099">
        <w:rPr>
          <w:rStyle w:val="CharacterStyle6"/>
          <w:sz w:val="20"/>
          <w:szCs w:val="20"/>
          <w:lang w:val="en-GB"/>
        </w:rPr>
        <w:t xml:space="preserve"> </w:t>
      </w:r>
      <w:r w:rsidRPr="00D35099">
        <w:rPr>
          <w:rStyle w:val="CharacterStyle6"/>
          <w:i/>
          <w:iCs/>
          <w:sz w:val="20"/>
          <w:szCs w:val="20"/>
          <w:lang w:val="en-GB"/>
        </w:rPr>
        <w:t>order.</w:t>
      </w:r>
      <w:r w:rsidR="00D35099" w:rsidRPr="00D35099">
        <w:rPr>
          <w:rStyle w:val="CharacterStyle6"/>
          <w:iCs/>
          <w:sz w:val="20"/>
          <w:szCs w:val="20"/>
          <w:lang w:val="en-GB"/>
        </w:rPr>
        <w:t>]</w:t>
      </w:r>
      <w:r w:rsidRPr="00D35099">
        <w:rPr>
          <w:rStyle w:val="CharacterStyle6"/>
          <w:i/>
          <w:iCs/>
          <w:sz w:val="20"/>
          <w:szCs w:val="20"/>
          <w:lang w:val="en-GB"/>
        </w:rPr>
        <w:t xml:space="preserve"> </w:t>
      </w:r>
      <w:r w:rsidRPr="002A0E8C">
        <w:rPr>
          <w:rStyle w:val="CharacterStyle6"/>
          <w:iCs/>
          <w:sz w:val="20"/>
          <w:szCs w:val="20"/>
          <w:lang w:val="en-GB"/>
        </w:rPr>
        <w:t>We</w:t>
      </w:r>
      <w:r w:rsidRPr="00D35099">
        <w:rPr>
          <w:rStyle w:val="CharacterStyle6"/>
          <w:i/>
          <w:iCs/>
          <w:sz w:val="20"/>
          <w:szCs w:val="20"/>
          <w:lang w:val="en-GB"/>
        </w:rPr>
        <w:t xml:space="preserve"> </w:t>
      </w:r>
      <w:r w:rsidRPr="00D35099">
        <w:rPr>
          <w:rStyle w:val="CharacterStyle6"/>
          <w:sz w:val="20"/>
          <w:szCs w:val="20"/>
          <w:lang w:val="en-GB"/>
        </w:rPr>
        <w:t>must carefully observe that this expression does not imply that Luke fo</w:t>
      </w:r>
      <w:r w:rsidRPr="00D35099">
        <w:rPr>
          <w:rStyle w:val="CharacterStyle6"/>
          <w:sz w:val="20"/>
          <w:szCs w:val="20"/>
          <w:lang w:val="en-GB"/>
        </w:rPr>
        <w:t>l</w:t>
      </w:r>
      <w:r w:rsidRPr="00D35099">
        <w:rPr>
          <w:rStyle w:val="CharacterStyle6"/>
          <w:sz w:val="20"/>
          <w:szCs w:val="20"/>
          <w:lang w:val="en-GB"/>
        </w:rPr>
        <w:t>lowed the chronological order of the chief events in our Lord</w:t>
      </w:r>
      <w:r w:rsidR="005E2F4E" w:rsidRPr="00D35099">
        <w:rPr>
          <w:rStyle w:val="CharacterStyle6"/>
          <w:sz w:val="20"/>
          <w:szCs w:val="20"/>
          <w:lang w:val="en-GB"/>
        </w:rPr>
        <w:t>’</w:t>
      </w:r>
      <w:r w:rsidRPr="00D35099">
        <w:rPr>
          <w:rStyle w:val="CharacterStyle6"/>
          <w:sz w:val="20"/>
          <w:szCs w:val="20"/>
          <w:lang w:val="en-GB"/>
        </w:rPr>
        <w:t>s history, more than the ot</w:t>
      </w:r>
      <w:r w:rsidRPr="00D35099">
        <w:rPr>
          <w:rStyle w:val="CharacterStyle6"/>
          <w:sz w:val="20"/>
          <w:szCs w:val="20"/>
          <w:lang w:val="en-GB"/>
        </w:rPr>
        <w:t>h</w:t>
      </w:r>
      <w:r w:rsidRPr="00D35099">
        <w:rPr>
          <w:rStyle w:val="CharacterStyle6"/>
          <w:sz w:val="20"/>
          <w:szCs w:val="20"/>
          <w:lang w:val="en-GB"/>
        </w:rPr>
        <w:t>er Evan</w:t>
      </w:r>
      <w:r w:rsidRPr="00D35099">
        <w:rPr>
          <w:rStyle w:val="CharacterStyle6"/>
          <w:sz w:val="20"/>
          <w:szCs w:val="20"/>
          <w:lang w:val="en-GB"/>
        </w:rPr>
        <w:softHyphen/>
        <w:t xml:space="preserve">gelists. It rather signifies that he grouped together, and classified in an orderly way, the principal facts which he was inspired to record. Watson remarks, </w:t>
      </w:r>
      <w:r w:rsidR="005E2F4E" w:rsidRPr="00D35099">
        <w:rPr>
          <w:rStyle w:val="CharacterStyle6"/>
          <w:sz w:val="20"/>
          <w:szCs w:val="20"/>
          <w:lang w:val="en-GB"/>
        </w:rPr>
        <w:t>“</w:t>
      </w:r>
      <w:r w:rsidRPr="00D35099">
        <w:rPr>
          <w:rStyle w:val="CharacterStyle6"/>
          <w:sz w:val="20"/>
          <w:szCs w:val="20"/>
          <w:lang w:val="en-GB"/>
        </w:rPr>
        <w:t>Luke has less regard to chronological order than Matthew or Mark, and rather classifies the events, than narrates them in a series,—a method of com</w:t>
      </w:r>
      <w:r w:rsidRPr="00D35099">
        <w:rPr>
          <w:rStyle w:val="CharacterStyle6"/>
          <w:sz w:val="20"/>
          <w:szCs w:val="20"/>
          <w:lang w:val="en-GB"/>
        </w:rPr>
        <w:softHyphen/>
        <w:t>posing history not uncommon with the writers of anti</w:t>
      </w:r>
      <w:r w:rsidRPr="00D35099">
        <w:rPr>
          <w:rStyle w:val="CharacterStyle6"/>
          <w:sz w:val="20"/>
          <w:szCs w:val="20"/>
          <w:lang w:val="en-GB"/>
        </w:rPr>
        <w:t>q</w:t>
      </w:r>
      <w:r w:rsidRPr="00D35099">
        <w:rPr>
          <w:rStyle w:val="CharacterStyle6"/>
          <w:sz w:val="20"/>
          <w:szCs w:val="20"/>
          <w:lang w:val="en-GB"/>
        </w:rPr>
        <w:t>uity.</w:t>
      </w:r>
      <w:r w:rsidR="005E2F4E" w:rsidRPr="00D35099">
        <w:rPr>
          <w:rStyle w:val="CharacterStyle6"/>
          <w:sz w:val="20"/>
          <w:szCs w:val="20"/>
          <w:lang w:val="en-GB"/>
        </w:rPr>
        <w:t>”</w:t>
      </w:r>
      <w:r w:rsidRPr="00D35099">
        <w:rPr>
          <w:rStyle w:val="CharacterStyle6"/>
          <w:sz w:val="20"/>
          <w:szCs w:val="20"/>
          <w:lang w:val="en-GB"/>
        </w:rPr>
        <w:t xml:space="preserve"> A. Clarke gives an example of this in the life of Augustus, by Suetonius. Campbell says that the word translated </w:t>
      </w:r>
      <w:r w:rsidR="002A0E8C">
        <w:rPr>
          <w:rStyle w:val="CharacterStyle6"/>
          <w:sz w:val="20"/>
          <w:szCs w:val="20"/>
          <w:lang w:val="en-GB"/>
        </w:rPr>
        <w:t>‘</w:t>
      </w:r>
      <w:r w:rsidRPr="00D35099">
        <w:rPr>
          <w:rStyle w:val="CharacterStyle6"/>
          <w:sz w:val="20"/>
          <w:szCs w:val="20"/>
          <w:lang w:val="en-GB"/>
        </w:rPr>
        <w:t>in order,</w:t>
      </w:r>
      <w:r w:rsidR="005E2F4E" w:rsidRPr="00D35099">
        <w:rPr>
          <w:rStyle w:val="CharacterStyle6"/>
          <w:sz w:val="20"/>
          <w:szCs w:val="20"/>
          <w:lang w:val="en-GB"/>
        </w:rPr>
        <w:t>’ “</w:t>
      </w:r>
      <w:r w:rsidRPr="00D35099">
        <w:rPr>
          <w:rStyle w:val="CharacterStyle6"/>
          <w:sz w:val="20"/>
          <w:szCs w:val="20"/>
          <w:lang w:val="en-GB"/>
        </w:rPr>
        <w:t>does not necessarily relate to time. The proper import of it is distinctly, particularly, as opposed to co</w:t>
      </w:r>
      <w:r w:rsidRPr="00D35099">
        <w:rPr>
          <w:rStyle w:val="CharacterStyle6"/>
          <w:sz w:val="20"/>
          <w:szCs w:val="20"/>
          <w:lang w:val="en-GB"/>
        </w:rPr>
        <w:t>n</w:t>
      </w:r>
      <w:r w:rsidRPr="00D35099">
        <w:rPr>
          <w:rStyle w:val="CharacterStyle6"/>
          <w:sz w:val="20"/>
          <w:szCs w:val="20"/>
          <w:lang w:val="en-GB"/>
        </w:rPr>
        <w:t>fusedly, generally.</w:t>
      </w:r>
      <w:r w:rsidR="005E2F4E" w:rsidRPr="00D35099">
        <w:rPr>
          <w:rStyle w:val="CharacterStyle6"/>
          <w:sz w:val="20"/>
          <w:szCs w:val="20"/>
          <w:lang w:val="en-GB"/>
        </w:rPr>
        <w:t>’</w:t>
      </w:r>
      <w:r w:rsidR="002A0E8C">
        <w:rPr>
          <w:rStyle w:val="CharacterStyle6"/>
          <w:sz w:val="20"/>
          <w:szCs w:val="20"/>
          <w:lang w:val="en-GB"/>
        </w:rPr>
        <w:t>”</w:t>
      </w:r>
    </w:p>
    <w:p w:rsidR="00D56E2D" w:rsidRPr="00D35099" w:rsidRDefault="00D35099" w:rsidP="00D56E2D">
      <w:pPr>
        <w:pStyle w:val="Style13"/>
        <w:widowControl w:val="0"/>
        <w:kinsoku w:val="0"/>
        <w:autoSpaceDE/>
        <w:autoSpaceDN/>
        <w:adjustRightInd/>
        <w:spacing w:after="108" w:line="276" w:lineRule="auto"/>
        <w:ind w:firstLine="284"/>
        <w:jc w:val="both"/>
        <w:rPr>
          <w:rStyle w:val="CharacterStyle6"/>
          <w:sz w:val="20"/>
          <w:szCs w:val="20"/>
          <w:lang w:val="en-GB"/>
        </w:rPr>
      </w:pPr>
      <w:r w:rsidRPr="00D35099">
        <w:rPr>
          <w:rStyle w:val="CharacterStyle4"/>
          <w:iCs/>
          <w:lang w:val="en-GB"/>
        </w:rPr>
        <w:t>[</w:t>
      </w:r>
      <w:proofErr w:type="spellStart"/>
      <w:r w:rsidR="00D56E2D" w:rsidRPr="00D35099">
        <w:rPr>
          <w:rStyle w:val="CharacterStyle4"/>
          <w:i/>
          <w:iCs/>
          <w:lang w:val="en-GB"/>
        </w:rPr>
        <w:t>Theophilus</w:t>
      </w:r>
      <w:proofErr w:type="spellEnd"/>
      <w:r w:rsidR="00D56E2D" w:rsidRPr="00D35099">
        <w:rPr>
          <w:rStyle w:val="CharacterStyle4"/>
          <w:i/>
          <w:iCs/>
          <w:lang w:val="en-GB"/>
        </w:rPr>
        <w:t>.</w:t>
      </w:r>
      <w:r w:rsidRPr="00D35099">
        <w:rPr>
          <w:rStyle w:val="CharacterStyle4"/>
          <w:iCs/>
          <w:lang w:val="en-GB"/>
        </w:rPr>
        <w:t>]</w:t>
      </w:r>
      <w:r w:rsidR="00D56E2D" w:rsidRPr="00D35099">
        <w:rPr>
          <w:rStyle w:val="CharacterStyle4"/>
          <w:i/>
          <w:iCs/>
          <w:lang w:val="en-GB"/>
        </w:rPr>
        <w:t xml:space="preserve"> </w:t>
      </w:r>
      <w:r w:rsidR="00D56E2D" w:rsidRPr="00D35099">
        <w:rPr>
          <w:rStyle w:val="CharacterStyle4"/>
          <w:lang w:val="en-GB"/>
        </w:rPr>
        <w:t xml:space="preserve">We know nothing certain about this person. The prevailing opinion is, that he was some Christian Gentile, </w:t>
      </w:r>
      <w:r w:rsidR="00D56E2D" w:rsidRPr="00D35099">
        <w:rPr>
          <w:rStyle w:val="CharacterStyle4"/>
          <w:bCs/>
          <w:lang w:val="en-GB"/>
        </w:rPr>
        <w:t xml:space="preserve">in a </w:t>
      </w:r>
      <w:r w:rsidR="00D56E2D" w:rsidRPr="00D35099">
        <w:rPr>
          <w:rStyle w:val="CharacterStyle4"/>
          <w:lang w:val="en-GB"/>
        </w:rPr>
        <w:t>high position, to whom St. Luke, for wise reasons, u</w:t>
      </w:r>
      <w:r w:rsidR="00D56E2D" w:rsidRPr="00D35099">
        <w:rPr>
          <w:rStyle w:val="CharacterStyle4"/>
          <w:lang w:val="en-GB"/>
        </w:rPr>
        <w:t>n</w:t>
      </w:r>
      <w:r w:rsidR="00D56E2D" w:rsidRPr="00D35099">
        <w:rPr>
          <w:rStyle w:val="CharacterStyle4"/>
          <w:lang w:val="en-GB"/>
        </w:rPr>
        <w:t>known</w:t>
      </w:r>
      <w:r w:rsidR="00D56E2D" w:rsidRPr="00D35099">
        <w:rPr>
          <w:rStyle w:val="CharacterStyle4"/>
          <w:lang w:val="en-GB"/>
        </w:rPr>
        <w:t xml:space="preserve"> </w:t>
      </w:r>
      <w:r w:rsidR="00D56E2D" w:rsidRPr="00D35099">
        <w:rPr>
          <w:rStyle w:val="CharacterStyle6"/>
          <w:sz w:val="20"/>
          <w:szCs w:val="20"/>
          <w:lang w:val="en-GB"/>
        </w:rPr>
        <w:t>to us, was directed to address himself in writing his Gospel. The expression</w:t>
      </w:r>
      <w:r w:rsidR="005E2F4E" w:rsidRPr="00D35099">
        <w:rPr>
          <w:rStyle w:val="CharacterStyle6"/>
          <w:sz w:val="20"/>
          <w:szCs w:val="20"/>
          <w:lang w:val="en-GB"/>
        </w:rPr>
        <w:t xml:space="preserve"> “</w:t>
      </w:r>
      <w:r w:rsidR="00D56E2D" w:rsidRPr="00D35099">
        <w:rPr>
          <w:rStyle w:val="CharacterStyle6"/>
          <w:sz w:val="20"/>
          <w:szCs w:val="20"/>
          <w:lang w:val="en-GB"/>
        </w:rPr>
        <w:t>most excellent,</w:t>
      </w:r>
      <w:r w:rsidR="005E2F4E" w:rsidRPr="00D35099">
        <w:rPr>
          <w:rStyle w:val="CharacterStyle6"/>
          <w:sz w:val="20"/>
          <w:szCs w:val="20"/>
          <w:lang w:val="en-GB"/>
        </w:rPr>
        <w:t>”</w:t>
      </w:r>
      <w:r w:rsidR="00D56E2D" w:rsidRPr="00D35099">
        <w:rPr>
          <w:rStyle w:val="CharacterStyle6"/>
          <w:sz w:val="20"/>
          <w:szCs w:val="20"/>
          <w:lang w:val="en-GB"/>
        </w:rPr>
        <w:t xml:space="preserve"> seems to indicate that he was no common person. It is the same expression which St. Paul used in addressing Felix and Festus. Acts xxiv. 3</w:t>
      </w:r>
      <w:r w:rsidR="005E2F4E" w:rsidRPr="00D35099">
        <w:rPr>
          <w:rStyle w:val="CharacterStyle6"/>
          <w:sz w:val="20"/>
          <w:szCs w:val="20"/>
          <w:lang w:val="en-GB"/>
        </w:rPr>
        <w:t>:</w:t>
      </w:r>
      <w:r w:rsidR="00D56E2D" w:rsidRPr="00D35099">
        <w:rPr>
          <w:rStyle w:val="CharacterStyle6"/>
          <w:sz w:val="20"/>
          <w:szCs w:val="20"/>
          <w:lang w:val="en-GB"/>
        </w:rPr>
        <w:t xml:space="preserve"> xxvi. 5.</w:t>
      </w:r>
    </w:p>
    <w:p w:rsidR="00D56E2D" w:rsidRPr="00D35099" w:rsidRDefault="00D56E2D" w:rsidP="002A0E8C">
      <w:pPr>
        <w:pStyle w:val="Style10"/>
        <w:kinsoku w:val="0"/>
        <w:autoSpaceDE/>
        <w:autoSpaceDN/>
        <w:spacing w:line="276" w:lineRule="auto"/>
        <w:ind w:left="0" w:hanging="284"/>
        <w:jc w:val="both"/>
        <w:rPr>
          <w:rStyle w:val="CharacterStyle6"/>
          <w:sz w:val="20"/>
          <w:szCs w:val="20"/>
          <w:lang w:val="en-GB"/>
        </w:rPr>
      </w:pPr>
      <w:bookmarkStart w:id="0" w:name="_GoBack"/>
      <w:r w:rsidRPr="00D35099">
        <w:rPr>
          <w:rStyle w:val="CharacterStyle6"/>
          <w:bCs/>
          <w:iCs/>
          <w:sz w:val="20"/>
          <w:szCs w:val="20"/>
          <w:lang w:val="en-GB"/>
        </w:rPr>
        <w:t>4</w:t>
      </w:r>
      <w:r w:rsidRPr="00D35099">
        <w:rPr>
          <w:rStyle w:val="CharacterStyle6"/>
          <w:bCs/>
          <w:i/>
          <w:iCs/>
          <w:sz w:val="20"/>
          <w:szCs w:val="20"/>
          <w:lang w:val="en-GB"/>
        </w:rPr>
        <w:t>.—</w:t>
      </w:r>
      <w:r w:rsidR="00D35099" w:rsidRPr="00D35099">
        <w:rPr>
          <w:rStyle w:val="CharacterStyle6"/>
          <w:bCs/>
          <w:iCs/>
          <w:sz w:val="20"/>
          <w:szCs w:val="20"/>
          <w:lang w:val="en-GB"/>
        </w:rPr>
        <w:t>[</w:t>
      </w:r>
      <w:r w:rsidR="005E2F4E" w:rsidRPr="00D35099">
        <w:rPr>
          <w:rStyle w:val="CharacterStyle6"/>
          <w:bCs/>
          <w:i/>
          <w:iCs/>
          <w:sz w:val="20"/>
          <w:szCs w:val="20"/>
          <w:lang w:val="en-GB"/>
        </w:rPr>
        <w:t>“</w:t>
      </w:r>
      <w:r w:rsidR="002A0E8C">
        <w:rPr>
          <w:rStyle w:val="CharacterStyle6"/>
          <w:bCs/>
          <w:i/>
          <w:iCs/>
          <w:sz w:val="20"/>
          <w:szCs w:val="20"/>
          <w:lang w:val="en-GB"/>
        </w:rPr>
        <w:t>Certainty.</w:t>
      </w:r>
      <w:r w:rsidR="005E2F4E" w:rsidRPr="00D35099">
        <w:rPr>
          <w:rStyle w:val="CharacterStyle6"/>
          <w:bCs/>
          <w:i/>
          <w:iCs/>
          <w:sz w:val="20"/>
          <w:szCs w:val="20"/>
          <w:lang w:val="en-GB"/>
        </w:rPr>
        <w:t>”</w:t>
      </w:r>
      <w:r w:rsidR="00D35099" w:rsidRPr="00D35099">
        <w:rPr>
          <w:rStyle w:val="CharacterStyle6"/>
          <w:bCs/>
          <w:iCs/>
          <w:sz w:val="20"/>
          <w:szCs w:val="20"/>
          <w:lang w:val="en-GB"/>
        </w:rPr>
        <w:t>]</w:t>
      </w:r>
      <w:r w:rsidRPr="00D35099">
        <w:rPr>
          <w:rStyle w:val="CharacterStyle6"/>
          <w:bCs/>
          <w:i/>
          <w:iCs/>
          <w:sz w:val="20"/>
          <w:szCs w:val="20"/>
          <w:lang w:val="en-GB"/>
        </w:rPr>
        <w:t xml:space="preserve"> </w:t>
      </w:r>
      <w:r w:rsidRPr="00D35099">
        <w:rPr>
          <w:rStyle w:val="CharacterStyle6"/>
          <w:sz w:val="20"/>
          <w:szCs w:val="20"/>
          <w:lang w:val="en-GB"/>
        </w:rPr>
        <w:t xml:space="preserve">This is the same word which is translated </w:t>
      </w:r>
      <w:r w:rsidR="005E2F4E" w:rsidRPr="00D35099">
        <w:rPr>
          <w:rStyle w:val="CharacterStyle6"/>
          <w:sz w:val="20"/>
          <w:szCs w:val="20"/>
          <w:lang w:val="en-GB"/>
        </w:rPr>
        <w:t>“</w:t>
      </w:r>
      <w:r w:rsidRPr="00D35099">
        <w:rPr>
          <w:rStyle w:val="CharacterStyle6"/>
          <w:sz w:val="20"/>
          <w:szCs w:val="20"/>
          <w:lang w:val="en-GB"/>
        </w:rPr>
        <w:t>safety</w:t>
      </w:r>
      <w:r w:rsidR="005E2F4E" w:rsidRPr="00D35099">
        <w:rPr>
          <w:rStyle w:val="CharacterStyle6"/>
          <w:sz w:val="20"/>
          <w:szCs w:val="20"/>
          <w:lang w:val="en-GB"/>
        </w:rPr>
        <w:t>”</w:t>
      </w:r>
      <w:r w:rsidRPr="00D35099">
        <w:rPr>
          <w:rStyle w:val="CharacterStyle6"/>
          <w:sz w:val="20"/>
          <w:szCs w:val="20"/>
          <w:lang w:val="en-GB"/>
        </w:rPr>
        <w:t xml:space="preserve"> in Acts v. 23, and</w:t>
      </w:r>
      <w:r w:rsidR="002A0E8C">
        <w:rPr>
          <w:rStyle w:val="CharacterStyle6"/>
          <w:sz w:val="20"/>
          <w:szCs w:val="20"/>
          <w:lang w:val="en-GB"/>
        </w:rPr>
        <w:t xml:space="preserve"> </w:t>
      </w:r>
      <w:r w:rsidRPr="00D35099">
        <w:rPr>
          <w:rStyle w:val="CharacterStyle6"/>
          <w:sz w:val="20"/>
          <w:szCs w:val="20"/>
          <w:lang w:val="en-GB"/>
        </w:rPr>
        <w:t>1Thess. v. 3.</w:t>
      </w:r>
    </w:p>
    <w:bookmarkEnd w:id="0"/>
    <w:p w:rsidR="00021AFA" w:rsidRPr="00D35099" w:rsidRDefault="00021AFA">
      <w:pPr>
        <w:rPr>
          <w:rFonts w:ascii="Times New Roman" w:hAnsi="Times New Roman" w:cs="Times New Roman"/>
        </w:rPr>
      </w:pPr>
    </w:p>
    <w:sectPr w:rsidR="00021AFA" w:rsidRPr="00D35099" w:rsidSect="00D56E2D">
      <w:type w:val="continuous"/>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B4E" w:rsidRDefault="00065B4E" w:rsidP="00D56E2D">
      <w:pPr>
        <w:spacing w:after="0" w:line="240" w:lineRule="auto"/>
      </w:pPr>
      <w:r>
        <w:separator/>
      </w:r>
    </w:p>
  </w:endnote>
  <w:endnote w:type="continuationSeparator" w:id="0">
    <w:p w:rsidR="00065B4E" w:rsidRDefault="00065B4E" w:rsidP="00D56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6182138"/>
      <w:docPartObj>
        <w:docPartGallery w:val="Page Numbers (Bottom of Page)"/>
        <w:docPartUnique/>
      </w:docPartObj>
    </w:sdtPr>
    <w:sdtEndPr>
      <w:rPr>
        <w:noProof/>
      </w:rPr>
    </w:sdtEndPr>
    <w:sdtContent>
      <w:p w:rsidR="00D56E2D" w:rsidRDefault="00D56E2D">
        <w:pPr>
          <w:pStyle w:val="Footer"/>
          <w:jc w:val="center"/>
        </w:pPr>
        <w:r>
          <w:fldChar w:fldCharType="begin"/>
        </w:r>
        <w:r>
          <w:instrText xml:space="preserve"> PAGE   \* MERGEFORMAT </w:instrText>
        </w:r>
        <w:r>
          <w:fldChar w:fldCharType="separate"/>
        </w:r>
        <w:r w:rsidR="002A0E8C">
          <w:rPr>
            <w:noProof/>
          </w:rPr>
          <w:t>5</w:t>
        </w:r>
        <w:r>
          <w:rPr>
            <w:noProof/>
          </w:rPr>
          <w:fldChar w:fldCharType="end"/>
        </w:r>
      </w:p>
    </w:sdtContent>
  </w:sdt>
  <w:p w:rsidR="00D56E2D" w:rsidRDefault="00D56E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B4E" w:rsidRDefault="00065B4E" w:rsidP="00D56E2D">
      <w:pPr>
        <w:spacing w:after="0" w:line="240" w:lineRule="auto"/>
      </w:pPr>
      <w:r>
        <w:separator/>
      </w:r>
    </w:p>
  </w:footnote>
  <w:footnote w:type="continuationSeparator" w:id="0">
    <w:p w:rsidR="00065B4E" w:rsidRDefault="00065B4E" w:rsidP="00D56E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E2D"/>
    <w:rsid w:val="00021AFA"/>
    <w:rsid w:val="00065B4E"/>
    <w:rsid w:val="002A0E8C"/>
    <w:rsid w:val="005E2F4E"/>
    <w:rsid w:val="007C4D2C"/>
    <w:rsid w:val="00D35099"/>
    <w:rsid w:val="00D56E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D56E2D"/>
    <w:pPr>
      <w:autoSpaceDE w:val="0"/>
      <w:autoSpaceDN w:val="0"/>
      <w:adjustRightInd w:val="0"/>
      <w:spacing w:after="0" w:line="240" w:lineRule="auto"/>
    </w:pPr>
    <w:rPr>
      <w:rFonts w:ascii="Times New Roman" w:hAnsi="Times New Roman" w:cs="Times New Roman"/>
      <w:sz w:val="24"/>
      <w:szCs w:val="24"/>
      <w:lang w:val="en-US"/>
    </w:rPr>
  </w:style>
  <w:style w:type="paragraph" w:customStyle="1" w:styleId="Style17">
    <w:name w:val="Style 17"/>
    <w:basedOn w:val="Normal"/>
    <w:uiPriority w:val="99"/>
    <w:rsid w:val="00D56E2D"/>
    <w:pPr>
      <w:widowControl w:val="0"/>
      <w:autoSpaceDE w:val="0"/>
      <w:autoSpaceDN w:val="0"/>
      <w:spacing w:after="0" w:line="177" w:lineRule="auto"/>
      <w:ind w:firstLine="144"/>
      <w:jc w:val="both"/>
    </w:pPr>
    <w:rPr>
      <w:rFonts w:ascii="Times New Roman" w:hAnsi="Times New Roman" w:cs="Times New Roman"/>
      <w:b/>
      <w:bCs/>
      <w:sz w:val="17"/>
      <w:szCs w:val="17"/>
      <w:lang w:val="en-US"/>
    </w:rPr>
  </w:style>
  <w:style w:type="paragraph" w:customStyle="1" w:styleId="Style10">
    <w:name w:val="Style 10"/>
    <w:basedOn w:val="Normal"/>
    <w:uiPriority w:val="99"/>
    <w:rsid w:val="00D56E2D"/>
    <w:pPr>
      <w:widowControl w:val="0"/>
      <w:autoSpaceDE w:val="0"/>
      <w:autoSpaceDN w:val="0"/>
      <w:spacing w:after="72" w:line="240" w:lineRule="auto"/>
      <w:ind w:left="216" w:hanging="216"/>
    </w:pPr>
    <w:rPr>
      <w:rFonts w:ascii="Times New Roman" w:hAnsi="Times New Roman" w:cs="Times New Roman"/>
      <w:sz w:val="16"/>
      <w:szCs w:val="16"/>
      <w:lang w:val="en-US"/>
    </w:rPr>
  </w:style>
  <w:style w:type="paragraph" w:customStyle="1" w:styleId="Style2">
    <w:name w:val="Style 2"/>
    <w:basedOn w:val="Normal"/>
    <w:uiPriority w:val="99"/>
    <w:rsid w:val="00D56E2D"/>
    <w:pPr>
      <w:widowControl w:val="0"/>
      <w:autoSpaceDE w:val="0"/>
      <w:autoSpaceDN w:val="0"/>
      <w:spacing w:after="0" w:line="216" w:lineRule="auto"/>
      <w:ind w:left="144" w:hanging="144"/>
      <w:jc w:val="both"/>
    </w:pPr>
    <w:rPr>
      <w:rFonts w:ascii="Times New Roman" w:hAnsi="Times New Roman" w:cs="Times New Roman"/>
      <w:sz w:val="16"/>
      <w:szCs w:val="16"/>
      <w:lang w:val="en-US"/>
    </w:rPr>
  </w:style>
  <w:style w:type="paragraph" w:customStyle="1" w:styleId="Style11">
    <w:name w:val="Style 11"/>
    <w:basedOn w:val="Normal"/>
    <w:uiPriority w:val="99"/>
    <w:rsid w:val="00D56E2D"/>
    <w:pPr>
      <w:widowControl w:val="0"/>
      <w:autoSpaceDE w:val="0"/>
      <w:autoSpaceDN w:val="0"/>
      <w:spacing w:after="0" w:line="240" w:lineRule="auto"/>
      <w:ind w:firstLine="216"/>
      <w:jc w:val="both"/>
    </w:pPr>
    <w:rPr>
      <w:rFonts w:ascii="Times New Roman" w:hAnsi="Times New Roman" w:cs="Times New Roman"/>
      <w:sz w:val="23"/>
      <w:szCs w:val="23"/>
      <w:lang w:val="en-US"/>
    </w:rPr>
  </w:style>
  <w:style w:type="paragraph" w:customStyle="1" w:styleId="Style13">
    <w:name w:val="Style 13"/>
    <w:basedOn w:val="Normal"/>
    <w:uiPriority w:val="99"/>
    <w:rsid w:val="00D56E2D"/>
    <w:pPr>
      <w:autoSpaceDE w:val="0"/>
      <w:autoSpaceDN w:val="0"/>
      <w:adjustRightInd w:val="0"/>
      <w:spacing w:after="0" w:line="240" w:lineRule="auto"/>
    </w:pPr>
    <w:rPr>
      <w:rFonts w:ascii="Times New Roman" w:hAnsi="Times New Roman" w:cs="Times New Roman"/>
      <w:sz w:val="20"/>
      <w:szCs w:val="20"/>
      <w:lang w:val="en-US"/>
    </w:rPr>
  </w:style>
  <w:style w:type="paragraph" w:customStyle="1" w:styleId="Style16">
    <w:name w:val="Style 16"/>
    <w:basedOn w:val="Normal"/>
    <w:uiPriority w:val="99"/>
    <w:rsid w:val="00D56E2D"/>
    <w:pPr>
      <w:widowControl w:val="0"/>
      <w:autoSpaceDE w:val="0"/>
      <w:autoSpaceDN w:val="0"/>
      <w:spacing w:after="0" w:line="187" w:lineRule="auto"/>
      <w:ind w:left="144" w:hanging="144"/>
      <w:jc w:val="both"/>
    </w:pPr>
    <w:rPr>
      <w:rFonts w:ascii="Times New Roman" w:hAnsi="Times New Roman" w:cs="Times New Roman"/>
      <w:b/>
      <w:bCs/>
      <w:sz w:val="21"/>
      <w:szCs w:val="21"/>
      <w:lang w:val="en-US"/>
    </w:rPr>
  </w:style>
  <w:style w:type="character" w:customStyle="1" w:styleId="CharacterStyle1">
    <w:name w:val="Character Style 1"/>
    <w:uiPriority w:val="99"/>
    <w:rsid w:val="00D56E2D"/>
    <w:rPr>
      <w:b/>
      <w:bCs/>
      <w:sz w:val="17"/>
      <w:szCs w:val="17"/>
    </w:rPr>
  </w:style>
  <w:style w:type="character" w:customStyle="1" w:styleId="CharacterStyle3">
    <w:name w:val="Character Style 3"/>
    <w:uiPriority w:val="99"/>
    <w:rsid w:val="00D56E2D"/>
    <w:rPr>
      <w:sz w:val="23"/>
      <w:szCs w:val="23"/>
    </w:rPr>
  </w:style>
  <w:style w:type="character" w:customStyle="1" w:styleId="CharacterStyle4">
    <w:name w:val="Character Style 4"/>
    <w:uiPriority w:val="99"/>
    <w:rsid w:val="00D56E2D"/>
    <w:rPr>
      <w:sz w:val="20"/>
      <w:szCs w:val="20"/>
    </w:rPr>
  </w:style>
  <w:style w:type="character" w:customStyle="1" w:styleId="CharacterStyle5">
    <w:name w:val="Character Style 5"/>
    <w:uiPriority w:val="99"/>
    <w:rsid w:val="00D56E2D"/>
    <w:rPr>
      <w:b/>
      <w:bCs/>
      <w:sz w:val="21"/>
      <w:szCs w:val="21"/>
    </w:rPr>
  </w:style>
  <w:style w:type="character" w:customStyle="1" w:styleId="CharacterStyle6">
    <w:name w:val="Character Style 6"/>
    <w:uiPriority w:val="99"/>
    <w:rsid w:val="00D56E2D"/>
    <w:rPr>
      <w:sz w:val="16"/>
      <w:szCs w:val="16"/>
    </w:rPr>
  </w:style>
  <w:style w:type="paragraph" w:styleId="Header">
    <w:name w:val="header"/>
    <w:basedOn w:val="Normal"/>
    <w:link w:val="HeaderChar"/>
    <w:uiPriority w:val="99"/>
    <w:unhideWhenUsed/>
    <w:rsid w:val="00D56E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E2D"/>
  </w:style>
  <w:style w:type="paragraph" w:styleId="Footer">
    <w:name w:val="footer"/>
    <w:basedOn w:val="Normal"/>
    <w:link w:val="FooterChar"/>
    <w:uiPriority w:val="99"/>
    <w:unhideWhenUsed/>
    <w:rsid w:val="00D56E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E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D56E2D"/>
    <w:pPr>
      <w:autoSpaceDE w:val="0"/>
      <w:autoSpaceDN w:val="0"/>
      <w:adjustRightInd w:val="0"/>
      <w:spacing w:after="0" w:line="240" w:lineRule="auto"/>
    </w:pPr>
    <w:rPr>
      <w:rFonts w:ascii="Times New Roman" w:hAnsi="Times New Roman" w:cs="Times New Roman"/>
      <w:sz w:val="24"/>
      <w:szCs w:val="24"/>
      <w:lang w:val="en-US"/>
    </w:rPr>
  </w:style>
  <w:style w:type="paragraph" w:customStyle="1" w:styleId="Style17">
    <w:name w:val="Style 17"/>
    <w:basedOn w:val="Normal"/>
    <w:uiPriority w:val="99"/>
    <w:rsid w:val="00D56E2D"/>
    <w:pPr>
      <w:widowControl w:val="0"/>
      <w:autoSpaceDE w:val="0"/>
      <w:autoSpaceDN w:val="0"/>
      <w:spacing w:after="0" w:line="177" w:lineRule="auto"/>
      <w:ind w:firstLine="144"/>
      <w:jc w:val="both"/>
    </w:pPr>
    <w:rPr>
      <w:rFonts w:ascii="Times New Roman" w:hAnsi="Times New Roman" w:cs="Times New Roman"/>
      <w:b/>
      <w:bCs/>
      <w:sz w:val="17"/>
      <w:szCs w:val="17"/>
      <w:lang w:val="en-US"/>
    </w:rPr>
  </w:style>
  <w:style w:type="paragraph" w:customStyle="1" w:styleId="Style10">
    <w:name w:val="Style 10"/>
    <w:basedOn w:val="Normal"/>
    <w:uiPriority w:val="99"/>
    <w:rsid w:val="00D56E2D"/>
    <w:pPr>
      <w:widowControl w:val="0"/>
      <w:autoSpaceDE w:val="0"/>
      <w:autoSpaceDN w:val="0"/>
      <w:spacing w:after="72" w:line="240" w:lineRule="auto"/>
      <w:ind w:left="216" w:hanging="216"/>
    </w:pPr>
    <w:rPr>
      <w:rFonts w:ascii="Times New Roman" w:hAnsi="Times New Roman" w:cs="Times New Roman"/>
      <w:sz w:val="16"/>
      <w:szCs w:val="16"/>
      <w:lang w:val="en-US"/>
    </w:rPr>
  </w:style>
  <w:style w:type="paragraph" w:customStyle="1" w:styleId="Style2">
    <w:name w:val="Style 2"/>
    <w:basedOn w:val="Normal"/>
    <w:uiPriority w:val="99"/>
    <w:rsid w:val="00D56E2D"/>
    <w:pPr>
      <w:widowControl w:val="0"/>
      <w:autoSpaceDE w:val="0"/>
      <w:autoSpaceDN w:val="0"/>
      <w:spacing w:after="0" w:line="216" w:lineRule="auto"/>
      <w:ind w:left="144" w:hanging="144"/>
      <w:jc w:val="both"/>
    </w:pPr>
    <w:rPr>
      <w:rFonts w:ascii="Times New Roman" w:hAnsi="Times New Roman" w:cs="Times New Roman"/>
      <w:sz w:val="16"/>
      <w:szCs w:val="16"/>
      <w:lang w:val="en-US"/>
    </w:rPr>
  </w:style>
  <w:style w:type="paragraph" w:customStyle="1" w:styleId="Style11">
    <w:name w:val="Style 11"/>
    <w:basedOn w:val="Normal"/>
    <w:uiPriority w:val="99"/>
    <w:rsid w:val="00D56E2D"/>
    <w:pPr>
      <w:widowControl w:val="0"/>
      <w:autoSpaceDE w:val="0"/>
      <w:autoSpaceDN w:val="0"/>
      <w:spacing w:after="0" w:line="240" w:lineRule="auto"/>
      <w:ind w:firstLine="216"/>
      <w:jc w:val="both"/>
    </w:pPr>
    <w:rPr>
      <w:rFonts w:ascii="Times New Roman" w:hAnsi="Times New Roman" w:cs="Times New Roman"/>
      <w:sz w:val="23"/>
      <w:szCs w:val="23"/>
      <w:lang w:val="en-US"/>
    </w:rPr>
  </w:style>
  <w:style w:type="paragraph" w:customStyle="1" w:styleId="Style13">
    <w:name w:val="Style 13"/>
    <w:basedOn w:val="Normal"/>
    <w:uiPriority w:val="99"/>
    <w:rsid w:val="00D56E2D"/>
    <w:pPr>
      <w:autoSpaceDE w:val="0"/>
      <w:autoSpaceDN w:val="0"/>
      <w:adjustRightInd w:val="0"/>
      <w:spacing w:after="0" w:line="240" w:lineRule="auto"/>
    </w:pPr>
    <w:rPr>
      <w:rFonts w:ascii="Times New Roman" w:hAnsi="Times New Roman" w:cs="Times New Roman"/>
      <w:sz w:val="20"/>
      <w:szCs w:val="20"/>
      <w:lang w:val="en-US"/>
    </w:rPr>
  </w:style>
  <w:style w:type="paragraph" w:customStyle="1" w:styleId="Style16">
    <w:name w:val="Style 16"/>
    <w:basedOn w:val="Normal"/>
    <w:uiPriority w:val="99"/>
    <w:rsid w:val="00D56E2D"/>
    <w:pPr>
      <w:widowControl w:val="0"/>
      <w:autoSpaceDE w:val="0"/>
      <w:autoSpaceDN w:val="0"/>
      <w:spacing w:after="0" w:line="187" w:lineRule="auto"/>
      <w:ind w:left="144" w:hanging="144"/>
      <w:jc w:val="both"/>
    </w:pPr>
    <w:rPr>
      <w:rFonts w:ascii="Times New Roman" w:hAnsi="Times New Roman" w:cs="Times New Roman"/>
      <w:b/>
      <w:bCs/>
      <w:sz w:val="21"/>
      <w:szCs w:val="21"/>
      <w:lang w:val="en-US"/>
    </w:rPr>
  </w:style>
  <w:style w:type="character" w:customStyle="1" w:styleId="CharacterStyle1">
    <w:name w:val="Character Style 1"/>
    <w:uiPriority w:val="99"/>
    <w:rsid w:val="00D56E2D"/>
    <w:rPr>
      <w:b/>
      <w:bCs/>
      <w:sz w:val="17"/>
      <w:szCs w:val="17"/>
    </w:rPr>
  </w:style>
  <w:style w:type="character" w:customStyle="1" w:styleId="CharacterStyle3">
    <w:name w:val="Character Style 3"/>
    <w:uiPriority w:val="99"/>
    <w:rsid w:val="00D56E2D"/>
    <w:rPr>
      <w:sz w:val="23"/>
      <w:szCs w:val="23"/>
    </w:rPr>
  </w:style>
  <w:style w:type="character" w:customStyle="1" w:styleId="CharacterStyle4">
    <w:name w:val="Character Style 4"/>
    <w:uiPriority w:val="99"/>
    <w:rsid w:val="00D56E2D"/>
    <w:rPr>
      <w:sz w:val="20"/>
      <w:szCs w:val="20"/>
    </w:rPr>
  </w:style>
  <w:style w:type="character" w:customStyle="1" w:styleId="CharacterStyle5">
    <w:name w:val="Character Style 5"/>
    <w:uiPriority w:val="99"/>
    <w:rsid w:val="00D56E2D"/>
    <w:rPr>
      <w:b/>
      <w:bCs/>
      <w:sz w:val="21"/>
      <w:szCs w:val="21"/>
    </w:rPr>
  </w:style>
  <w:style w:type="character" w:customStyle="1" w:styleId="CharacterStyle6">
    <w:name w:val="Character Style 6"/>
    <w:uiPriority w:val="99"/>
    <w:rsid w:val="00D56E2D"/>
    <w:rPr>
      <w:sz w:val="16"/>
      <w:szCs w:val="16"/>
    </w:rPr>
  </w:style>
  <w:style w:type="paragraph" w:styleId="Header">
    <w:name w:val="header"/>
    <w:basedOn w:val="Normal"/>
    <w:link w:val="HeaderChar"/>
    <w:uiPriority w:val="99"/>
    <w:unhideWhenUsed/>
    <w:rsid w:val="00D56E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E2D"/>
  </w:style>
  <w:style w:type="paragraph" w:styleId="Footer">
    <w:name w:val="footer"/>
    <w:basedOn w:val="Normal"/>
    <w:link w:val="FooterChar"/>
    <w:uiPriority w:val="99"/>
    <w:unhideWhenUsed/>
    <w:rsid w:val="00D56E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1727</Words>
  <Characters>9850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2013-02-27T20:47:00Z</dcterms:created>
  <dcterms:modified xsi:type="dcterms:W3CDTF">2013-02-27T21:29:00Z</dcterms:modified>
</cp:coreProperties>
</file>