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CE" w:rsidRDefault="00B754CE" w:rsidP="00B754CE">
      <w:pPr>
        <w:widowControl w:val="0"/>
        <w:kinsoku w:val="0"/>
        <w:spacing w:after="0" w:line="194" w:lineRule="auto"/>
        <w:jc w:val="center"/>
        <w:rPr>
          <w:rFonts w:ascii="Times New Roman" w:hAnsi="Times New Roman"/>
          <w:bCs/>
          <w:spacing w:val="-10"/>
          <w:sz w:val="44"/>
          <w:szCs w:val="44"/>
        </w:rPr>
      </w:pPr>
      <w:r>
        <w:rPr>
          <w:rFonts w:ascii="Times New Roman" w:hAnsi="Times New Roman"/>
          <w:bCs/>
          <w:spacing w:val="-10"/>
          <w:sz w:val="44"/>
          <w:szCs w:val="44"/>
        </w:rPr>
        <w:t>EXPOSITORY THOUGHTS.</w:t>
      </w:r>
    </w:p>
    <w:p w:rsidR="00B754CE" w:rsidRDefault="00B754CE" w:rsidP="00B754CE">
      <w:pPr>
        <w:widowControl w:val="0"/>
        <w:kinsoku w:val="0"/>
        <w:spacing w:before="180" w:after="648" w:line="194" w:lineRule="auto"/>
        <w:jc w:val="center"/>
        <w:rPr>
          <w:rFonts w:ascii="Times New Roman" w:hAnsi="Times New Roman"/>
          <w:bCs/>
          <w:spacing w:val="-10"/>
          <w:sz w:val="44"/>
          <w:szCs w:val="44"/>
        </w:rPr>
      </w:pPr>
      <w:r>
        <w:rPr>
          <w:rFonts w:ascii="Times New Roman" w:hAnsi="Times New Roman"/>
          <w:bCs/>
          <w:spacing w:val="-10"/>
          <w:sz w:val="44"/>
          <w:szCs w:val="44"/>
        </w:rPr>
        <w:t>ON THE GOSPELS.</w:t>
      </w:r>
    </w:p>
    <w:p w:rsidR="00B754CE" w:rsidRDefault="00B754CE" w:rsidP="00B754CE">
      <w:pPr>
        <w:widowControl w:val="0"/>
        <w:kinsoku w:val="0"/>
        <w:spacing w:after="0" w:line="480" w:lineRule="auto"/>
        <w:ind w:left="144"/>
        <w:jc w:val="center"/>
        <w:rPr>
          <w:rFonts w:ascii="Times New Roman" w:hAnsi="Times New Roman"/>
          <w:bCs/>
          <w:spacing w:val="40"/>
          <w:sz w:val="24"/>
          <w:szCs w:val="24"/>
        </w:rPr>
      </w:pPr>
      <w:r>
        <w:rPr>
          <w:rFonts w:ascii="Times New Roman" w:hAnsi="Times New Roman"/>
          <w:bCs/>
          <w:spacing w:val="40"/>
          <w:sz w:val="24"/>
          <w:szCs w:val="24"/>
        </w:rPr>
        <w:t>FOR FAMILY AND PRIVATE USE.</w:t>
      </w:r>
    </w:p>
    <w:p w:rsidR="00B754CE" w:rsidRDefault="00B754CE" w:rsidP="00B754CE">
      <w:pPr>
        <w:widowControl w:val="0"/>
        <w:kinsoku w:val="0"/>
        <w:spacing w:after="0" w:line="480" w:lineRule="auto"/>
        <w:jc w:val="center"/>
        <w:rPr>
          <w:rFonts w:ascii="Times New Roman" w:hAnsi="Times New Roman"/>
          <w:bCs/>
          <w:spacing w:val="26"/>
          <w:sz w:val="20"/>
          <w:szCs w:val="20"/>
        </w:rPr>
      </w:pPr>
    </w:p>
    <w:p w:rsidR="00B754CE" w:rsidRDefault="00B754CE" w:rsidP="00B754CE">
      <w:pPr>
        <w:widowControl w:val="0"/>
        <w:kinsoku w:val="0"/>
        <w:spacing w:after="0" w:line="480" w:lineRule="auto"/>
        <w:jc w:val="center"/>
        <w:rPr>
          <w:rFonts w:ascii="Times New Roman" w:hAnsi="Times New Roman"/>
          <w:bCs/>
          <w:spacing w:val="26"/>
          <w:sz w:val="20"/>
          <w:szCs w:val="20"/>
        </w:rPr>
      </w:pPr>
    </w:p>
    <w:p w:rsidR="00B754CE" w:rsidRDefault="00B754CE" w:rsidP="00B754CE">
      <w:pPr>
        <w:widowControl w:val="0"/>
        <w:kinsoku w:val="0"/>
        <w:spacing w:after="0" w:line="480" w:lineRule="auto"/>
        <w:jc w:val="center"/>
        <w:rPr>
          <w:rFonts w:ascii="Times New Roman" w:hAnsi="Times New Roman"/>
          <w:bCs/>
          <w:sz w:val="20"/>
          <w:szCs w:val="20"/>
        </w:rPr>
      </w:pPr>
      <w:r>
        <w:rPr>
          <w:rFonts w:ascii="Times New Roman" w:hAnsi="Times New Roman"/>
          <w:bCs/>
          <w:spacing w:val="26"/>
          <w:sz w:val="18"/>
          <w:szCs w:val="18"/>
        </w:rPr>
        <w:t>WITH THE TEXT COMPLETE,</w:t>
      </w:r>
      <w:r>
        <w:rPr>
          <w:rFonts w:ascii="Times New Roman" w:hAnsi="Times New Roman"/>
          <w:bCs/>
          <w:spacing w:val="26"/>
          <w:sz w:val="18"/>
          <w:szCs w:val="18"/>
        </w:rPr>
        <w:br/>
      </w:r>
      <w:r>
        <w:rPr>
          <w:rFonts w:ascii="Times New Roman" w:hAnsi="Times New Roman"/>
          <w:bCs/>
          <w:i/>
          <w:iCs/>
          <w:sz w:val="20"/>
          <w:szCs w:val="20"/>
        </w:rPr>
        <w:t xml:space="preserve">And </w:t>
      </w:r>
      <w:r>
        <w:rPr>
          <w:rFonts w:ascii="Times New Roman" w:hAnsi="Times New Roman"/>
          <w:bCs/>
          <w:i/>
          <w:sz w:val="20"/>
          <w:szCs w:val="20"/>
        </w:rPr>
        <w:t>Many Explanatory Notes</w:t>
      </w:r>
      <w:r>
        <w:rPr>
          <w:rFonts w:ascii="Times New Roman" w:hAnsi="Times New Roman"/>
          <w:bCs/>
          <w:sz w:val="20"/>
          <w:szCs w:val="20"/>
        </w:rPr>
        <w:t>.</w:t>
      </w:r>
    </w:p>
    <w:p w:rsidR="00B754CE" w:rsidRDefault="00B754CE" w:rsidP="00B754CE">
      <w:pPr>
        <w:widowControl w:val="0"/>
        <w:kinsoku w:val="0"/>
        <w:spacing w:before="288" w:after="0"/>
        <w:jc w:val="center"/>
        <w:rPr>
          <w:rFonts w:ascii="Times New Roman" w:hAnsi="Times New Roman"/>
          <w:spacing w:val="-18"/>
          <w:sz w:val="33"/>
          <w:szCs w:val="33"/>
        </w:rPr>
      </w:pPr>
    </w:p>
    <w:p w:rsidR="00B754CE" w:rsidRDefault="00B754CE" w:rsidP="00B754CE">
      <w:pPr>
        <w:widowControl w:val="0"/>
        <w:kinsoku w:val="0"/>
        <w:spacing w:before="288" w:after="0"/>
        <w:jc w:val="center"/>
        <w:rPr>
          <w:rFonts w:ascii="Times New Roman" w:hAnsi="Times New Roman"/>
          <w:spacing w:val="-18"/>
          <w:sz w:val="33"/>
          <w:szCs w:val="33"/>
        </w:rPr>
      </w:pPr>
      <w:r>
        <w:rPr>
          <w:rFonts w:ascii="Times New Roman" w:hAnsi="Times New Roman"/>
          <w:spacing w:val="-18"/>
          <w:sz w:val="33"/>
          <w:szCs w:val="33"/>
        </w:rPr>
        <w:t>BY  THE  REV.  J.  C.  RYLE,  B. A.,</w:t>
      </w:r>
    </w:p>
    <w:p w:rsidR="00B754CE" w:rsidRDefault="00B754CE" w:rsidP="00B754CE">
      <w:pPr>
        <w:widowControl w:val="0"/>
        <w:kinsoku w:val="0"/>
        <w:spacing w:before="36" w:after="0"/>
        <w:jc w:val="center"/>
        <w:rPr>
          <w:rFonts w:ascii="Times New Roman" w:hAnsi="Times New Roman"/>
          <w:bCs/>
          <w:spacing w:val="10"/>
          <w:sz w:val="16"/>
          <w:szCs w:val="16"/>
        </w:rPr>
      </w:pPr>
      <w:r>
        <w:rPr>
          <w:rFonts w:ascii="Times New Roman" w:hAnsi="Times New Roman"/>
          <w:bCs/>
          <w:spacing w:val="10"/>
          <w:sz w:val="16"/>
          <w:szCs w:val="16"/>
        </w:rPr>
        <w:t>CHRIST CHURCH, OXFORD,</w:t>
      </w:r>
    </w:p>
    <w:p w:rsidR="00B754CE" w:rsidRDefault="00B754CE" w:rsidP="00B754CE">
      <w:pPr>
        <w:widowControl w:val="0"/>
        <w:kinsoku w:val="0"/>
        <w:spacing w:before="72" w:after="0" w:line="360" w:lineRule="auto"/>
        <w:jc w:val="center"/>
        <w:rPr>
          <w:rFonts w:ascii="Times New Roman" w:hAnsi="Times New Roman"/>
          <w:bCs/>
          <w:spacing w:val="-2"/>
          <w:sz w:val="20"/>
          <w:szCs w:val="20"/>
        </w:rPr>
      </w:pPr>
      <w:r>
        <w:rPr>
          <w:rFonts w:ascii="Times New Roman" w:hAnsi="Times New Roman"/>
          <w:bCs/>
          <w:spacing w:val="-2"/>
          <w:sz w:val="20"/>
          <w:szCs w:val="20"/>
        </w:rPr>
        <w:t>VICAR OF STRADBROOKE, SUFFOLK;</w:t>
      </w:r>
    </w:p>
    <w:p w:rsidR="00B754CE" w:rsidRDefault="00B754CE" w:rsidP="00B754CE">
      <w:pPr>
        <w:widowControl w:val="0"/>
        <w:kinsoku w:val="0"/>
        <w:spacing w:before="72" w:after="540" w:line="240" w:lineRule="auto"/>
        <w:jc w:val="center"/>
        <w:rPr>
          <w:rFonts w:ascii="Times New Roman" w:hAnsi="Times New Roman"/>
          <w:i/>
          <w:iCs/>
          <w:spacing w:val="1"/>
          <w:sz w:val="16"/>
          <w:szCs w:val="16"/>
        </w:rPr>
      </w:pPr>
      <w:r>
        <w:rPr>
          <w:rFonts w:ascii="Times New Roman" w:hAnsi="Times New Roman"/>
          <w:i/>
          <w:iCs/>
          <w:spacing w:val="1"/>
          <w:sz w:val="16"/>
          <w:szCs w:val="16"/>
        </w:rPr>
        <w:t>Author of “Home Truths,” etc.</w:t>
      </w:r>
    </w:p>
    <w:p w:rsidR="00B754CE" w:rsidRDefault="00B754CE" w:rsidP="00B754CE">
      <w:pPr>
        <w:widowControl w:val="0"/>
        <w:kinsoku w:val="0"/>
        <w:spacing w:after="684" w:line="206" w:lineRule="auto"/>
        <w:jc w:val="center"/>
        <w:rPr>
          <w:rFonts w:ascii="Times New Roman" w:hAnsi="Times New Roman"/>
          <w:bCs/>
          <w:spacing w:val="24"/>
          <w:sz w:val="32"/>
          <w:szCs w:val="32"/>
        </w:rPr>
      </w:pPr>
      <w:r>
        <w:rPr>
          <w:rFonts w:ascii="Times New Roman" w:hAnsi="Times New Roman"/>
          <w:bCs/>
          <w:spacing w:val="24"/>
          <w:sz w:val="32"/>
          <w:szCs w:val="32"/>
        </w:rPr>
        <w:t>ST. LUKE. VOL. I.</w:t>
      </w:r>
    </w:p>
    <w:p w:rsidR="00B754CE" w:rsidRDefault="00B754CE" w:rsidP="00B754CE">
      <w:pPr>
        <w:widowControl w:val="0"/>
        <w:kinsoku w:val="0"/>
        <w:spacing w:after="0"/>
        <w:jc w:val="center"/>
        <w:rPr>
          <w:rFonts w:ascii="Times New Roman" w:hAnsi="Times New Roman"/>
          <w:bCs/>
          <w:spacing w:val="-4"/>
          <w:sz w:val="20"/>
          <w:szCs w:val="20"/>
        </w:rPr>
      </w:pPr>
      <w:r>
        <w:rPr>
          <w:rFonts w:ascii="Times New Roman" w:hAnsi="Times New Roman"/>
          <w:bCs/>
          <w:sz w:val="20"/>
          <w:szCs w:val="20"/>
        </w:rPr>
        <w:t>LONDON:</w:t>
      </w:r>
      <w:r>
        <w:rPr>
          <w:rFonts w:ascii="Times New Roman" w:hAnsi="Times New Roman"/>
          <w:bCs/>
          <w:sz w:val="20"/>
          <w:szCs w:val="20"/>
        </w:rPr>
        <w:br/>
      </w:r>
      <w:r>
        <w:rPr>
          <w:rFonts w:ascii="Times New Roman" w:hAnsi="Times New Roman"/>
          <w:bCs/>
          <w:spacing w:val="-4"/>
          <w:sz w:val="20"/>
          <w:szCs w:val="20"/>
        </w:rPr>
        <w:t>WILLIAM HUNT AND COMPANY, 23, HOLLES STREET.</w:t>
      </w:r>
    </w:p>
    <w:p w:rsidR="00B754CE" w:rsidRDefault="00B754CE" w:rsidP="00B754CE">
      <w:pPr>
        <w:widowControl w:val="0"/>
        <w:kinsoku w:val="0"/>
        <w:spacing w:after="0"/>
        <w:jc w:val="center"/>
        <w:rPr>
          <w:rFonts w:ascii="Times New Roman" w:hAnsi="Times New Roman"/>
          <w:bCs/>
          <w:spacing w:val="-4"/>
          <w:sz w:val="20"/>
          <w:szCs w:val="20"/>
        </w:rPr>
      </w:pPr>
      <w:r>
        <w:rPr>
          <w:rFonts w:ascii="Times New Roman" w:hAnsi="Times New Roman"/>
          <w:bCs/>
          <w:spacing w:val="-4"/>
          <w:sz w:val="20"/>
          <w:szCs w:val="20"/>
        </w:rPr>
        <w:t>CAVENDISH SQUARE</w:t>
      </w:r>
    </w:p>
    <w:p w:rsidR="00B754CE" w:rsidRDefault="00B754CE" w:rsidP="00B754CE">
      <w:pPr>
        <w:widowControl w:val="0"/>
        <w:kinsoku w:val="0"/>
        <w:spacing w:after="0" w:line="216" w:lineRule="auto"/>
        <w:jc w:val="center"/>
        <w:rPr>
          <w:rFonts w:ascii="Times New Roman" w:hAnsi="Times New Roman"/>
          <w:bCs/>
          <w:spacing w:val="-2"/>
          <w:sz w:val="18"/>
          <w:szCs w:val="18"/>
        </w:rPr>
      </w:pPr>
    </w:p>
    <w:p w:rsidR="00B754CE" w:rsidRDefault="00B754CE" w:rsidP="00B754CE">
      <w:pPr>
        <w:widowControl w:val="0"/>
        <w:kinsoku w:val="0"/>
        <w:spacing w:after="0" w:line="216" w:lineRule="auto"/>
        <w:jc w:val="center"/>
        <w:rPr>
          <w:rFonts w:ascii="Times New Roman" w:hAnsi="Times New Roman"/>
          <w:bCs/>
          <w:spacing w:val="-2"/>
          <w:sz w:val="18"/>
          <w:szCs w:val="18"/>
        </w:rPr>
      </w:pPr>
      <w:r>
        <w:rPr>
          <w:rFonts w:ascii="Times New Roman" w:hAnsi="Times New Roman"/>
          <w:bCs/>
          <w:spacing w:val="-2"/>
          <w:sz w:val="18"/>
          <w:szCs w:val="18"/>
        </w:rPr>
        <w:t>IPSWICH: WILLIAM HUNT, TAVERN STREET.</w:t>
      </w:r>
    </w:p>
    <w:p w:rsidR="00B754CE" w:rsidRDefault="00B754CE" w:rsidP="00B754CE">
      <w:pPr>
        <w:widowControl w:val="0"/>
        <w:kinsoku w:val="0"/>
        <w:spacing w:after="0" w:line="216" w:lineRule="auto"/>
        <w:jc w:val="center"/>
        <w:rPr>
          <w:rFonts w:ascii="Times New Roman" w:hAnsi="Times New Roman"/>
          <w:bCs/>
          <w:spacing w:val="-2"/>
          <w:sz w:val="18"/>
          <w:szCs w:val="18"/>
        </w:rPr>
      </w:pPr>
    </w:p>
    <w:p w:rsidR="00B754CE" w:rsidRDefault="00B754CE" w:rsidP="00B754CE">
      <w:pPr>
        <w:widowControl w:val="0"/>
        <w:kinsoku w:val="0"/>
        <w:spacing w:after="0" w:line="216" w:lineRule="auto"/>
        <w:jc w:val="center"/>
        <w:rPr>
          <w:rFonts w:ascii="Times New Roman" w:hAnsi="Times New Roman"/>
          <w:bCs/>
          <w:spacing w:val="-2"/>
          <w:sz w:val="18"/>
          <w:szCs w:val="18"/>
        </w:rPr>
      </w:pPr>
    </w:p>
    <w:p w:rsidR="00B754CE" w:rsidRDefault="00B754CE" w:rsidP="00B754CE">
      <w:pPr>
        <w:widowControl w:val="0"/>
        <w:kinsoku w:val="0"/>
        <w:spacing w:after="0" w:line="216" w:lineRule="auto"/>
        <w:jc w:val="center"/>
        <w:rPr>
          <w:rFonts w:ascii="Times New Roman" w:hAnsi="Times New Roman"/>
          <w:bCs/>
          <w:spacing w:val="-2"/>
          <w:sz w:val="18"/>
          <w:szCs w:val="18"/>
        </w:rPr>
      </w:pPr>
    </w:p>
    <w:p w:rsidR="00B754CE" w:rsidRDefault="00B754CE" w:rsidP="00B754CE">
      <w:pPr>
        <w:widowControl w:val="0"/>
        <w:kinsoku w:val="0"/>
        <w:spacing w:after="0" w:line="216" w:lineRule="auto"/>
        <w:jc w:val="center"/>
        <w:rPr>
          <w:rFonts w:ascii="Times New Roman" w:hAnsi="Times New Roman"/>
          <w:bCs/>
          <w:spacing w:val="-2"/>
          <w:sz w:val="18"/>
          <w:szCs w:val="18"/>
        </w:rPr>
      </w:pPr>
      <w:r>
        <w:rPr>
          <w:rFonts w:ascii="Times New Roman" w:hAnsi="Times New Roman"/>
          <w:bCs/>
          <w:spacing w:val="-2"/>
          <w:sz w:val="18"/>
          <w:szCs w:val="18"/>
        </w:rPr>
        <w:t>MDCCCLVIII.</w:t>
      </w:r>
    </w:p>
    <w:p w:rsidR="00B754CE" w:rsidRDefault="00B754CE" w:rsidP="00B754CE">
      <w:pPr>
        <w:jc w:val="both"/>
        <w:rPr>
          <w:rFonts w:ascii="Bookman Old Style" w:hAnsi="Bookman Old Style" w:cs="Bookman Old Style"/>
          <w:bCs/>
          <w:spacing w:val="-2"/>
          <w:sz w:val="9"/>
          <w:szCs w:val="9"/>
        </w:rPr>
      </w:pPr>
      <w:r>
        <w:rPr>
          <w:rFonts w:ascii="Bookman Old Style" w:hAnsi="Bookman Old Style" w:cs="Bookman Old Style"/>
          <w:bCs/>
          <w:spacing w:val="-2"/>
          <w:sz w:val="9"/>
          <w:szCs w:val="9"/>
        </w:rPr>
        <w:br w:type="page"/>
      </w:r>
    </w:p>
    <w:p w:rsidR="00573C00" w:rsidRPr="00C43474" w:rsidRDefault="00573C00" w:rsidP="00C43474">
      <w:pPr>
        <w:pStyle w:val="Style1"/>
        <w:widowControl w:val="0"/>
        <w:kinsoku w:val="0"/>
        <w:autoSpaceDE/>
        <w:autoSpaceDN/>
        <w:adjustRightInd/>
        <w:spacing w:line="204" w:lineRule="auto"/>
        <w:jc w:val="center"/>
        <w:rPr>
          <w:lang w:val="en-GB"/>
        </w:rPr>
      </w:pPr>
      <w:r w:rsidRPr="00C43474">
        <w:rPr>
          <w:lang w:val="en-GB"/>
        </w:rPr>
        <w:lastRenderedPageBreak/>
        <w:t>LUKE II. 21-24.</w:t>
      </w:r>
    </w:p>
    <w:p w:rsidR="00573C00" w:rsidRPr="00C43474" w:rsidRDefault="00573C00" w:rsidP="00C43474">
      <w:pPr>
        <w:pStyle w:val="Style1"/>
        <w:widowControl w:val="0"/>
        <w:kinsoku w:val="0"/>
        <w:autoSpaceDE/>
        <w:autoSpaceDN/>
        <w:adjustRightInd/>
        <w:spacing w:line="204" w:lineRule="auto"/>
        <w:jc w:val="both"/>
        <w:rPr>
          <w:rFonts w:ascii="Bookman Old Style" w:hAnsi="Bookman Old Style" w:cs="Bookman Old Style"/>
          <w:sz w:val="15"/>
          <w:szCs w:val="15"/>
          <w:lang w:val="en-GB"/>
        </w:rPr>
      </w:pPr>
    </w:p>
    <w:p w:rsidR="00573C00" w:rsidRPr="00C43474" w:rsidRDefault="00573C00" w:rsidP="00C43474">
      <w:pPr>
        <w:pStyle w:val="Style3"/>
        <w:kinsoku w:val="0"/>
        <w:autoSpaceDE/>
        <w:autoSpaceDN/>
        <w:spacing w:line="276" w:lineRule="auto"/>
        <w:ind w:right="142"/>
        <w:rPr>
          <w:rStyle w:val="CharacterStyle2"/>
          <w:sz w:val="20"/>
          <w:szCs w:val="20"/>
          <w:lang w:val="en-GB"/>
        </w:rPr>
        <w:sectPr w:rsidR="00573C00" w:rsidRPr="00C43474" w:rsidSect="00573C00">
          <w:footerReference w:type="default" r:id="rId7"/>
          <w:pgSz w:w="11907" w:h="16839" w:code="9"/>
          <w:pgMar w:top="1701" w:right="2268" w:bottom="1701" w:left="2268" w:header="720" w:footer="720" w:gutter="0"/>
          <w:cols w:space="720"/>
          <w:noEndnote/>
          <w:docGrid w:linePitch="299"/>
        </w:sectPr>
      </w:pPr>
    </w:p>
    <w:p w:rsidR="00573C00" w:rsidRPr="00C43474" w:rsidRDefault="00573C00" w:rsidP="00C43474">
      <w:pPr>
        <w:pStyle w:val="Style3"/>
        <w:kinsoku w:val="0"/>
        <w:autoSpaceDE/>
        <w:autoSpaceDN/>
        <w:spacing w:line="240" w:lineRule="auto"/>
        <w:ind w:right="198"/>
        <w:rPr>
          <w:rStyle w:val="CharacterStyle2"/>
          <w:sz w:val="20"/>
          <w:szCs w:val="20"/>
          <w:lang w:val="en-GB"/>
        </w:rPr>
      </w:pPr>
      <w:r w:rsidRPr="00C43474">
        <w:rPr>
          <w:rStyle w:val="CharacterStyle2"/>
          <w:sz w:val="20"/>
          <w:szCs w:val="20"/>
          <w:lang w:val="en-GB"/>
        </w:rPr>
        <w:lastRenderedPageBreak/>
        <w:t>21 And when eight days were ac</w:t>
      </w:r>
      <w:r w:rsidRPr="00C43474">
        <w:rPr>
          <w:rStyle w:val="CharacterStyle2"/>
          <w:sz w:val="20"/>
          <w:szCs w:val="20"/>
          <w:lang w:val="en-GB"/>
        </w:rPr>
        <w:softHyphen/>
        <w:t>complished for the circumcising of the child, his name was called JESUS, which was so named of the angel be</w:t>
      </w:r>
      <w:r w:rsidRPr="00C43474">
        <w:rPr>
          <w:rStyle w:val="CharacterStyle2"/>
          <w:sz w:val="20"/>
          <w:szCs w:val="20"/>
          <w:lang w:val="en-GB"/>
        </w:rPr>
        <w:softHyphen/>
        <w:t>fore he was conceived in the womb.</w:t>
      </w:r>
    </w:p>
    <w:p w:rsidR="00573C00" w:rsidRPr="00C43474" w:rsidRDefault="00573C00" w:rsidP="00C43474">
      <w:pPr>
        <w:pStyle w:val="Style3"/>
        <w:kinsoku w:val="0"/>
        <w:autoSpaceDE/>
        <w:autoSpaceDN/>
        <w:spacing w:line="240" w:lineRule="auto"/>
        <w:ind w:right="198"/>
        <w:rPr>
          <w:sz w:val="20"/>
          <w:szCs w:val="20"/>
          <w:lang w:val="en-GB"/>
        </w:rPr>
      </w:pPr>
      <w:r w:rsidRPr="00C43474">
        <w:rPr>
          <w:rStyle w:val="CharacterStyle2"/>
          <w:sz w:val="20"/>
          <w:szCs w:val="20"/>
          <w:lang w:val="en-GB"/>
        </w:rPr>
        <w:t>22 And when the days of her puri</w:t>
      </w:r>
      <w:r w:rsidRPr="00C43474">
        <w:rPr>
          <w:rStyle w:val="CharacterStyle2"/>
          <w:sz w:val="20"/>
          <w:szCs w:val="20"/>
          <w:lang w:val="en-GB"/>
        </w:rPr>
        <w:softHyphen/>
        <w:t xml:space="preserve">fication according to the law of Moses were accomplished, they brought him to </w:t>
      </w:r>
      <w:r w:rsidRPr="00C43474">
        <w:rPr>
          <w:rStyle w:val="CharacterStyle2"/>
          <w:sz w:val="20"/>
          <w:szCs w:val="20"/>
          <w:lang w:val="en-GB"/>
        </w:rPr>
        <w:lastRenderedPageBreak/>
        <w:t xml:space="preserve">Jerusalem, to present </w:t>
      </w:r>
      <w:r w:rsidRPr="00C43474">
        <w:rPr>
          <w:rStyle w:val="CharacterStyle2"/>
          <w:bCs/>
          <w:i/>
          <w:iCs/>
          <w:sz w:val="20"/>
          <w:szCs w:val="20"/>
          <w:lang w:val="en-GB"/>
        </w:rPr>
        <w:t>him</w:t>
      </w:r>
      <w:r w:rsidRPr="00C43474">
        <w:rPr>
          <w:rStyle w:val="CharacterStyle2"/>
          <w:b/>
          <w:bCs/>
          <w:i/>
          <w:iCs/>
          <w:sz w:val="20"/>
          <w:szCs w:val="20"/>
          <w:lang w:val="en-GB"/>
        </w:rPr>
        <w:t xml:space="preserve"> </w:t>
      </w:r>
      <w:r w:rsidRPr="00C43474">
        <w:rPr>
          <w:rStyle w:val="CharacterStyle2"/>
          <w:sz w:val="20"/>
          <w:szCs w:val="20"/>
          <w:lang w:val="en-GB"/>
        </w:rPr>
        <w:t xml:space="preserve">to the </w:t>
      </w:r>
      <w:r w:rsidRPr="00C43474">
        <w:rPr>
          <w:sz w:val="20"/>
          <w:szCs w:val="20"/>
          <w:lang w:val="en-GB"/>
        </w:rPr>
        <w:t>Lord;</w:t>
      </w:r>
    </w:p>
    <w:p w:rsidR="00573C00" w:rsidRPr="00C43474" w:rsidRDefault="00573C00" w:rsidP="00C43474">
      <w:pPr>
        <w:pStyle w:val="Style3"/>
        <w:kinsoku w:val="0"/>
        <w:autoSpaceDE/>
        <w:autoSpaceDN/>
        <w:spacing w:line="240" w:lineRule="auto"/>
        <w:ind w:right="198"/>
        <w:rPr>
          <w:rStyle w:val="CharacterStyle2"/>
          <w:sz w:val="20"/>
          <w:szCs w:val="20"/>
          <w:lang w:val="en-GB"/>
        </w:rPr>
      </w:pPr>
      <w:r w:rsidRPr="00C43474">
        <w:rPr>
          <w:rStyle w:val="CharacterStyle2"/>
          <w:sz w:val="20"/>
          <w:szCs w:val="20"/>
          <w:lang w:val="en-GB"/>
        </w:rPr>
        <w:t>23 (As it is written in the law of the Lord, Every male that openeth the womb shall be called holy to the Lord;)</w:t>
      </w:r>
    </w:p>
    <w:p w:rsidR="00573C00" w:rsidRPr="00C43474" w:rsidRDefault="00573C00" w:rsidP="00C43474">
      <w:pPr>
        <w:pStyle w:val="Style1"/>
        <w:widowControl w:val="0"/>
        <w:kinsoku w:val="0"/>
        <w:autoSpaceDE/>
        <w:autoSpaceDN/>
        <w:adjustRightInd/>
        <w:ind w:right="198" w:firstLine="144"/>
        <w:jc w:val="both"/>
        <w:rPr>
          <w:sz w:val="20"/>
          <w:szCs w:val="20"/>
          <w:lang w:val="en-GB"/>
        </w:rPr>
      </w:pPr>
      <w:r w:rsidRPr="00C43474">
        <w:rPr>
          <w:sz w:val="20"/>
          <w:szCs w:val="20"/>
          <w:lang w:val="en-GB"/>
        </w:rPr>
        <w:t>24</w:t>
      </w:r>
      <w:r w:rsidR="006D5642">
        <w:rPr>
          <w:sz w:val="20"/>
          <w:szCs w:val="20"/>
          <w:vertAlign w:val="superscript"/>
          <w:lang w:val="en-GB"/>
        </w:rPr>
        <w:t xml:space="preserve"> </w:t>
      </w:r>
      <w:bookmarkStart w:id="0" w:name="_GoBack"/>
      <w:bookmarkEnd w:id="0"/>
      <w:r w:rsidRPr="00C43474">
        <w:rPr>
          <w:sz w:val="20"/>
          <w:szCs w:val="20"/>
          <w:lang w:val="en-GB"/>
        </w:rPr>
        <w:t>And to offer a sacrifice according to that which is said in the law of the Lord, A pair of turtledoves or two young p</w:t>
      </w:r>
      <w:r w:rsidRPr="00C43474">
        <w:rPr>
          <w:sz w:val="20"/>
          <w:szCs w:val="20"/>
          <w:lang w:val="en-GB"/>
        </w:rPr>
        <w:t>i</w:t>
      </w:r>
      <w:r w:rsidRPr="00C43474">
        <w:rPr>
          <w:sz w:val="20"/>
          <w:szCs w:val="20"/>
          <w:lang w:val="en-GB"/>
        </w:rPr>
        <w:t>geons.</w:t>
      </w:r>
    </w:p>
    <w:p w:rsidR="00573C00" w:rsidRPr="00C43474" w:rsidRDefault="00573C00" w:rsidP="00C43474">
      <w:pPr>
        <w:pStyle w:val="Style5"/>
        <w:kinsoku w:val="0"/>
        <w:autoSpaceDE/>
        <w:autoSpaceDN/>
        <w:ind w:right="144" w:firstLine="0"/>
        <w:rPr>
          <w:rStyle w:val="CharacterStyle3"/>
          <w:sz w:val="24"/>
          <w:szCs w:val="24"/>
          <w:lang w:val="en-GB"/>
        </w:rPr>
        <w:sectPr w:rsidR="00573C00" w:rsidRPr="00C43474" w:rsidSect="00573C00">
          <w:type w:val="continuous"/>
          <w:pgSz w:w="11907" w:h="16839" w:code="9"/>
          <w:pgMar w:top="1701" w:right="2268" w:bottom="1701" w:left="2268" w:header="720" w:footer="720" w:gutter="0"/>
          <w:cols w:num="2" w:sep="1" w:space="170"/>
          <w:noEndnote/>
          <w:docGrid w:linePitch="299"/>
        </w:sectPr>
      </w:pPr>
    </w:p>
    <w:p w:rsidR="00573C00" w:rsidRPr="00C43474" w:rsidRDefault="00573C00" w:rsidP="00C43474">
      <w:pPr>
        <w:pStyle w:val="Style5"/>
        <w:kinsoku w:val="0"/>
        <w:autoSpaceDE/>
        <w:autoSpaceDN/>
        <w:spacing w:line="276" w:lineRule="auto"/>
        <w:ind w:right="144" w:firstLine="0"/>
        <w:rPr>
          <w:rStyle w:val="CharacterStyle3"/>
          <w:sz w:val="24"/>
          <w:szCs w:val="24"/>
          <w:lang w:val="en-GB"/>
        </w:rPr>
      </w:pPr>
    </w:p>
    <w:p w:rsidR="00573C00" w:rsidRPr="00C43474" w:rsidRDefault="00573C00" w:rsidP="00C43474">
      <w:pPr>
        <w:pStyle w:val="Style5"/>
        <w:kinsoku w:val="0"/>
        <w:autoSpaceDE/>
        <w:autoSpaceDN/>
        <w:spacing w:line="276" w:lineRule="auto"/>
        <w:ind w:right="144" w:firstLine="0"/>
        <w:rPr>
          <w:rStyle w:val="CharacterStyle3"/>
          <w:sz w:val="24"/>
          <w:szCs w:val="24"/>
          <w:lang w:val="en-GB"/>
        </w:rPr>
      </w:pPr>
      <w:r w:rsidRPr="00C43474">
        <w:rPr>
          <w:rStyle w:val="CharacterStyle3"/>
          <w:sz w:val="24"/>
          <w:szCs w:val="24"/>
          <w:lang w:val="en-GB"/>
        </w:rPr>
        <w:t xml:space="preserve">THE first point which demands our attention in this passage, is </w:t>
      </w:r>
      <w:r w:rsidRPr="00C43474">
        <w:rPr>
          <w:rStyle w:val="CharacterStyle3"/>
          <w:i/>
          <w:iCs/>
          <w:sz w:val="24"/>
          <w:szCs w:val="24"/>
          <w:lang w:val="en-GB"/>
        </w:rPr>
        <w:t>the obed</w:t>
      </w:r>
      <w:r w:rsidRPr="00C43474">
        <w:rPr>
          <w:rStyle w:val="CharacterStyle3"/>
          <w:i/>
          <w:iCs/>
          <w:sz w:val="24"/>
          <w:szCs w:val="24"/>
          <w:lang w:val="en-GB"/>
        </w:rPr>
        <w:t>i</w:t>
      </w:r>
      <w:r w:rsidRPr="00C43474">
        <w:rPr>
          <w:rStyle w:val="CharacterStyle3"/>
          <w:i/>
          <w:iCs/>
          <w:sz w:val="24"/>
          <w:szCs w:val="24"/>
          <w:lang w:val="en-GB"/>
        </w:rPr>
        <w:t xml:space="preserve">ence which our Lord rendered, as an infant, to the Jewish law. </w:t>
      </w:r>
      <w:r w:rsidRPr="00C43474">
        <w:rPr>
          <w:rStyle w:val="CharacterStyle3"/>
          <w:sz w:val="24"/>
          <w:szCs w:val="24"/>
          <w:lang w:val="en-GB"/>
        </w:rPr>
        <w:t>We read of His being circum</w:t>
      </w:r>
      <w:r w:rsidRPr="00C43474">
        <w:rPr>
          <w:rStyle w:val="CharacterStyle3"/>
          <w:sz w:val="24"/>
          <w:szCs w:val="24"/>
          <w:lang w:val="en-GB"/>
        </w:rPr>
        <w:softHyphen/>
        <w:t>cised on the eighth day. It is the earliest fact which is re</w:t>
      </w:r>
      <w:r w:rsidRPr="00C43474">
        <w:rPr>
          <w:rStyle w:val="CharacterStyle3"/>
          <w:sz w:val="24"/>
          <w:szCs w:val="24"/>
          <w:lang w:val="en-GB"/>
        </w:rPr>
        <w:t>c</w:t>
      </w:r>
      <w:r w:rsidRPr="00C43474">
        <w:rPr>
          <w:rStyle w:val="CharacterStyle3"/>
          <w:sz w:val="24"/>
          <w:szCs w:val="24"/>
          <w:lang w:val="en-GB"/>
        </w:rPr>
        <w:t>orded in His history.</w:t>
      </w:r>
    </w:p>
    <w:p w:rsidR="00573C00" w:rsidRPr="00C43474" w:rsidRDefault="00573C00" w:rsidP="00C43474">
      <w:pPr>
        <w:pStyle w:val="Style5"/>
        <w:kinsoku w:val="0"/>
        <w:autoSpaceDE/>
        <w:autoSpaceDN/>
        <w:spacing w:line="276" w:lineRule="auto"/>
        <w:ind w:right="144"/>
        <w:rPr>
          <w:rStyle w:val="CharacterStyle3"/>
          <w:sz w:val="24"/>
          <w:szCs w:val="24"/>
          <w:lang w:val="en-GB"/>
        </w:rPr>
      </w:pPr>
      <w:r w:rsidRPr="00C43474">
        <w:rPr>
          <w:rStyle w:val="CharacterStyle3"/>
          <w:sz w:val="24"/>
          <w:szCs w:val="24"/>
          <w:lang w:val="en-GB"/>
        </w:rPr>
        <w:t>It is mere waste of time to speculate, as some have done, about the re</w:t>
      </w:r>
      <w:r w:rsidRPr="00C43474">
        <w:rPr>
          <w:rStyle w:val="CharacterStyle3"/>
          <w:sz w:val="24"/>
          <w:szCs w:val="24"/>
          <w:lang w:val="en-GB"/>
        </w:rPr>
        <w:t>a</w:t>
      </w:r>
      <w:r w:rsidRPr="00C43474">
        <w:rPr>
          <w:rStyle w:val="CharacterStyle3"/>
          <w:sz w:val="24"/>
          <w:szCs w:val="24"/>
          <w:lang w:val="en-GB"/>
        </w:rPr>
        <w:t>son why our Lord submitted to cir</w:t>
      </w:r>
      <w:r w:rsidRPr="00C43474">
        <w:rPr>
          <w:rStyle w:val="CharacterStyle3"/>
          <w:sz w:val="24"/>
          <w:szCs w:val="24"/>
          <w:lang w:val="en-GB"/>
        </w:rPr>
        <w:softHyphen/>
      </w:r>
      <w:r w:rsidR="00C43474" w:rsidRPr="00C43474">
        <w:rPr>
          <w:rStyle w:val="CharacterStyle3"/>
          <w:sz w:val="24"/>
          <w:szCs w:val="24"/>
          <w:lang w:val="en-GB"/>
        </w:rPr>
        <w:t>cumcision. We know that “</w:t>
      </w:r>
      <w:r w:rsidRPr="00C43474">
        <w:rPr>
          <w:rStyle w:val="CharacterStyle3"/>
          <w:sz w:val="24"/>
          <w:szCs w:val="24"/>
          <w:lang w:val="en-GB"/>
        </w:rPr>
        <w:t>in Him was no sin,</w:t>
      </w:r>
      <w:r w:rsidR="00C43474" w:rsidRPr="00C43474">
        <w:rPr>
          <w:rStyle w:val="CharacterStyle3"/>
          <w:sz w:val="24"/>
          <w:szCs w:val="24"/>
          <w:lang w:val="en-GB"/>
        </w:rPr>
        <w:t>”</w:t>
      </w:r>
      <w:r w:rsidRPr="00C43474">
        <w:rPr>
          <w:rStyle w:val="CharacterStyle3"/>
          <w:sz w:val="24"/>
          <w:szCs w:val="24"/>
          <w:lang w:val="en-GB"/>
        </w:rPr>
        <w:t xml:space="preserve"> either original or actual. (1 John iii. 5.) His being circumcised was not meant in the least as an acknowledgment that there was any tendency to corruption in His heart. It was not a confession of inclination to evil, and of </w:t>
      </w:r>
      <w:r w:rsidRPr="00C43474">
        <w:rPr>
          <w:rStyle w:val="CharacterStyle3"/>
          <w:iCs/>
          <w:sz w:val="24"/>
          <w:szCs w:val="24"/>
          <w:lang w:val="en-GB"/>
        </w:rPr>
        <w:t>need</w:t>
      </w:r>
      <w:r w:rsidRPr="00C43474">
        <w:rPr>
          <w:rStyle w:val="CharacterStyle3"/>
          <w:i/>
          <w:iCs/>
          <w:sz w:val="24"/>
          <w:szCs w:val="24"/>
          <w:lang w:val="en-GB"/>
        </w:rPr>
        <w:t xml:space="preserve"> </w:t>
      </w:r>
      <w:r w:rsidRPr="00C43474">
        <w:rPr>
          <w:rStyle w:val="CharacterStyle3"/>
          <w:sz w:val="24"/>
          <w:szCs w:val="24"/>
          <w:lang w:val="en-GB"/>
        </w:rPr>
        <w:t>of grace to mortify the deeds of His body. All this should be car</w:t>
      </w:r>
      <w:r w:rsidRPr="00C43474">
        <w:rPr>
          <w:rStyle w:val="CharacterStyle3"/>
          <w:sz w:val="24"/>
          <w:szCs w:val="24"/>
          <w:lang w:val="en-GB"/>
        </w:rPr>
        <w:t>e</w:t>
      </w:r>
      <w:r w:rsidRPr="00C43474">
        <w:rPr>
          <w:rStyle w:val="CharacterStyle3"/>
          <w:sz w:val="24"/>
          <w:szCs w:val="24"/>
          <w:lang w:val="en-GB"/>
        </w:rPr>
        <w:t>fully borne in mind.</w:t>
      </w:r>
    </w:p>
    <w:p w:rsidR="00573C00" w:rsidRPr="00C43474" w:rsidRDefault="00573C00" w:rsidP="00C43474">
      <w:pPr>
        <w:pStyle w:val="Style5"/>
        <w:kinsoku w:val="0"/>
        <w:autoSpaceDE/>
        <w:autoSpaceDN/>
        <w:spacing w:line="276" w:lineRule="auto"/>
        <w:ind w:right="144"/>
        <w:rPr>
          <w:rStyle w:val="CharacterStyle1"/>
          <w:b w:val="0"/>
          <w:bCs w:val="0"/>
          <w:sz w:val="24"/>
          <w:szCs w:val="24"/>
          <w:lang w:val="en-GB"/>
        </w:rPr>
      </w:pPr>
      <w:r w:rsidRPr="00C43474">
        <w:rPr>
          <w:rStyle w:val="CharacterStyle3"/>
          <w:sz w:val="24"/>
          <w:szCs w:val="24"/>
          <w:lang w:val="en-GB"/>
        </w:rPr>
        <w:t>Let it suffice us to remember that our Lord</w:t>
      </w:r>
      <w:r w:rsidR="00C43474" w:rsidRPr="00C43474">
        <w:rPr>
          <w:rStyle w:val="CharacterStyle3"/>
          <w:sz w:val="24"/>
          <w:szCs w:val="24"/>
          <w:lang w:val="en-GB"/>
        </w:rPr>
        <w:t>’</w:t>
      </w:r>
      <w:r w:rsidRPr="00C43474">
        <w:rPr>
          <w:rStyle w:val="CharacterStyle3"/>
          <w:sz w:val="24"/>
          <w:szCs w:val="24"/>
          <w:lang w:val="en-GB"/>
        </w:rPr>
        <w:t>s circum</w:t>
      </w:r>
      <w:r w:rsidRPr="00C43474">
        <w:rPr>
          <w:rStyle w:val="CharacterStyle3"/>
          <w:sz w:val="24"/>
          <w:szCs w:val="24"/>
          <w:lang w:val="en-GB"/>
        </w:rPr>
        <w:softHyphen/>
        <w:t xml:space="preserve">cision was a public testimony to Israel, that according to </w:t>
      </w:r>
      <w:r w:rsidRPr="00C43474">
        <w:rPr>
          <w:rStyle w:val="CharacterStyle1"/>
          <w:b w:val="0"/>
          <w:bCs w:val="0"/>
          <w:sz w:val="24"/>
          <w:szCs w:val="24"/>
          <w:lang w:val="en-GB"/>
        </w:rPr>
        <w:t xml:space="preserve">the flesh He was a Jew, made of a Jewish woman, and </w:t>
      </w:r>
      <w:r w:rsidR="00C43474" w:rsidRPr="00C43474">
        <w:rPr>
          <w:rStyle w:val="CharacterStyle1"/>
          <w:b w:val="0"/>
          <w:bCs w:val="0"/>
          <w:sz w:val="24"/>
          <w:szCs w:val="24"/>
          <w:lang w:val="en-GB"/>
        </w:rPr>
        <w:t>“</w:t>
      </w:r>
      <w:r w:rsidRPr="00C43474">
        <w:rPr>
          <w:rStyle w:val="CharacterStyle1"/>
          <w:b w:val="0"/>
          <w:bCs w:val="0"/>
          <w:sz w:val="24"/>
          <w:szCs w:val="24"/>
          <w:lang w:val="en-GB"/>
        </w:rPr>
        <w:t>made under the law.</w:t>
      </w:r>
      <w:r w:rsidR="00C43474" w:rsidRPr="00C43474">
        <w:rPr>
          <w:rStyle w:val="CharacterStyle1"/>
          <w:b w:val="0"/>
          <w:bCs w:val="0"/>
          <w:sz w:val="24"/>
          <w:szCs w:val="24"/>
          <w:lang w:val="en-GB"/>
        </w:rPr>
        <w:t>”</w:t>
      </w:r>
      <w:r w:rsidRPr="00C43474">
        <w:rPr>
          <w:rStyle w:val="CharacterStyle1"/>
          <w:b w:val="0"/>
          <w:bCs w:val="0"/>
          <w:sz w:val="24"/>
          <w:szCs w:val="24"/>
          <w:lang w:val="en-GB"/>
        </w:rPr>
        <w:t xml:space="preserve"> (</w:t>
      </w:r>
      <w:proofErr w:type="spellStart"/>
      <w:r w:rsidRPr="00C43474">
        <w:rPr>
          <w:rStyle w:val="CharacterStyle1"/>
          <w:b w:val="0"/>
          <w:bCs w:val="0"/>
          <w:sz w:val="24"/>
          <w:szCs w:val="24"/>
          <w:lang w:val="en-GB"/>
        </w:rPr>
        <w:t>Galat</w:t>
      </w:r>
      <w:proofErr w:type="spellEnd"/>
      <w:r w:rsidRPr="00C43474">
        <w:rPr>
          <w:rStyle w:val="CharacterStyle1"/>
          <w:b w:val="0"/>
          <w:bCs w:val="0"/>
          <w:sz w:val="24"/>
          <w:szCs w:val="24"/>
          <w:lang w:val="en-GB"/>
        </w:rPr>
        <w:t>. iv. 4.) Without it He would not have fulfilled the law</w:t>
      </w:r>
      <w:r w:rsidR="00C43474" w:rsidRPr="00C43474">
        <w:rPr>
          <w:rStyle w:val="CharacterStyle1"/>
          <w:b w:val="0"/>
          <w:bCs w:val="0"/>
          <w:sz w:val="24"/>
          <w:szCs w:val="24"/>
          <w:lang w:val="en-GB"/>
        </w:rPr>
        <w:t>’</w:t>
      </w:r>
      <w:r w:rsidRPr="00C43474">
        <w:rPr>
          <w:rStyle w:val="CharacterStyle1"/>
          <w:b w:val="0"/>
          <w:bCs w:val="0"/>
          <w:sz w:val="24"/>
          <w:szCs w:val="24"/>
          <w:lang w:val="en-GB"/>
        </w:rPr>
        <w:t>s requirements. With</w:t>
      </w:r>
      <w:r w:rsidRPr="00C43474">
        <w:rPr>
          <w:rStyle w:val="CharacterStyle1"/>
          <w:b w:val="0"/>
          <w:bCs w:val="0"/>
          <w:sz w:val="24"/>
          <w:szCs w:val="24"/>
          <w:lang w:val="en-GB"/>
        </w:rPr>
        <w:softHyphen/>
        <w:t>out it He could not have been recognized as the son of David, and the seed of Abraham. Let us remember, furthermore, that circumcision was absolutely necessary before our Lord could be heard as a teacher in Israel. Without it He would have had no place in any lawful Jewish assembly, and no right to any Jewish ordinance. Without it He would have been regarded by all Jews as nothing better than an uncircumcised Gentile, and an apostate from the faith of the fathers.</w:t>
      </w:r>
    </w:p>
    <w:p w:rsidR="00573C00" w:rsidRPr="00C43474" w:rsidRDefault="00573C00" w:rsidP="00C43474">
      <w:pPr>
        <w:pStyle w:val="Style2"/>
        <w:kinsoku w:val="0"/>
        <w:autoSpaceDE/>
        <w:autoSpaceDN/>
        <w:spacing w:line="276" w:lineRule="auto"/>
        <w:rPr>
          <w:rStyle w:val="CharacterStyle1"/>
          <w:bCs/>
          <w:sz w:val="24"/>
          <w:szCs w:val="24"/>
          <w:lang w:val="en-GB"/>
        </w:rPr>
      </w:pPr>
      <w:r w:rsidRPr="00C43474">
        <w:rPr>
          <w:rStyle w:val="CharacterStyle1"/>
          <w:bCs/>
          <w:sz w:val="24"/>
          <w:szCs w:val="24"/>
          <w:lang w:val="en-GB"/>
        </w:rPr>
        <w:t>Let our Lord</w:t>
      </w:r>
      <w:r w:rsidR="00C43474" w:rsidRPr="00C43474">
        <w:rPr>
          <w:rStyle w:val="CharacterStyle1"/>
          <w:bCs/>
          <w:sz w:val="24"/>
          <w:szCs w:val="24"/>
          <w:lang w:val="en-GB"/>
        </w:rPr>
        <w:t>’</w:t>
      </w:r>
      <w:r w:rsidRPr="00C43474">
        <w:rPr>
          <w:rStyle w:val="CharacterStyle1"/>
          <w:bCs/>
          <w:sz w:val="24"/>
          <w:szCs w:val="24"/>
          <w:lang w:val="en-GB"/>
        </w:rPr>
        <w:t>s submission to an ordinance which He did not need for Himself, be a lesson to us in our daily life. Let us endure much, rather than increase the offence of the Gospel, or hinder in any way the cause of God. The words of St. Paul deserve frequent ponder</w:t>
      </w:r>
      <w:r w:rsidRPr="00C43474">
        <w:rPr>
          <w:rStyle w:val="CharacterStyle1"/>
          <w:bCs/>
          <w:sz w:val="24"/>
          <w:szCs w:val="24"/>
          <w:lang w:val="en-GB"/>
        </w:rPr>
        <w:softHyphen/>
        <w:t>ing</w:t>
      </w:r>
      <w:r w:rsidR="00C43474" w:rsidRPr="00C43474">
        <w:rPr>
          <w:rStyle w:val="CharacterStyle1"/>
          <w:bCs/>
          <w:sz w:val="24"/>
          <w:szCs w:val="24"/>
          <w:lang w:val="en-GB"/>
        </w:rPr>
        <w:t>;</w:t>
      </w:r>
      <w:r w:rsidRPr="00C43474">
        <w:rPr>
          <w:rStyle w:val="CharacterStyle1"/>
          <w:bCs/>
          <w:sz w:val="24"/>
          <w:szCs w:val="24"/>
          <w:lang w:val="en-GB"/>
        </w:rPr>
        <w:t>—</w:t>
      </w:r>
      <w:r w:rsidR="00C43474" w:rsidRPr="00C43474">
        <w:rPr>
          <w:rStyle w:val="CharacterStyle1"/>
          <w:bCs/>
          <w:sz w:val="24"/>
          <w:szCs w:val="24"/>
          <w:lang w:val="en-GB"/>
        </w:rPr>
        <w:t>“</w:t>
      </w:r>
      <w:r w:rsidRPr="00C43474">
        <w:rPr>
          <w:rStyle w:val="CharacterStyle1"/>
          <w:bCs/>
          <w:sz w:val="24"/>
          <w:szCs w:val="24"/>
          <w:lang w:val="en-GB"/>
        </w:rPr>
        <w:t>Though I be free from all men, yet have I made myself servant unto all, that I might gain the more, and unto the Jews I became as a Jew, that I might gain the Jews</w:t>
      </w:r>
      <w:r w:rsidR="00C43474" w:rsidRPr="00C43474">
        <w:rPr>
          <w:rStyle w:val="CharacterStyle1"/>
          <w:bCs/>
          <w:sz w:val="24"/>
          <w:szCs w:val="24"/>
          <w:lang w:val="en-GB"/>
        </w:rPr>
        <w:t>:</w:t>
      </w:r>
      <w:r w:rsidRPr="00C43474">
        <w:rPr>
          <w:rStyle w:val="CharacterStyle1"/>
          <w:bCs/>
          <w:sz w:val="24"/>
          <w:szCs w:val="24"/>
          <w:lang w:val="en-GB"/>
        </w:rPr>
        <w:t xml:space="preserve"> to them that are under the law, as under the law, that I might gain them that are under the law.</w:t>
      </w:r>
      <w:r w:rsidR="00C43474" w:rsidRPr="00C43474">
        <w:rPr>
          <w:rStyle w:val="CharacterStyle1"/>
          <w:bCs/>
          <w:sz w:val="24"/>
          <w:szCs w:val="24"/>
          <w:lang w:val="en-GB"/>
        </w:rPr>
        <w:t>”</w:t>
      </w:r>
      <w:r w:rsidRPr="00C43474">
        <w:rPr>
          <w:rStyle w:val="CharacterStyle1"/>
          <w:bCs/>
          <w:sz w:val="24"/>
          <w:szCs w:val="24"/>
          <w:lang w:val="en-GB"/>
        </w:rPr>
        <w:t>—</w:t>
      </w:r>
      <w:r w:rsidR="00C43474" w:rsidRPr="00C43474">
        <w:rPr>
          <w:rStyle w:val="CharacterStyle1"/>
          <w:bCs/>
          <w:sz w:val="24"/>
          <w:szCs w:val="24"/>
          <w:lang w:val="en-GB"/>
        </w:rPr>
        <w:t>“</w:t>
      </w:r>
      <w:r w:rsidRPr="00C43474">
        <w:rPr>
          <w:rStyle w:val="CharacterStyle1"/>
          <w:bCs/>
          <w:sz w:val="24"/>
          <w:szCs w:val="24"/>
          <w:lang w:val="en-GB"/>
        </w:rPr>
        <w:t>I am made all things to all men, that I might by all means save some.</w:t>
      </w:r>
      <w:r w:rsidR="00C43474" w:rsidRPr="00C43474">
        <w:rPr>
          <w:rStyle w:val="CharacterStyle1"/>
          <w:bCs/>
          <w:sz w:val="24"/>
          <w:szCs w:val="24"/>
          <w:lang w:val="en-GB"/>
        </w:rPr>
        <w:t>” (1 Cor. ix</w:t>
      </w:r>
      <w:r w:rsidRPr="00C43474">
        <w:rPr>
          <w:rStyle w:val="CharacterStyle1"/>
          <w:bCs/>
          <w:sz w:val="24"/>
          <w:szCs w:val="24"/>
          <w:lang w:val="en-GB"/>
        </w:rPr>
        <w:t>. 19-22.) The man who wrote these words walked very closely in the footsteps of His crucified Master.</w:t>
      </w:r>
    </w:p>
    <w:p w:rsidR="00573C00" w:rsidRPr="00C43474" w:rsidRDefault="00573C00" w:rsidP="00C43474">
      <w:pPr>
        <w:pStyle w:val="Style2"/>
        <w:kinsoku w:val="0"/>
        <w:autoSpaceDE/>
        <w:autoSpaceDN/>
        <w:spacing w:line="276" w:lineRule="auto"/>
        <w:rPr>
          <w:rStyle w:val="CharacterStyle1"/>
          <w:bCs/>
          <w:sz w:val="24"/>
          <w:szCs w:val="24"/>
          <w:lang w:val="en-GB"/>
        </w:rPr>
      </w:pPr>
      <w:r w:rsidRPr="00C43474">
        <w:rPr>
          <w:rStyle w:val="CharacterStyle1"/>
          <w:bCs/>
          <w:sz w:val="24"/>
          <w:szCs w:val="24"/>
          <w:lang w:val="en-GB"/>
        </w:rPr>
        <w:t xml:space="preserve">The second point which demands our attention in this passage, is </w:t>
      </w:r>
      <w:r w:rsidRPr="00C43474">
        <w:rPr>
          <w:rStyle w:val="CharacterStyle1"/>
          <w:bCs/>
          <w:i/>
          <w:iCs/>
          <w:sz w:val="24"/>
          <w:szCs w:val="24"/>
          <w:lang w:val="en-GB"/>
        </w:rPr>
        <w:t>the name by which our Lord was called, by God</w:t>
      </w:r>
      <w:r w:rsidR="00C43474" w:rsidRPr="00C43474">
        <w:rPr>
          <w:rStyle w:val="CharacterStyle1"/>
          <w:bCs/>
          <w:i/>
          <w:iCs/>
          <w:sz w:val="24"/>
          <w:szCs w:val="24"/>
          <w:lang w:val="en-GB"/>
        </w:rPr>
        <w:t>’</w:t>
      </w:r>
      <w:r w:rsidRPr="00C43474">
        <w:rPr>
          <w:rStyle w:val="CharacterStyle1"/>
          <w:bCs/>
          <w:i/>
          <w:iCs/>
          <w:sz w:val="24"/>
          <w:szCs w:val="24"/>
          <w:lang w:val="en-GB"/>
        </w:rPr>
        <w:t xml:space="preserve">s special command. </w:t>
      </w:r>
      <w:r w:rsidR="00C43474" w:rsidRPr="00C43474">
        <w:rPr>
          <w:rStyle w:val="CharacterStyle1"/>
          <w:bCs/>
          <w:sz w:val="24"/>
          <w:szCs w:val="24"/>
          <w:lang w:val="en-GB"/>
        </w:rPr>
        <w:t>“</w:t>
      </w:r>
      <w:r w:rsidRPr="00C43474">
        <w:rPr>
          <w:rStyle w:val="CharacterStyle1"/>
          <w:bCs/>
          <w:sz w:val="24"/>
          <w:szCs w:val="24"/>
          <w:lang w:val="en-GB"/>
        </w:rPr>
        <w:t xml:space="preserve">His </w:t>
      </w:r>
      <w:r w:rsidRPr="00C43474">
        <w:rPr>
          <w:rStyle w:val="CharacterStyle1"/>
          <w:bCs/>
          <w:sz w:val="24"/>
          <w:szCs w:val="24"/>
          <w:lang w:val="en-GB"/>
        </w:rPr>
        <w:lastRenderedPageBreak/>
        <w:t>name was called Jesus, which was so named by the angel, before He was con</w:t>
      </w:r>
      <w:r w:rsidRPr="00C43474">
        <w:rPr>
          <w:rStyle w:val="CharacterStyle1"/>
          <w:bCs/>
          <w:sz w:val="24"/>
          <w:szCs w:val="24"/>
          <w:lang w:val="en-GB"/>
        </w:rPr>
        <w:softHyphen/>
        <w:t>ceived in the womb.</w:t>
      </w:r>
      <w:r w:rsidR="00C43474" w:rsidRPr="00C43474">
        <w:rPr>
          <w:rStyle w:val="CharacterStyle1"/>
          <w:bCs/>
          <w:sz w:val="24"/>
          <w:szCs w:val="24"/>
          <w:lang w:val="en-GB"/>
        </w:rPr>
        <w:t>”</w:t>
      </w:r>
    </w:p>
    <w:p w:rsidR="00573C00" w:rsidRPr="00C43474" w:rsidRDefault="00573C00" w:rsidP="00C43474">
      <w:pPr>
        <w:pStyle w:val="Style5"/>
        <w:kinsoku w:val="0"/>
        <w:autoSpaceDE/>
        <w:autoSpaceDN/>
        <w:spacing w:line="276" w:lineRule="auto"/>
        <w:rPr>
          <w:rStyle w:val="CharacterStyle3"/>
          <w:sz w:val="24"/>
          <w:szCs w:val="24"/>
          <w:lang w:val="en-GB"/>
        </w:rPr>
      </w:pPr>
      <w:r w:rsidRPr="00C43474">
        <w:rPr>
          <w:rStyle w:val="CharacterStyle3"/>
          <w:sz w:val="24"/>
          <w:szCs w:val="24"/>
          <w:lang w:val="en-GB"/>
        </w:rPr>
        <w:t xml:space="preserve">The word Jesus means simply </w:t>
      </w:r>
      <w:r w:rsidR="00C43474" w:rsidRPr="00C43474">
        <w:rPr>
          <w:rStyle w:val="CharacterStyle3"/>
          <w:sz w:val="24"/>
          <w:szCs w:val="24"/>
          <w:lang w:val="en-GB"/>
        </w:rPr>
        <w:t>“</w:t>
      </w:r>
      <w:r w:rsidRPr="00C43474">
        <w:rPr>
          <w:rStyle w:val="CharacterStyle3"/>
          <w:sz w:val="24"/>
          <w:szCs w:val="24"/>
          <w:lang w:val="en-GB"/>
        </w:rPr>
        <w:t>Saviour.</w:t>
      </w:r>
      <w:r w:rsidR="00C43474" w:rsidRPr="00C43474">
        <w:rPr>
          <w:rStyle w:val="CharacterStyle3"/>
          <w:sz w:val="24"/>
          <w:szCs w:val="24"/>
          <w:lang w:val="en-GB"/>
        </w:rPr>
        <w:t>”</w:t>
      </w:r>
      <w:r w:rsidRPr="00C43474">
        <w:rPr>
          <w:rStyle w:val="CharacterStyle3"/>
          <w:sz w:val="24"/>
          <w:szCs w:val="24"/>
          <w:lang w:val="en-GB"/>
        </w:rPr>
        <w:t xml:space="preserve"> It is the same word as </w:t>
      </w:r>
      <w:r w:rsidR="00C43474" w:rsidRPr="00C43474">
        <w:rPr>
          <w:rStyle w:val="CharacterStyle3"/>
          <w:sz w:val="24"/>
          <w:szCs w:val="24"/>
          <w:lang w:val="en-GB"/>
        </w:rPr>
        <w:t>“</w:t>
      </w:r>
      <w:r w:rsidRPr="00C43474">
        <w:rPr>
          <w:rStyle w:val="CharacterStyle3"/>
          <w:sz w:val="24"/>
          <w:szCs w:val="24"/>
          <w:lang w:val="en-GB"/>
        </w:rPr>
        <w:t>Joshua</w:t>
      </w:r>
      <w:r w:rsidR="00C43474" w:rsidRPr="00C43474">
        <w:rPr>
          <w:rStyle w:val="CharacterStyle3"/>
          <w:sz w:val="24"/>
          <w:szCs w:val="24"/>
          <w:lang w:val="en-GB"/>
        </w:rPr>
        <w:t>”</w:t>
      </w:r>
      <w:r w:rsidRPr="00C43474">
        <w:rPr>
          <w:rStyle w:val="CharacterStyle3"/>
          <w:sz w:val="24"/>
          <w:szCs w:val="24"/>
          <w:lang w:val="en-GB"/>
        </w:rPr>
        <w:t xml:space="preserve"> in the Old Testament. Very striking and instructive is the selection of this name. The Son of God came down from heaven to be not only </w:t>
      </w:r>
      <w:r w:rsidR="00C43474">
        <w:rPr>
          <w:rStyle w:val="CharacterStyle3"/>
          <w:sz w:val="24"/>
          <w:szCs w:val="24"/>
          <w:lang w:val="en-GB"/>
        </w:rPr>
        <w:t>the Saviour, but the K</w:t>
      </w:r>
      <w:r w:rsidRPr="00C43474">
        <w:rPr>
          <w:rStyle w:val="CharacterStyle3"/>
          <w:sz w:val="24"/>
          <w:szCs w:val="24"/>
          <w:lang w:val="en-GB"/>
        </w:rPr>
        <w:t>ing, the Lawgiver, the Prophet, the Priest, the Judge of fallen man. Had He chosen any one of these titles, He would only have chosen that which was His own. But He passed by them all. He selects a name which speaks of mercy, grace, help, and deliverance for a lost world. It is as a d</w:t>
      </w:r>
      <w:r w:rsidRPr="00C43474">
        <w:rPr>
          <w:rStyle w:val="CharacterStyle3"/>
          <w:sz w:val="24"/>
          <w:szCs w:val="24"/>
          <w:lang w:val="en-GB"/>
        </w:rPr>
        <w:t>e</w:t>
      </w:r>
      <w:r w:rsidRPr="00C43474">
        <w:rPr>
          <w:rStyle w:val="CharacterStyle3"/>
          <w:sz w:val="24"/>
          <w:szCs w:val="24"/>
          <w:lang w:val="en-GB"/>
        </w:rPr>
        <w:t>liverer and Redeemer that He desires principally to be known.</w:t>
      </w:r>
    </w:p>
    <w:p w:rsidR="00573C00" w:rsidRPr="00C43474" w:rsidRDefault="00573C00" w:rsidP="00C43474">
      <w:pPr>
        <w:pStyle w:val="Style5"/>
        <w:kinsoku w:val="0"/>
        <w:autoSpaceDE/>
        <w:autoSpaceDN/>
        <w:spacing w:line="276" w:lineRule="auto"/>
        <w:rPr>
          <w:rStyle w:val="CharacterStyle3"/>
          <w:sz w:val="24"/>
          <w:szCs w:val="24"/>
          <w:lang w:val="en-GB"/>
        </w:rPr>
      </w:pPr>
      <w:r w:rsidRPr="00C43474">
        <w:rPr>
          <w:rStyle w:val="CharacterStyle3"/>
          <w:sz w:val="24"/>
          <w:szCs w:val="24"/>
          <w:lang w:val="en-GB"/>
        </w:rPr>
        <w:t>Let us often ask ourselves what our own hearts know of the Son of God. Is He our Jesus, our Saviour</w:t>
      </w:r>
      <w:r w:rsidR="00C43474" w:rsidRPr="00C43474">
        <w:rPr>
          <w:rStyle w:val="CharacterStyle3"/>
          <w:sz w:val="24"/>
          <w:szCs w:val="24"/>
          <w:lang w:val="en-GB"/>
        </w:rPr>
        <w:t>?</w:t>
      </w:r>
      <w:r w:rsidRPr="00C43474">
        <w:rPr>
          <w:rStyle w:val="CharacterStyle3"/>
          <w:sz w:val="24"/>
          <w:szCs w:val="24"/>
          <w:lang w:val="en-GB"/>
        </w:rPr>
        <w:t xml:space="preserve"> This is the question on which our salvation turns. Let it not content us to know Christ as one who wrought mighty mi</w:t>
      </w:r>
      <w:r w:rsidRPr="00C43474">
        <w:rPr>
          <w:rStyle w:val="CharacterStyle3"/>
          <w:sz w:val="24"/>
          <w:szCs w:val="24"/>
          <w:lang w:val="en-GB"/>
        </w:rPr>
        <w:t>r</w:t>
      </w:r>
      <w:r w:rsidRPr="00C43474">
        <w:rPr>
          <w:rStyle w:val="CharacterStyle3"/>
          <w:sz w:val="24"/>
          <w:szCs w:val="24"/>
          <w:lang w:val="en-GB"/>
        </w:rPr>
        <w:t>acles, and spake as never man spake,—or to know Him as One who is very God, and will one day judge the world. Let us see that we know Him expe</w:t>
      </w:r>
      <w:r w:rsidRPr="00C43474">
        <w:rPr>
          <w:rStyle w:val="CharacterStyle3"/>
          <w:sz w:val="24"/>
          <w:szCs w:val="24"/>
          <w:lang w:val="en-GB"/>
        </w:rPr>
        <w:t>r</w:t>
      </w:r>
      <w:r w:rsidRPr="00C43474">
        <w:rPr>
          <w:rStyle w:val="CharacterStyle3"/>
          <w:sz w:val="24"/>
          <w:szCs w:val="24"/>
          <w:lang w:val="en-GB"/>
        </w:rPr>
        <w:t>imentally, as our Deliverer from the guilt and power of sin, and our Re</w:t>
      </w:r>
      <w:r w:rsidRPr="00C43474">
        <w:rPr>
          <w:rStyle w:val="CharacterStyle3"/>
          <w:sz w:val="24"/>
          <w:szCs w:val="24"/>
          <w:lang w:val="en-GB"/>
        </w:rPr>
        <w:softHyphen/>
        <w:t>deemer from Satan</w:t>
      </w:r>
      <w:r w:rsidR="00C43474" w:rsidRPr="00C43474">
        <w:rPr>
          <w:rStyle w:val="CharacterStyle3"/>
          <w:sz w:val="24"/>
          <w:szCs w:val="24"/>
          <w:lang w:val="en-GB"/>
        </w:rPr>
        <w:t>’</w:t>
      </w:r>
      <w:r w:rsidRPr="00C43474">
        <w:rPr>
          <w:rStyle w:val="CharacterStyle3"/>
          <w:sz w:val="24"/>
          <w:szCs w:val="24"/>
          <w:lang w:val="en-GB"/>
        </w:rPr>
        <w:t xml:space="preserve">s bondage. Let us strive to be able to say, </w:t>
      </w:r>
      <w:r w:rsidR="00C43474" w:rsidRPr="00C43474">
        <w:rPr>
          <w:rStyle w:val="CharacterStyle3"/>
          <w:sz w:val="24"/>
          <w:szCs w:val="24"/>
          <w:lang w:val="en-GB"/>
        </w:rPr>
        <w:t>“</w:t>
      </w:r>
      <w:r w:rsidRPr="00C43474">
        <w:rPr>
          <w:rStyle w:val="CharacterStyle3"/>
          <w:sz w:val="24"/>
          <w:szCs w:val="24"/>
          <w:lang w:val="en-GB"/>
        </w:rPr>
        <w:t>This is my Friend</w:t>
      </w:r>
      <w:r w:rsidR="00C43474" w:rsidRPr="00C43474">
        <w:rPr>
          <w:rStyle w:val="CharacterStyle3"/>
          <w:sz w:val="24"/>
          <w:szCs w:val="24"/>
          <w:lang w:val="en-GB"/>
        </w:rPr>
        <w:t>:</w:t>
      </w:r>
      <w:r w:rsidRPr="00C43474">
        <w:rPr>
          <w:rStyle w:val="CharacterStyle3"/>
          <w:sz w:val="24"/>
          <w:szCs w:val="24"/>
          <w:lang w:val="en-GB"/>
        </w:rPr>
        <w:t xml:space="preserve"> I was dead, and He gave me life</w:t>
      </w:r>
      <w:r w:rsidR="00C43474" w:rsidRPr="00C43474">
        <w:rPr>
          <w:rStyle w:val="CharacterStyle3"/>
          <w:sz w:val="24"/>
          <w:szCs w:val="24"/>
          <w:lang w:val="en-GB"/>
        </w:rPr>
        <w:t>:</w:t>
      </w:r>
      <w:r w:rsidRPr="00C43474">
        <w:rPr>
          <w:rStyle w:val="CharacterStyle3"/>
          <w:sz w:val="24"/>
          <w:szCs w:val="24"/>
          <w:lang w:val="en-GB"/>
        </w:rPr>
        <w:t xml:space="preserve"> I was a prisoner, and He set me free.</w:t>
      </w:r>
      <w:r w:rsidR="00C43474" w:rsidRPr="00C43474">
        <w:rPr>
          <w:rStyle w:val="CharacterStyle3"/>
          <w:sz w:val="24"/>
          <w:szCs w:val="24"/>
          <w:lang w:val="en-GB"/>
        </w:rPr>
        <w:t>”</w:t>
      </w:r>
      <w:r w:rsidRPr="00C43474">
        <w:rPr>
          <w:rStyle w:val="CharacterStyle3"/>
          <w:sz w:val="24"/>
          <w:szCs w:val="24"/>
          <w:lang w:val="en-GB"/>
        </w:rPr>
        <w:t>—Precious indeed is this name of Jesus to all true believers</w:t>
      </w:r>
      <w:r w:rsidR="00C43474" w:rsidRPr="00C43474">
        <w:rPr>
          <w:rStyle w:val="CharacterStyle3"/>
          <w:sz w:val="24"/>
          <w:szCs w:val="24"/>
          <w:lang w:val="en-GB"/>
        </w:rPr>
        <w:t>!</w:t>
      </w:r>
      <w:r w:rsidRPr="00C43474">
        <w:rPr>
          <w:rStyle w:val="CharacterStyle3"/>
          <w:sz w:val="24"/>
          <w:szCs w:val="24"/>
          <w:lang w:val="en-GB"/>
        </w:rPr>
        <w:t xml:space="preserve"> It is </w:t>
      </w:r>
      <w:r w:rsidR="00C43474" w:rsidRPr="00C43474">
        <w:rPr>
          <w:rStyle w:val="CharacterStyle3"/>
          <w:sz w:val="24"/>
          <w:szCs w:val="24"/>
          <w:lang w:val="en-GB"/>
        </w:rPr>
        <w:t>“</w:t>
      </w:r>
      <w:r w:rsidRPr="00C43474">
        <w:rPr>
          <w:rStyle w:val="CharacterStyle3"/>
          <w:sz w:val="24"/>
          <w:szCs w:val="24"/>
          <w:lang w:val="en-GB"/>
        </w:rPr>
        <w:t>as ointment poured forth.</w:t>
      </w:r>
      <w:r w:rsidR="00C43474" w:rsidRPr="00C43474">
        <w:rPr>
          <w:rStyle w:val="CharacterStyle3"/>
          <w:sz w:val="24"/>
          <w:szCs w:val="24"/>
          <w:lang w:val="en-GB"/>
        </w:rPr>
        <w:t>”</w:t>
      </w:r>
      <w:r w:rsidRPr="00C43474">
        <w:rPr>
          <w:rStyle w:val="CharacterStyle3"/>
          <w:sz w:val="24"/>
          <w:szCs w:val="24"/>
          <w:lang w:val="en-GB"/>
        </w:rPr>
        <w:t xml:space="preserve"> (Cant. i. 3.) It restores them when conscience-troubled. It comforts them when cast down. It </w:t>
      </w:r>
      <w:proofErr w:type="spellStart"/>
      <w:r w:rsidRPr="00C43474">
        <w:rPr>
          <w:rStyle w:val="CharacterStyle3"/>
          <w:sz w:val="24"/>
          <w:szCs w:val="24"/>
          <w:lang w:val="en-GB"/>
        </w:rPr>
        <w:t>smooths</w:t>
      </w:r>
      <w:proofErr w:type="spellEnd"/>
      <w:r w:rsidRPr="00C43474">
        <w:rPr>
          <w:rStyle w:val="CharacterStyle3"/>
          <w:sz w:val="24"/>
          <w:szCs w:val="24"/>
          <w:lang w:val="en-GB"/>
        </w:rPr>
        <w:t xml:space="preserve"> their pillows in sickness. It supports them in the hour of death. </w:t>
      </w:r>
      <w:r w:rsidR="00C43474" w:rsidRPr="00C43474">
        <w:rPr>
          <w:rStyle w:val="CharacterStyle3"/>
          <w:sz w:val="24"/>
          <w:szCs w:val="24"/>
          <w:lang w:val="en-GB"/>
        </w:rPr>
        <w:t>“</w:t>
      </w:r>
      <w:r w:rsidRPr="00C43474">
        <w:rPr>
          <w:rStyle w:val="CharacterStyle3"/>
          <w:sz w:val="24"/>
          <w:szCs w:val="24"/>
          <w:lang w:val="en-GB"/>
        </w:rPr>
        <w:t>The name of the Lord is a strong tower</w:t>
      </w:r>
      <w:r w:rsidR="00C43474" w:rsidRPr="00C43474">
        <w:rPr>
          <w:rStyle w:val="CharacterStyle3"/>
          <w:sz w:val="24"/>
          <w:szCs w:val="24"/>
          <w:lang w:val="en-GB"/>
        </w:rPr>
        <w:t>:</w:t>
      </w:r>
      <w:r w:rsidRPr="00C43474">
        <w:rPr>
          <w:rStyle w:val="CharacterStyle3"/>
          <w:sz w:val="24"/>
          <w:szCs w:val="24"/>
          <w:lang w:val="en-GB"/>
        </w:rPr>
        <w:t xml:space="preserve"> the righteous runneth into it, and is safe.</w:t>
      </w:r>
      <w:r w:rsidR="00C43474" w:rsidRPr="00C43474">
        <w:rPr>
          <w:rStyle w:val="CharacterStyle3"/>
          <w:sz w:val="24"/>
          <w:szCs w:val="24"/>
          <w:lang w:val="en-GB"/>
        </w:rPr>
        <w:t>”</w:t>
      </w:r>
      <w:r w:rsidRPr="00C43474">
        <w:rPr>
          <w:rStyle w:val="CharacterStyle3"/>
          <w:sz w:val="24"/>
          <w:szCs w:val="24"/>
          <w:lang w:val="en-GB"/>
        </w:rPr>
        <w:t xml:space="preserve"> (Prov. xviii. 10.)</w:t>
      </w:r>
    </w:p>
    <w:p w:rsidR="00573C00" w:rsidRPr="00C43474" w:rsidRDefault="00573C00" w:rsidP="00C43474">
      <w:pPr>
        <w:pStyle w:val="Style6"/>
        <w:kinsoku w:val="0"/>
        <w:autoSpaceDE/>
        <w:autoSpaceDN/>
        <w:spacing w:before="0" w:after="0" w:line="276" w:lineRule="auto"/>
        <w:rPr>
          <w:bCs/>
          <w:i w:val="0"/>
          <w:sz w:val="24"/>
          <w:szCs w:val="24"/>
          <w:lang w:val="en-GB"/>
        </w:rPr>
      </w:pPr>
      <w:r w:rsidRPr="00C43474">
        <w:rPr>
          <w:rStyle w:val="CharacterStyle5"/>
          <w:sz w:val="24"/>
          <w:szCs w:val="24"/>
          <w:lang w:val="en-GB"/>
        </w:rPr>
        <w:t xml:space="preserve">The last point which demands our attention in this passage, is </w:t>
      </w:r>
      <w:r w:rsidRPr="00C43474">
        <w:rPr>
          <w:rStyle w:val="CharacterStyle5"/>
          <w:i/>
          <w:iCs/>
          <w:sz w:val="24"/>
          <w:szCs w:val="24"/>
          <w:lang w:val="en-GB"/>
        </w:rPr>
        <w:t>the poor and humble condition of our Lord</w:t>
      </w:r>
      <w:r w:rsidR="00C43474" w:rsidRPr="00C43474">
        <w:rPr>
          <w:rStyle w:val="CharacterStyle5"/>
          <w:i/>
          <w:iCs/>
          <w:sz w:val="24"/>
          <w:szCs w:val="24"/>
          <w:lang w:val="en-GB"/>
        </w:rPr>
        <w:t>’</w:t>
      </w:r>
      <w:r w:rsidRPr="00C43474">
        <w:rPr>
          <w:rStyle w:val="CharacterStyle5"/>
          <w:i/>
          <w:iCs/>
          <w:sz w:val="24"/>
          <w:szCs w:val="24"/>
          <w:lang w:val="en-GB"/>
        </w:rPr>
        <w:t xml:space="preserve">s </w:t>
      </w:r>
      <w:r w:rsidRPr="00C43474">
        <w:rPr>
          <w:bCs/>
          <w:iCs w:val="0"/>
          <w:sz w:val="24"/>
          <w:szCs w:val="24"/>
          <w:lang w:val="en-GB"/>
        </w:rPr>
        <w:t>mother, the Virgin Mary.</w:t>
      </w:r>
      <w:r w:rsidRPr="00C43474">
        <w:rPr>
          <w:bCs/>
          <w:i w:val="0"/>
          <w:iCs w:val="0"/>
          <w:sz w:val="24"/>
          <w:szCs w:val="24"/>
          <w:lang w:val="en-GB"/>
        </w:rPr>
        <w:t xml:space="preserve"> </w:t>
      </w:r>
      <w:r w:rsidRPr="00C43474">
        <w:rPr>
          <w:bCs/>
          <w:i w:val="0"/>
          <w:sz w:val="24"/>
          <w:szCs w:val="24"/>
          <w:lang w:val="en-GB"/>
        </w:rPr>
        <w:t>This is a fact which, at first sight, may not stand out clearly in the form of these verses. But a reference to the twelfth chapter of Leviti</w:t>
      </w:r>
      <w:r w:rsidRPr="00C43474">
        <w:rPr>
          <w:bCs/>
          <w:i w:val="0"/>
          <w:sz w:val="24"/>
          <w:szCs w:val="24"/>
          <w:lang w:val="en-GB"/>
        </w:rPr>
        <w:softHyphen/>
        <w:t>cus will at once make it plain. There we shall see, that the offering which Mary made was specially appointed to be made by poor people</w:t>
      </w:r>
      <w:r w:rsidR="00C43474" w:rsidRPr="00C43474">
        <w:rPr>
          <w:bCs/>
          <w:i w:val="0"/>
          <w:sz w:val="24"/>
          <w:szCs w:val="24"/>
          <w:lang w:val="en-GB"/>
        </w:rPr>
        <w:t>:</w:t>
      </w:r>
      <w:r w:rsidRPr="00C43474">
        <w:rPr>
          <w:bCs/>
          <w:i w:val="0"/>
          <w:sz w:val="24"/>
          <w:szCs w:val="24"/>
          <w:lang w:val="en-GB"/>
        </w:rPr>
        <w:t>—</w:t>
      </w:r>
      <w:r w:rsidR="00C43474">
        <w:rPr>
          <w:bCs/>
          <w:i w:val="0"/>
          <w:sz w:val="24"/>
          <w:szCs w:val="24"/>
          <w:lang w:val="en-GB"/>
        </w:rPr>
        <w:t>“</w:t>
      </w:r>
      <w:r w:rsidRPr="00C43474">
        <w:rPr>
          <w:bCs/>
          <w:i w:val="0"/>
          <w:sz w:val="24"/>
          <w:szCs w:val="24"/>
          <w:lang w:val="en-GB"/>
        </w:rPr>
        <w:t>If she be not able to bring a lamb, then she shall bring two turtles, or two young pigeons.</w:t>
      </w:r>
      <w:r w:rsidR="00C43474" w:rsidRPr="00C43474">
        <w:rPr>
          <w:bCs/>
          <w:i w:val="0"/>
          <w:sz w:val="24"/>
          <w:szCs w:val="24"/>
          <w:lang w:val="en-GB"/>
        </w:rPr>
        <w:t>”</w:t>
      </w:r>
      <w:r w:rsidRPr="00C43474">
        <w:rPr>
          <w:bCs/>
          <w:i w:val="0"/>
          <w:sz w:val="24"/>
          <w:szCs w:val="24"/>
          <w:lang w:val="en-GB"/>
        </w:rPr>
        <w:t xml:space="preserve"> In short, her offe</w:t>
      </w:r>
      <w:r w:rsidRPr="00C43474">
        <w:rPr>
          <w:bCs/>
          <w:i w:val="0"/>
          <w:sz w:val="24"/>
          <w:szCs w:val="24"/>
          <w:lang w:val="en-GB"/>
        </w:rPr>
        <w:t>r</w:t>
      </w:r>
      <w:r w:rsidRPr="00C43474">
        <w:rPr>
          <w:bCs/>
          <w:i w:val="0"/>
          <w:sz w:val="24"/>
          <w:szCs w:val="24"/>
          <w:lang w:val="en-GB"/>
        </w:rPr>
        <w:t>ing was a public declaration that she was poor. (Lev. xii. 6.)</w:t>
      </w:r>
    </w:p>
    <w:p w:rsidR="00573C00" w:rsidRPr="00C43474" w:rsidRDefault="00573C00" w:rsidP="00C43474">
      <w:pPr>
        <w:pStyle w:val="Style7"/>
        <w:kinsoku w:val="0"/>
        <w:autoSpaceDE/>
        <w:autoSpaceDN/>
        <w:spacing w:line="276" w:lineRule="auto"/>
        <w:rPr>
          <w:bCs/>
          <w:lang w:val="en-GB"/>
        </w:rPr>
      </w:pPr>
      <w:r w:rsidRPr="00C43474">
        <w:rPr>
          <w:bCs/>
          <w:lang w:val="en-GB"/>
        </w:rPr>
        <w:t>Poverty, it is manifest, was our Lord</w:t>
      </w:r>
      <w:r w:rsidR="00C43474" w:rsidRPr="00C43474">
        <w:rPr>
          <w:bCs/>
          <w:lang w:val="en-GB"/>
        </w:rPr>
        <w:t>’</w:t>
      </w:r>
      <w:r w:rsidRPr="00C43474">
        <w:rPr>
          <w:bCs/>
          <w:lang w:val="en-GB"/>
        </w:rPr>
        <w:t>s portion upon earth, from the days of His earliest infancy. He was nursed and tended as a babe, by a poor woman. He passed the first thirty years of His life on earth, under the roof of a poor man. We need not doubt that He ate a poor man</w:t>
      </w:r>
      <w:r w:rsidR="00C43474" w:rsidRPr="00C43474">
        <w:rPr>
          <w:bCs/>
          <w:lang w:val="en-GB"/>
        </w:rPr>
        <w:t>’</w:t>
      </w:r>
      <w:r w:rsidRPr="00C43474">
        <w:rPr>
          <w:bCs/>
          <w:lang w:val="en-GB"/>
        </w:rPr>
        <w:t>s food, and wore a poor man</w:t>
      </w:r>
      <w:r w:rsidR="00C43474" w:rsidRPr="00C43474">
        <w:rPr>
          <w:bCs/>
          <w:lang w:val="en-GB"/>
        </w:rPr>
        <w:t>’</w:t>
      </w:r>
      <w:r w:rsidRPr="00C43474">
        <w:rPr>
          <w:bCs/>
          <w:lang w:val="en-GB"/>
        </w:rPr>
        <w:t>s apparel, and worked a poor man</w:t>
      </w:r>
      <w:r w:rsidR="00C43474" w:rsidRPr="00C43474">
        <w:rPr>
          <w:bCs/>
          <w:lang w:val="en-GB"/>
        </w:rPr>
        <w:t>’</w:t>
      </w:r>
      <w:r w:rsidRPr="00C43474">
        <w:rPr>
          <w:bCs/>
          <w:lang w:val="en-GB"/>
        </w:rPr>
        <w:t>s work, and shared in all a poor man</w:t>
      </w:r>
      <w:r w:rsidR="00C43474" w:rsidRPr="00C43474">
        <w:rPr>
          <w:bCs/>
          <w:lang w:val="en-GB"/>
        </w:rPr>
        <w:t>’</w:t>
      </w:r>
      <w:r w:rsidRPr="00C43474">
        <w:rPr>
          <w:bCs/>
          <w:lang w:val="en-GB"/>
        </w:rPr>
        <w:t>s troubles. Such condescension is truly marvellous. Such an example of humility passes man</w:t>
      </w:r>
      <w:r w:rsidR="00C43474" w:rsidRPr="00C43474">
        <w:rPr>
          <w:bCs/>
          <w:lang w:val="en-GB"/>
        </w:rPr>
        <w:t>’</w:t>
      </w:r>
      <w:r w:rsidRPr="00C43474">
        <w:rPr>
          <w:bCs/>
          <w:lang w:val="en-GB"/>
        </w:rPr>
        <w:t>s understanding.</w:t>
      </w:r>
    </w:p>
    <w:p w:rsidR="00573C00" w:rsidRPr="00C43474" w:rsidRDefault="00573C00" w:rsidP="00C43474">
      <w:pPr>
        <w:pStyle w:val="Style7"/>
        <w:kinsoku w:val="0"/>
        <w:autoSpaceDE/>
        <w:autoSpaceDN/>
        <w:spacing w:line="276" w:lineRule="auto"/>
        <w:rPr>
          <w:bCs/>
          <w:lang w:val="en-GB"/>
        </w:rPr>
      </w:pPr>
      <w:r w:rsidRPr="00C43474">
        <w:rPr>
          <w:bCs/>
          <w:lang w:val="en-GB"/>
        </w:rPr>
        <w:t xml:space="preserve">Facts like these ought often to be laid to heart by poor people. They would help to silence murmuring and complaining, and go far to reconcile them to their hard lot. The simple fact that Jesus was born of a poor woman, and lived all his life on earth among poor people, ought to silence the common </w:t>
      </w:r>
      <w:r w:rsidRPr="00C43474">
        <w:rPr>
          <w:bCs/>
          <w:lang w:val="en-GB"/>
        </w:rPr>
        <w:lastRenderedPageBreak/>
        <w:t xml:space="preserve">argument that </w:t>
      </w:r>
      <w:r w:rsidR="00C43474" w:rsidRPr="00C43474">
        <w:rPr>
          <w:bCs/>
          <w:lang w:val="en-GB"/>
        </w:rPr>
        <w:t>“</w:t>
      </w:r>
      <w:r w:rsidRPr="00C43474">
        <w:rPr>
          <w:bCs/>
          <w:lang w:val="en-GB"/>
        </w:rPr>
        <w:t>religion is not for the poor.</w:t>
      </w:r>
      <w:r w:rsidR="00C43474" w:rsidRPr="00C43474">
        <w:rPr>
          <w:bCs/>
          <w:lang w:val="en-GB"/>
        </w:rPr>
        <w:t>”</w:t>
      </w:r>
      <w:r w:rsidRPr="00C43474">
        <w:rPr>
          <w:bCs/>
          <w:lang w:val="en-GB"/>
        </w:rPr>
        <w:t xml:space="preserve"> Above all it ought to encourage every poor believer in all his approaches to the throne of grace in prayer. Let him remember in all his prayers that his mighty Mediator in heaven is a</w:t>
      </w:r>
      <w:r w:rsidRPr="00C43474">
        <w:rPr>
          <w:bCs/>
          <w:lang w:val="en-GB"/>
        </w:rPr>
        <w:t>c</w:t>
      </w:r>
      <w:r w:rsidRPr="00C43474">
        <w:rPr>
          <w:bCs/>
          <w:lang w:val="en-GB"/>
        </w:rPr>
        <w:t>customed to poverty, and knows by experience the heart of a poor man. Well would it be for the world if working men could only see that Christ is the true poor man</w:t>
      </w:r>
      <w:r w:rsidR="00C43474" w:rsidRPr="00C43474">
        <w:rPr>
          <w:bCs/>
          <w:lang w:val="en-GB"/>
        </w:rPr>
        <w:t>’</w:t>
      </w:r>
      <w:r w:rsidRPr="00C43474">
        <w:rPr>
          <w:bCs/>
          <w:lang w:val="en-GB"/>
        </w:rPr>
        <w:t>s friend.</w:t>
      </w:r>
    </w:p>
    <w:p w:rsidR="00573C00" w:rsidRPr="00C43474" w:rsidRDefault="00573C00" w:rsidP="00C43474">
      <w:pPr>
        <w:pStyle w:val="Style8"/>
        <w:kinsoku w:val="0"/>
        <w:autoSpaceDE/>
        <w:autoSpaceDN/>
        <w:jc w:val="both"/>
        <w:rPr>
          <w:rStyle w:val="CharacterStyle7"/>
          <w:rFonts w:ascii="Bookman Old Style" w:hAnsi="Bookman Old Style" w:cs="Bookman Old Style"/>
          <w:lang w:val="en-GB"/>
        </w:rPr>
      </w:pPr>
    </w:p>
    <w:p w:rsidR="006F712A" w:rsidRDefault="006F712A" w:rsidP="006F712A">
      <w:pPr>
        <w:pStyle w:val="Style8"/>
        <w:kinsoku w:val="0"/>
        <w:autoSpaceDE/>
        <w:autoSpaceDN/>
        <w:spacing w:line="360" w:lineRule="auto"/>
        <w:rPr>
          <w:rStyle w:val="CharacterStyle7"/>
          <w:sz w:val="20"/>
          <w:szCs w:val="20"/>
          <w:lang w:val="en-GB"/>
        </w:rPr>
      </w:pPr>
    </w:p>
    <w:p w:rsidR="00573C00" w:rsidRPr="006F712A" w:rsidRDefault="00573C00" w:rsidP="006F712A">
      <w:pPr>
        <w:pStyle w:val="Style8"/>
        <w:kinsoku w:val="0"/>
        <w:autoSpaceDE/>
        <w:autoSpaceDN/>
        <w:spacing w:line="360" w:lineRule="auto"/>
        <w:rPr>
          <w:rStyle w:val="CharacterStyle7"/>
          <w:sz w:val="20"/>
          <w:szCs w:val="20"/>
          <w:lang w:val="en-GB"/>
        </w:rPr>
      </w:pPr>
      <w:r w:rsidRPr="006F712A">
        <w:rPr>
          <w:rStyle w:val="CharacterStyle7"/>
          <w:sz w:val="20"/>
          <w:szCs w:val="20"/>
          <w:lang w:val="en-GB"/>
        </w:rPr>
        <w:t>NOTES. LUKE II. 21</w:t>
      </w:r>
      <w:r w:rsidR="006F712A">
        <w:rPr>
          <w:rStyle w:val="CharacterStyle7"/>
          <w:sz w:val="20"/>
          <w:szCs w:val="20"/>
          <w:lang w:val="en-GB"/>
        </w:rPr>
        <w:t>–</w:t>
      </w:r>
      <w:r w:rsidRPr="006F712A">
        <w:rPr>
          <w:rStyle w:val="CharacterStyle7"/>
          <w:sz w:val="20"/>
          <w:szCs w:val="20"/>
          <w:lang w:val="en-GB"/>
        </w:rPr>
        <w:t>24.</w:t>
      </w:r>
    </w:p>
    <w:p w:rsidR="00573C00" w:rsidRPr="006F712A" w:rsidRDefault="00573C00" w:rsidP="006F712A">
      <w:pPr>
        <w:pStyle w:val="Style4"/>
        <w:kinsoku w:val="0"/>
        <w:autoSpaceDE/>
        <w:autoSpaceDN/>
        <w:spacing w:before="0" w:line="276" w:lineRule="auto"/>
        <w:ind w:left="0" w:hanging="142"/>
        <w:rPr>
          <w:rStyle w:val="CharacterStyle7"/>
          <w:sz w:val="20"/>
          <w:szCs w:val="20"/>
          <w:lang w:val="en-GB"/>
        </w:rPr>
      </w:pPr>
      <w:r w:rsidRPr="006F712A">
        <w:rPr>
          <w:rStyle w:val="CharacterStyle7"/>
          <w:bCs/>
          <w:sz w:val="20"/>
          <w:szCs w:val="20"/>
          <w:lang w:val="en-GB"/>
        </w:rPr>
        <w:t>21.—[</w:t>
      </w:r>
      <w:r w:rsidRPr="006F712A">
        <w:rPr>
          <w:rStyle w:val="CharacterStyle7"/>
          <w:bCs/>
          <w:i/>
          <w:sz w:val="20"/>
          <w:szCs w:val="20"/>
          <w:lang w:val="en-GB"/>
        </w:rPr>
        <w:t>Circumcising</w:t>
      </w:r>
      <w:r w:rsidRPr="006F712A">
        <w:rPr>
          <w:rStyle w:val="CharacterStyle7"/>
          <w:bCs/>
          <w:sz w:val="20"/>
          <w:szCs w:val="20"/>
          <w:lang w:val="en-GB"/>
        </w:rPr>
        <w:t xml:space="preserve"> </w:t>
      </w:r>
      <w:r w:rsidRPr="006F712A">
        <w:rPr>
          <w:rStyle w:val="CharacterStyle7"/>
          <w:bCs/>
          <w:i/>
          <w:iCs/>
          <w:sz w:val="20"/>
          <w:szCs w:val="20"/>
          <w:lang w:val="en-GB"/>
        </w:rPr>
        <w:t>of the child.</w:t>
      </w:r>
      <w:r w:rsidRPr="006F712A">
        <w:rPr>
          <w:rStyle w:val="CharacterStyle7"/>
          <w:bCs/>
          <w:iCs/>
          <w:sz w:val="20"/>
          <w:szCs w:val="20"/>
          <w:lang w:val="en-GB"/>
        </w:rPr>
        <w:t>]</w:t>
      </w:r>
      <w:r w:rsidRPr="006F712A">
        <w:rPr>
          <w:rStyle w:val="CharacterStyle7"/>
          <w:b/>
          <w:bCs/>
          <w:i/>
          <w:iCs/>
          <w:sz w:val="20"/>
          <w:szCs w:val="20"/>
          <w:lang w:val="en-GB"/>
        </w:rPr>
        <w:t xml:space="preserve"> </w:t>
      </w:r>
      <w:r w:rsidRPr="006F712A">
        <w:rPr>
          <w:rStyle w:val="CharacterStyle7"/>
          <w:sz w:val="20"/>
          <w:szCs w:val="20"/>
          <w:lang w:val="en-GB"/>
        </w:rPr>
        <w:t xml:space="preserve">Bishop Hall remarks, </w:t>
      </w:r>
      <w:r w:rsidR="00C43474" w:rsidRPr="006F712A">
        <w:rPr>
          <w:rStyle w:val="CharacterStyle7"/>
          <w:sz w:val="20"/>
          <w:szCs w:val="20"/>
          <w:lang w:val="en-GB"/>
        </w:rPr>
        <w:t>“</w:t>
      </w:r>
      <w:r w:rsidRPr="006F712A">
        <w:rPr>
          <w:rStyle w:val="CharacterStyle7"/>
          <w:sz w:val="20"/>
          <w:szCs w:val="20"/>
          <w:lang w:val="en-GB"/>
        </w:rPr>
        <w:t>He that came to be sin for us, would in our persons be legally unclean, that by satisfying the law he might take away our uncleanness. Though he were exempted from the ordinary conditions of our birth, yet he would not deliver himself from those ordinary rites that implied the weakness and ble</w:t>
      </w:r>
      <w:r w:rsidRPr="006F712A">
        <w:rPr>
          <w:rStyle w:val="CharacterStyle7"/>
          <w:sz w:val="20"/>
          <w:szCs w:val="20"/>
          <w:lang w:val="en-GB"/>
        </w:rPr>
        <w:t>m</w:t>
      </w:r>
      <w:r w:rsidRPr="006F712A">
        <w:rPr>
          <w:rStyle w:val="CharacterStyle7"/>
          <w:sz w:val="20"/>
          <w:szCs w:val="20"/>
          <w:lang w:val="en-GB"/>
        </w:rPr>
        <w:t>ishes of humanity. He would fulfil one law, to abrogate it; another, to satisfy it. He that was above the law, would come under the law, to free us from the law.</w:t>
      </w:r>
      <w:r w:rsidR="00C43474" w:rsidRPr="006F712A">
        <w:rPr>
          <w:rStyle w:val="CharacterStyle7"/>
          <w:sz w:val="20"/>
          <w:szCs w:val="20"/>
          <w:lang w:val="en-GB"/>
        </w:rPr>
        <w:t>”</w:t>
      </w:r>
    </w:p>
    <w:p w:rsidR="00573C00" w:rsidRPr="006F712A" w:rsidRDefault="00573C00" w:rsidP="006F712A">
      <w:pPr>
        <w:pStyle w:val="Style4"/>
        <w:kinsoku w:val="0"/>
        <w:autoSpaceDE/>
        <w:autoSpaceDN/>
        <w:spacing w:before="0" w:line="276" w:lineRule="auto"/>
        <w:ind w:left="0" w:firstLine="144"/>
        <w:rPr>
          <w:rStyle w:val="CharacterStyle7"/>
          <w:sz w:val="20"/>
          <w:szCs w:val="20"/>
          <w:lang w:val="en-GB"/>
        </w:rPr>
      </w:pPr>
      <w:r w:rsidRPr="006F712A">
        <w:rPr>
          <w:rStyle w:val="CharacterStyle7"/>
          <w:bCs/>
          <w:iCs/>
          <w:sz w:val="20"/>
          <w:szCs w:val="20"/>
          <w:lang w:val="en-GB"/>
        </w:rPr>
        <w:t>[</w:t>
      </w:r>
      <w:r w:rsidRPr="006F712A">
        <w:rPr>
          <w:rStyle w:val="CharacterStyle7"/>
          <w:bCs/>
          <w:i/>
          <w:iCs/>
          <w:sz w:val="20"/>
          <w:szCs w:val="20"/>
          <w:lang w:val="en-GB"/>
        </w:rPr>
        <w:t>Named of the angel before he was conceived.</w:t>
      </w:r>
      <w:r w:rsidRPr="006F712A">
        <w:rPr>
          <w:rStyle w:val="CharacterStyle7"/>
          <w:bCs/>
          <w:iCs/>
          <w:sz w:val="20"/>
          <w:szCs w:val="20"/>
          <w:lang w:val="en-GB"/>
        </w:rPr>
        <w:t>]</w:t>
      </w:r>
      <w:r w:rsidRPr="006F712A">
        <w:rPr>
          <w:rStyle w:val="CharacterStyle7"/>
          <w:b/>
          <w:bCs/>
          <w:i/>
          <w:iCs/>
          <w:sz w:val="20"/>
          <w:szCs w:val="20"/>
          <w:lang w:val="en-GB"/>
        </w:rPr>
        <w:t xml:space="preserve"> </w:t>
      </w:r>
      <w:r w:rsidRPr="006F712A">
        <w:rPr>
          <w:rStyle w:val="CharacterStyle7"/>
          <w:sz w:val="20"/>
          <w:szCs w:val="20"/>
          <w:lang w:val="en-GB"/>
        </w:rPr>
        <w:t xml:space="preserve">Poole remarks, </w:t>
      </w:r>
      <w:r w:rsidRPr="006F712A">
        <w:rPr>
          <w:rStyle w:val="CharacterStyle7"/>
          <w:bCs/>
          <w:iCs/>
          <w:sz w:val="20"/>
          <w:szCs w:val="20"/>
          <w:lang w:val="en-GB"/>
        </w:rPr>
        <w:t>in</w:t>
      </w:r>
      <w:r w:rsidRPr="006F712A">
        <w:rPr>
          <w:rStyle w:val="CharacterStyle7"/>
          <w:b/>
          <w:bCs/>
          <w:i/>
          <w:iCs/>
          <w:sz w:val="20"/>
          <w:szCs w:val="20"/>
          <w:lang w:val="en-GB"/>
        </w:rPr>
        <w:t xml:space="preserve"> </w:t>
      </w:r>
      <w:r w:rsidRPr="006F712A">
        <w:rPr>
          <w:rStyle w:val="CharacterStyle7"/>
          <w:sz w:val="20"/>
          <w:szCs w:val="20"/>
          <w:lang w:val="en-GB"/>
        </w:rPr>
        <w:t xml:space="preserve">his annotations, </w:t>
      </w:r>
      <w:r w:rsidR="00C43474" w:rsidRPr="006F712A">
        <w:rPr>
          <w:rStyle w:val="CharacterStyle7"/>
          <w:sz w:val="20"/>
          <w:szCs w:val="20"/>
          <w:lang w:val="en-GB"/>
        </w:rPr>
        <w:t>“</w:t>
      </w:r>
      <w:r w:rsidRPr="006F712A">
        <w:rPr>
          <w:rStyle w:val="CharacterStyle7"/>
          <w:sz w:val="20"/>
          <w:szCs w:val="20"/>
          <w:lang w:val="en-GB"/>
        </w:rPr>
        <w:t>We read of four under the Old Testament, to whom God gave names before they were born</w:t>
      </w:r>
      <w:r w:rsidR="00C43474" w:rsidRPr="006F712A">
        <w:rPr>
          <w:rStyle w:val="CharacterStyle7"/>
          <w:sz w:val="20"/>
          <w:szCs w:val="20"/>
          <w:lang w:val="en-GB"/>
        </w:rPr>
        <w:t>:</w:t>
      </w:r>
      <w:r w:rsidRPr="006F712A">
        <w:rPr>
          <w:rStyle w:val="CharacterStyle7"/>
          <w:sz w:val="20"/>
          <w:szCs w:val="20"/>
          <w:lang w:val="en-GB"/>
        </w:rPr>
        <w:t xml:space="preserve"> Isaac,—Gen. xvii. 19</w:t>
      </w:r>
      <w:r w:rsidR="00C43474" w:rsidRPr="006F712A">
        <w:rPr>
          <w:rStyle w:val="CharacterStyle7"/>
          <w:sz w:val="20"/>
          <w:szCs w:val="20"/>
          <w:lang w:val="en-GB"/>
        </w:rPr>
        <w:t>;</w:t>
      </w:r>
      <w:r w:rsidRPr="006F712A">
        <w:rPr>
          <w:rStyle w:val="CharacterStyle7"/>
          <w:sz w:val="20"/>
          <w:szCs w:val="20"/>
          <w:lang w:val="en-GB"/>
        </w:rPr>
        <w:t xml:space="preserve"> Josiah,</w:t>
      </w:r>
      <w:r w:rsidR="006F712A" w:rsidRPr="006F712A">
        <w:rPr>
          <w:rStyle w:val="CharacterStyle7"/>
          <w:sz w:val="20"/>
          <w:szCs w:val="20"/>
          <w:lang w:val="en-GB"/>
        </w:rPr>
        <w:t>—</w:t>
      </w:r>
      <w:r w:rsidRPr="006F712A">
        <w:rPr>
          <w:rStyle w:val="CharacterStyle7"/>
          <w:sz w:val="20"/>
          <w:szCs w:val="20"/>
          <w:lang w:val="en-GB"/>
        </w:rPr>
        <w:t>1 Kings xiii. 2</w:t>
      </w:r>
      <w:r w:rsidR="00C43474" w:rsidRPr="006F712A">
        <w:rPr>
          <w:rStyle w:val="CharacterStyle7"/>
          <w:sz w:val="20"/>
          <w:szCs w:val="20"/>
          <w:lang w:val="en-GB"/>
        </w:rPr>
        <w:t>;</w:t>
      </w:r>
      <w:r w:rsidRPr="006F712A">
        <w:rPr>
          <w:rStyle w:val="CharacterStyle7"/>
          <w:sz w:val="20"/>
          <w:szCs w:val="20"/>
          <w:lang w:val="en-GB"/>
        </w:rPr>
        <w:t xml:space="preserve"> Ishmael,—Gen. xvi. 11; Cyrus,—</w:t>
      </w:r>
      <w:proofErr w:type="spellStart"/>
      <w:r w:rsidRPr="006F712A">
        <w:rPr>
          <w:rStyle w:val="CharacterStyle7"/>
          <w:sz w:val="20"/>
          <w:szCs w:val="20"/>
          <w:lang w:val="en-GB"/>
        </w:rPr>
        <w:t>Isai</w:t>
      </w:r>
      <w:proofErr w:type="spellEnd"/>
      <w:r w:rsidRPr="006F712A">
        <w:rPr>
          <w:rStyle w:val="CharacterStyle7"/>
          <w:sz w:val="20"/>
          <w:szCs w:val="20"/>
          <w:lang w:val="en-GB"/>
        </w:rPr>
        <w:t>. xliv. 28</w:t>
      </w:r>
      <w:r w:rsidR="00C43474" w:rsidRPr="006F712A">
        <w:rPr>
          <w:rStyle w:val="CharacterStyle7"/>
          <w:sz w:val="20"/>
          <w:szCs w:val="20"/>
          <w:lang w:val="en-GB"/>
        </w:rPr>
        <w:t>;</w:t>
      </w:r>
      <w:r w:rsidRPr="006F712A">
        <w:rPr>
          <w:rStyle w:val="CharacterStyle7"/>
          <w:sz w:val="20"/>
          <w:szCs w:val="20"/>
          <w:lang w:val="en-GB"/>
        </w:rPr>
        <w:t xml:space="preserve"> and in the New Testament we read of two</w:t>
      </w:r>
      <w:r w:rsidR="00C43474" w:rsidRPr="006F712A">
        <w:rPr>
          <w:rStyle w:val="CharacterStyle7"/>
          <w:sz w:val="20"/>
          <w:szCs w:val="20"/>
          <w:lang w:val="en-GB"/>
        </w:rPr>
        <w:t>:</w:t>
      </w:r>
      <w:r w:rsidR="006F712A" w:rsidRPr="006F712A">
        <w:rPr>
          <w:rStyle w:val="CharacterStyle7"/>
          <w:sz w:val="20"/>
          <w:szCs w:val="20"/>
          <w:lang w:val="en-GB"/>
        </w:rPr>
        <w:t>—</w:t>
      </w:r>
      <w:r w:rsidRPr="006F712A">
        <w:rPr>
          <w:rStyle w:val="CharacterStyle7"/>
          <w:sz w:val="20"/>
          <w:szCs w:val="20"/>
          <w:lang w:val="en-GB"/>
        </w:rPr>
        <w:t>.John the Baptist and Jesus Christ. Which lets us know the certainty to God of future contingencies</w:t>
      </w:r>
      <w:r w:rsidR="00C43474" w:rsidRPr="006F712A">
        <w:rPr>
          <w:rStyle w:val="CharacterStyle7"/>
          <w:sz w:val="20"/>
          <w:szCs w:val="20"/>
          <w:lang w:val="en-GB"/>
        </w:rPr>
        <w:t>;</w:t>
      </w:r>
      <w:r w:rsidRPr="006F712A">
        <w:rPr>
          <w:rStyle w:val="CharacterStyle7"/>
          <w:sz w:val="20"/>
          <w:szCs w:val="20"/>
          <w:lang w:val="en-GB"/>
        </w:rPr>
        <w:t xml:space="preserve"> for though the </w:t>
      </w:r>
      <w:r w:rsidR="006F712A">
        <w:rPr>
          <w:rStyle w:val="CharacterStyle7"/>
          <w:sz w:val="20"/>
          <w:szCs w:val="20"/>
          <w:lang w:val="en-GB"/>
        </w:rPr>
        <w:t xml:space="preserve">parents of </w:t>
      </w:r>
      <w:r w:rsidRPr="006F712A">
        <w:rPr>
          <w:rStyle w:val="CharacterStyle7"/>
          <w:sz w:val="20"/>
          <w:szCs w:val="20"/>
          <w:lang w:val="en-GB"/>
        </w:rPr>
        <w:t>Is</w:t>
      </w:r>
      <w:r w:rsidRPr="006F712A">
        <w:rPr>
          <w:rStyle w:val="CharacterStyle7"/>
          <w:sz w:val="20"/>
          <w:szCs w:val="20"/>
          <w:lang w:val="en-GB"/>
        </w:rPr>
        <w:t>h</w:t>
      </w:r>
      <w:r w:rsidRPr="006F712A">
        <w:rPr>
          <w:rStyle w:val="CharacterStyle7"/>
          <w:sz w:val="20"/>
          <w:szCs w:val="20"/>
          <w:lang w:val="en-GB"/>
        </w:rPr>
        <w:t>mael, Isaac, and John the Baptist, imposed those names in obedience to the command of God, and there was but a small time betwixt the giving of the names and the births, yet the case was otherwise as to Josiah and Cyrus.</w:t>
      </w:r>
      <w:r w:rsidR="00C43474" w:rsidRPr="006F712A">
        <w:rPr>
          <w:rStyle w:val="CharacterStyle7"/>
          <w:sz w:val="20"/>
          <w:szCs w:val="20"/>
          <w:lang w:val="en-GB"/>
        </w:rPr>
        <w:t>”</w:t>
      </w:r>
    </w:p>
    <w:p w:rsidR="00573C00" w:rsidRPr="006F712A" w:rsidRDefault="00573C00" w:rsidP="006F712A">
      <w:pPr>
        <w:pStyle w:val="Style4"/>
        <w:kinsoku w:val="0"/>
        <w:autoSpaceDE/>
        <w:autoSpaceDN/>
        <w:spacing w:before="0" w:line="276" w:lineRule="auto"/>
        <w:ind w:left="0" w:hanging="144"/>
        <w:rPr>
          <w:rStyle w:val="CharacterStyle7"/>
          <w:sz w:val="20"/>
          <w:szCs w:val="20"/>
          <w:lang w:val="en-GB"/>
        </w:rPr>
      </w:pPr>
      <w:r w:rsidRPr="006F712A">
        <w:rPr>
          <w:rStyle w:val="CharacterStyle7"/>
          <w:bCs/>
          <w:iCs/>
          <w:sz w:val="20"/>
          <w:szCs w:val="20"/>
          <w:lang w:val="en-GB"/>
        </w:rPr>
        <w:t>24</w:t>
      </w:r>
      <w:r w:rsidRPr="006F712A">
        <w:rPr>
          <w:rStyle w:val="CharacterStyle7"/>
          <w:bCs/>
          <w:i/>
          <w:iCs/>
          <w:sz w:val="20"/>
          <w:szCs w:val="20"/>
          <w:lang w:val="en-GB"/>
        </w:rPr>
        <w:t>.—</w:t>
      </w:r>
      <w:r w:rsidRPr="006F712A">
        <w:rPr>
          <w:rStyle w:val="CharacterStyle7"/>
          <w:bCs/>
          <w:iCs/>
          <w:sz w:val="20"/>
          <w:szCs w:val="20"/>
          <w:lang w:val="en-GB"/>
        </w:rPr>
        <w:t>[</w:t>
      </w:r>
      <w:r w:rsidRPr="006F712A">
        <w:rPr>
          <w:rStyle w:val="CharacterStyle7"/>
          <w:bCs/>
          <w:i/>
          <w:iCs/>
          <w:sz w:val="20"/>
          <w:szCs w:val="20"/>
          <w:lang w:val="en-GB"/>
        </w:rPr>
        <w:t>Two young pigeons.</w:t>
      </w:r>
      <w:r w:rsidRPr="006F712A">
        <w:rPr>
          <w:rStyle w:val="CharacterStyle7"/>
          <w:bCs/>
          <w:iCs/>
          <w:sz w:val="20"/>
          <w:szCs w:val="20"/>
          <w:lang w:val="en-GB"/>
        </w:rPr>
        <w:t>]</w:t>
      </w:r>
      <w:r w:rsidRPr="006F712A">
        <w:rPr>
          <w:rStyle w:val="CharacterStyle7"/>
          <w:b/>
          <w:bCs/>
          <w:i/>
          <w:iCs/>
          <w:sz w:val="20"/>
          <w:szCs w:val="20"/>
          <w:lang w:val="en-GB"/>
        </w:rPr>
        <w:t xml:space="preserve"> </w:t>
      </w:r>
      <w:r w:rsidRPr="006F712A">
        <w:rPr>
          <w:rStyle w:val="CharacterStyle7"/>
          <w:sz w:val="20"/>
          <w:szCs w:val="20"/>
          <w:lang w:val="en-GB"/>
        </w:rPr>
        <w:t xml:space="preserve">Lightfoot says that this was called, in the Hebrew language, </w:t>
      </w:r>
      <w:r w:rsidR="00C43474" w:rsidRPr="006F712A">
        <w:rPr>
          <w:rStyle w:val="CharacterStyle7"/>
          <w:sz w:val="20"/>
          <w:szCs w:val="20"/>
          <w:lang w:val="en-GB"/>
        </w:rPr>
        <w:t>“</w:t>
      </w:r>
      <w:r w:rsidRPr="006F712A">
        <w:rPr>
          <w:rStyle w:val="CharacterStyle7"/>
          <w:sz w:val="20"/>
          <w:szCs w:val="20"/>
          <w:lang w:val="en-GB"/>
        </w:rPr>
        <w:t>The offering of the poor, which if a rich man offered he did not do his duty.</w:t>
      </w:r>
      <w:r w:rsidR="00C43474" w:rsidRPr="006F712A">
        <w:rPr>
          <w:rStyle w:val="CharacterStyle7"/>
          <w:sz w:val="20"/>
          <w:szCs w:val="20"/>
          <w:lang w:val="en-GB"/>
        </w:rPr>
        <w:t>”</w:t>
      </w:r>
    </w:p>
    <w:p w:rsidR="00B96A4A" w:rsidRPr="00C43474" w:rsidRDefault="00B96A4A" w:rsidP="00C43474">
      <w:pPr>
        <w:spacing w:after="0"/>
        <w:jc w:val="both"/>
      </w:pPr>
    </w:p>
    <w:sectPr w:rsidR="00B96A4A" w:rsidRPr="00C43474" w:rsidSect="00573C00">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938" w:rsidRDefault="00923938" w:rsidP="006D5642">
      <w:pPr>
        <w:spacing w:after="0" w:line="240" w:lineRule="auto"/>
      </w:pPr>
      <w:r>
        <w:separator/>
      </w:r>
    </w:p>
  </w:endnote>
  <w:endnote w:type="continuationSeparator" w:id="0">
    <w:p w:rsidR="00923938" w:rsidRDefault="00923938" w:rsidP="006D5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337033"/>
      <w:docPartObj>
        <w:docPartGallery w:val="Page Numbers (Bottom of Page)"/>
        <w:docPartUnique/>
      </w:docPartObj>
    </w:sdtPr>
    <w:sdtEndPr>
      <w:rPr>
        <w:noProof/>
      </w:rPr>
    </w:sdtEndPr>
    <w:sdtContent>
      <w:p w:rsidR="006D5642" w:rsidRDefault="006D564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D5642" w:rsidRDefault="006D5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938" w:rsidRDefault="00923938" w:rsidP="006D5642">
      <w:pPr>
        <w:spacing w:after="0" w:line="240" w:lineRule="auto"/>
      </w:pPr>
      <w:r>
        <w:separator/>
      </w:r>
    </w:p>
  </w:footnote>
  <w:footnote w:type="continuationSeparator" w:id="0">
    <w:p w:rsidR="00923938" w:rsidRDefault="00923938" w:rsidP="006D56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C00"/>
    <w:rsid w:val="00573C00"/>
    <w:rsid w:val="006D5642"/>
    <w:rsid w:val="006F712A"/>
    <w:rsid w:val="00923938"/>
    <w:rsid w:val="00B754CE"/>
    <w:rsid w:val="00B96A4A"/>
    <w:rsid w:val="00C43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573C00"/>
    <w:pPr>
      <w:widowControl w:val="0"/>
      <w:autoSpaceDE w:val="0"/>
      <w:autoSpaceDN w:val="0"/>
      <w:spacing w:after="0" w:line="266" w:lineRule="auto"/>
      <w:ind w:right="72" w:firstLine="144"/>
      <w:jc w:val="both"/>
    </w:pPr>
    <w:rPr>
      <w:rFonts w:ascii="Times New Roman" w:hAnsi="Times New Roman" w:cs="Times New Roman"/>
      <w:b/>
      <w:bCs/>
      <w:sz w:val="21"/>
      <w:szCs w:val="21"/>
      <w:lang w:val="en-US"/>
    </w:rPr>
  </w:style>
  <w:style w:type="paragraph" w:customStyle="1" w:styleId="Style6">
    <w:name w:val="Style 6"/>
    <w:basedOn w:val="Normal"/>
    <w:uiPriority w:val="99"/>
    <w:rsid w:val="00573C00"/>
    <w:pPr>
      <w:widowControl w:val="0"/>
      <w:autoSpaceDE w:val="0"/>
      <w:autoSpaceDN w:val="0"/>
      <w:spacing w:before="144" w:after="108" w:line="240" w:lineRule="auto"/>
      <w:ind w:right="72" w:firstLine="216"/>
      <w:jc w:val="both"/>
    </w:pPr>
    <w:rPr>
      <w:rFonts w:ascii="Times New Roman" w:hAnsi="Times New Roman" w:cs="Times New Roman"/>
      <w:i/>
      <w:iCs/>
      <w:sz w:val="21"/>
      <w:szCs w:val="21"/>
      <w:lang w:val="en-US"/>
    </w:rPr>
  </w:style>
  <w:style w:type="paragraph" w:customStyle="1" w:styleId="Style8">
    <w:name w:val="Style 8"/>
    <w:basedOn w:val="Normal"/>
    <w:uiPriority w:val="99"/>
    <w:rsid w:val="00573C00"/>
    <w:pPr>
      <w:widowControl w:val="0"/>
      <w:autoSpaceDE w:val="0"/>
      <w:autoSpaceDN w:val="0"/>
      <w:spacing w:after="0" w:line="211" w:lineRule="auto"/>
      <w:jc w:val="center"/>
    </w:pPr>
    <w:rPr>
      <w:rFonts w:ascii="Times New Roman" w:hAnsi="Times New Roman" w:cs="Times New Roman"/>
      <w:sz w:val="16"/>
      <w:szCs w:val="16"/>
      <w:lang w:val="en-US"/>
    </w:rPr>
  </w:style>
  <w:style w:type="paragraph" w:customStyle="1" w:styleId="Style4">
    <w:name w:val="Style 4"/>
    <w:basedOn w:val="Normal"/>
    <w:uiPriority w:val="99"/>
    <w:rsid w:val="00573C00"/>
    <w:pPr>
      <w:widowControl w:val="0"/>
      <w:autoSpaceDE w:val="0"/>
      <w:autoSpaceDN w:val="0"/>
      <w:spacing w:before="36" w:after="0" w:line="216" w:lineRule="auto"/>
      <w:ind w:left="216" w:right="72" w:hanging="216"/>
      <w:jc w:val="both"/>
    </w:pPr>
    <w:rPr>
      <w:rFonts w:ascii="Times New Roman" w:hAnsi="Times New Roman" w:cs="Times New Roman"/>
      <w:sz w:val="16"/>
      <w:szCs w:val="16"/>
      <w:lang w:val="en-US"/>
    </w:rPr>
  </w:style>
  <w:style w:type="paragraph" w:customStyle="1" w:styleId="Style3">
    <w:name w:val="Style 3"/>
    <w:basedOn w:val="Normal"/>
    <w:uiPriority w:val="99"/>
    <w:rsid w:val="00573C00"/>
    <w:pPr>
      <w:widowControl w:val="0"/>
      <w:autoSpaceDE w:val="0"/>
      <w:autoSpaceDN w:val="0"/>
      <w:spacing w:after="0" w:line="194" w:lineRule="auto"/>
      <w:ind w:right="144" w:firstLine="144"/>
      <w:jc w:val="both"/>
    </w:pPr>
    <w:rPr>
      <w:rFonts w:ascii="Times New Roman" w:hAnsi="Times New Roman" w:cs="Times New Roman"/>
      <w:sz w:val="15"/>
      <w:szCs w:val="15"/>
      <w:lang w:val="en-US"/>
    </w:rPr>
  </w:style>
  <w:style w:type="paragraph" w:customStyle="1" w:styleId="Style1">
    <w:name w:val="Style 1"/>
    <w:basedOn w:val="Normal"/>
    <w:uiPriority w:val="99"/>
    <w:rsid w:val="00573C00"/>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5">
    <w:name w:val="Style 5"/>
    <w:basedOn w:val="Normal"/>
    <w:uiPriority w:val="99"/>
    <w:rsid w:val="00573C00"/>
    <w:pPr>
      <w:widowControl w:val="0"/>
      <w:autoSpaceDE w:val="0"/>
      <w:autoSpaceDN w:val="0"/>
      <w:spacing w:after="0" w:line="240" w:lineRule="auto"/>
      <w:ind w:right="72" w:firstLine="216"/>
      <w:jc w:val="both"/>
    </w:pPr>
    <w:rPr>
      <w:rFonts w:ascii="Times New Roman" w:hAnsi="Times New Roman" w:cs="Times New Roman"/>
      <w:sz w:val="23"/>
      <w:szCs w:val="23"/>
      <w:lang w:val="en-US"/>
    </w:rPr>
  </w:style>
  <w:style w:type="paragraph" w:customStyle="1" w:styleId="Style7">
    <w:name w:val="Style 7"/>
    <w:basedOn w:val="Normal"/>
    <w:uiPriority w:val="99"/>
    <w:rsid w:val="00573C00"/>
    <w:pPr>
      <w:widowControl w:val="0"/>
      <w:autoSpaceDE w:val="0"/>
      <w:autoSpaceDN w:val="0"/>
      <w:spacing w:after="0" w:line="266" w:lineRule="auto"/>
      <w:ind w:firstLine="216"/>
      <w:jc w:val="both"/>
    </w:pPr>
    <w:rPr>
      <w:rFonts w:ascii="Times New Roman" w:hAnsi="Times New Roman" w:cs="Times New Roman"/>
      <w:sz w:val="24"/>
      <w:szCs w:val="24"/>
      <w:lang w:val="en-US"/>
    </w:rPr>
  </w:style>
  <w:style w:type="character" w:customStyle="1" w:styleId="CharacterStyle1">
    <w:name w:val="Character Style 1"/>
    <w:uiPriority w:val="99"/>
    <w:rsid w:val="00573C00"/>
    <w:rPr>
      <w:b/>
      <w:bCs/>
      <w:sz w:val="21"/>
      <w:szCs w:val="21"/>
    </w:rPr>
  </w:style>
  <w:style w:type="character" w:customStyle="1" w:styleId="CharacterStyle3">
    <w:name w:val="Character Style 3"/>
    <w:uiPriority w:val="99"/>
    <w:rsid w:val="00573C00"/>
    <w:rPr>
      <w:sz w:val="23"/>
      <w:szCs w:val="23"/>
    </w:rPr>
  </w:style>
  <w:style w:type="character" w:customStyle="1" w:styleId="CharacterStyle7">
    <w:name w:val="Character Style 7"/>
    <w:uiPriority w:val="99"/>
    <w:rsid w:val="00573C00"/>
    <w:rPr>
      <w:sz w:val="16"/>
      <w:szCs w:val="16"/>
    </w:rPr>
  </w:style>
  <w:style w:type="character" w:customStyle="1" w:styleId="CharacterStyle2">
    <w:name w:val="Character Style 2"/>
    <w:uiPriority w:val="99"/>
    <w:rsid w:val="00573C00"/>
    <w:rPr>
      <w:sz w:val="15"/>
      <w:szCs w:val="15"/>
    </w:rPr>
  </w:style>
  <w:style w:type="character" w:customStyle="1" w:styleId="CharacterStyle5">
    <w:name w:val="Character Style 5"/>
    <w:uiPriority w:val="99"/>
    <w:rsid w:val="00573C00"/>
    <w:rPr>
      <w:i/>
      <w:iCs/>
      <w:sz w:val="21"/>
      <w:szCs w:val="21"/>
    </w:rPr>
  </w:style>
  <w:style w:type="paragraph" w:styleId="Header">
    <w:name w:val="header"/>
    <w:basedOn w:val="Normal"/>
    <w:link w:val="HeaderChar"/>
    <w:uiPriority w:val="99"/>
    <w:unhideWhenUsed/>
    <w:rsid w:val="006D5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642"/>
  </w:style>
  <w:style w:type="paragraph" w:styleId="Footer">
    <w:name w:val="footer"/>
    <w:basedOn w:val="Normal"/>
    <w:link w:val="FooterChar"/>
    <w:uiPriority w:val="99"/>
    <w:unhideWhenUsed/>
    <w:rsid w:val="006D5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573C00"/>
    <w:pPr>
      <w:widowControl w:val="0"/>
      <w:autoSpaceDE w:val="0"/>
      <w:autoSpaceDN w:val="0"/>
      <w:spacing w:after="0" w:line="266" w:lineRule="auto"/>
      <w:ind w:right="72" w:firstLine="144"/>
      <w:jc w:val="both"/>
    </w:pPr>
    <w:rPr>
      <w:rFonts w:ascii="Times New Roman" w:hAnsi="Times New Roman" w:cs="Times New Roman"/>
      <w:b/>
      <w:bCs/>
      <w:sz w:val="21"/>
      <w:szCs w:val="21"/>
      <w:lang w:val="en-US"/>
    </w:rPr>
  </w:style>
  <w:style w:type="paragraph" w:customStyle="1" w:styleId="Style6">
    <w:name w:val="Style 6"/>
    <w:basedOn w:val="Normal"/>
    <w:uiPriority w:val="99"/>
    <w:rsid w:val="00573C00"/>
    <w:pPr>
      <w:widowControl w:val="0"/>
      <w:autoSpaceDE w:val="0"/>
      <w:autoSpaceDN w:val="0"/>
      <w:spacing w:before="144" w:after="108" w:line="240" w:lineRule="auto"/>
      <w:ind w:right="72" w:firstLine="216"/>
      <w:jc w:val="both"/>
    </w:pPr>
    <w:rPr>
      <w:rFonts w:ascii="Times New Roman" w:hAnsi="Times New Roman" w:cs="Times New Roman"/>
      <w:i/>
      <w:iCs/>
      <w:sz w:val="21"/>
      <w:szCs w:val="21"/>
      <w:lang w:val="en-US"/>
    </w:rPr>
  </w:style>
  <w:style w:type="paragraph" w:customStyle="1" w:styleId="Style8">
    <w:name w:val="Style 8"/>
    <w:basedOn w:val="Normal"/>
    <w:uiPriority w:val="99"/>
    <w:rsid w:val="00573C00"/>
    <w:pPr>
      <w:widowControl w:val="0"/>
      <w:autoSpaceDE w:val="0"/>
      <w:autoSpaceDN w:val="0"/>
      <w:spacing w:after="0" w:line="211" w:lineRule="auto"/>
      <w:jc w:val="center"/>
    </w:pPr>
    <w:rPr>
      <w:rFonts w:ascii="Times New Roman" w:hAnsi="Times New Roman" w:cs="Times New Roman"/>
      <w:sz w:val="16"/>
      <w:szCs w:val="16"/>
      <w:lang w:val="en-US"/>
    </w:rPr>
  </w:style>
  <w:style w:type="paragraph" w:customStyle="1" w:styleId="Style4">
    <w:name w:val="Style 4"/>
    <w:basedOn w:val="Normal"/>
    <w:uiPriority w:val="99"/>
    <w:rsid w:val="00573C00"/>
    <w:pPr>
      <w:widowControl w:val="0"/>
      <w:autoSpaceDE w:val="0"/>
      <w:autoSpaceDN w:val="0"/>
      <w:spacing w:before="36" w:after="0" w:line="216" w:lineRule="auto"/>
      <w:ind w:left="216" w:right="72" w:hanging="216"/>
      <w:jc w:val="both"/>
    </w:pPr>
    <w:rPr>
      <w:rFonts w:ascii="Times New Roman" w:hAnsi="Times New Roman" w:cs="Times New Roman"/>
      <w:sz w:val="16"/>
      <w:szCs w:val="16"/>
      <w:lang w:val="en-US"/>
    </w:rPr>
  </w:style>
  <w:style w:type="paragraph" w:customStyle="1" w:styleId="Style3">
    <w:name w:val="Style 3"/>
    <w:basedOn w:val="Normal"/>
    <w:uiPriority w:val="99"/>
    <w:rsid w:val="00573C00"/>
    <w:pPr>
      <w:widowControl w:val="0"/>
      <w:autoSpaceDE w:val="0"/>
      <w:autoSpaceDN w:val="0"/>
      <w:spacing w:after="0" w:line="194" w:lineRule="auto"/>
      <w:ind w:right="144" w:firstLine="144"/>
      <w:jc w:val="both"/>
    </w:pPr>
    <w:rPr>
      <w:rFonts w:ascii="Times New Roman" w:hAnsi="Times New Roman" w:cs="Times New Roman"/>
      <w:sz w:val="15"/>
      <w:szCs w:val="15"/>
      <w:lang w:val="en-US"/>
    </w:rPr>
  </w:style>
  <w:style w:type="paragraph" w:customStyle="1" w:styleId="Style1">
    <w:name w:val="Style 1"/>
    <w:basedOn w:val="Normal"/>
    <w:uiPriority w:val="99"/>
    <w:rsid w:val="00573C00"/>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5">
    <w:name w:val="Style 5"/>
    <w:basedOn w:val="Normal"/>
    <w:uiPriority w:val="99"/>
    <w:rsid w:val="00573C00"/>
    <w:pPr>
      <w:widowControl w:val="0"/>
      <w:autoSpaceDE w:val="0"/>
      <w:autoSpaceDN w:val="0"/>
      <w:spacing w:after="0" w:line="240" w:lineRule="auto"/>
      <w:ind w:right="72" w:firstLine="216"/>
      <w:jc w:val="both"/>
    </w:pPr>
    <w:rPr>
      <w:rFonts w:ascii="Times New Roman" w:hAnsi="Times New Roman" w:cs="Times New Roman"/>
      <w:sz w:val="23"/>
      <w:szCs w:val="23"/>
      <w:lang w:val="en-US"/>
    </w:rPr>
  </w:style>
  <w:style w:type="paragraph" w:customStyle="1" w:styleId="Style7">
    <w:name w:val="Style 7"/>
    <w:basedOn w:val="Normal"/>
    <w:uiPriority w:val="99"/>
    <w:rsid w:val="00573C00"/>
    <w:pPr>
      <w:widowControl w:val="0"/>
      <w:autoSpaceDE w:val="0"/>
      <w:autoSpaceDN w:val="0"/>
      <w:spacing w:after="0" w:line="266" w:lineRule="auto"/>
      <w:ind w:firstLine="216"/>
      <w:jc w:val="both"/>
    </w:pPr>
    <w:rPr>
      <w:rFonts w:ascii="Times New Roman" w:hAnsi="Times New Roman" w:cs="Times New Roman"/>
      <w:sz w:val="24"/>
      <w:szCs w:val="24"/>
      <w:lang w:val="en-US"/>
    </w:rPr>
  </w:style>
  <w:style w:type="character" w:customStyle="1" w:styleId="CharacterStyle1">
    <w:name w:val="Character Style 1"/>
    <w:uiPriority w:val="99"/>
    <w:rsid w:val="00573C00"/>
    <w:rPr>
      <w:b/>
      <w:bCs/>
      <w:sz w:val="21"/>
      <w:szCs w:val="21"/>
    </w:rPr>
  </w:style>
  <w:style w:type="character" w:customStyle="1" w:styleId="CharacterStyle3">
    <w:name w:val="Character Style 3"/>
    <w:uiPriority w:val="99"/>
    <w:rsid w:val="00573C00"/>
    <w:rPr>
      <w:sz w:val="23"/>
      <w:szCs w:val="23"/>
    </w:rPr>
  </w:style>
  <w:style w:type="character" w:customStyle="1" w:styleId="CharacterStyle7">
    <w:name w:val="Character Style 7"/>
    <w:uiPriority w:val="99"/>
    <w:rsid w:val="00573C00"/>
    <w:rPr>
      <w:sz w:val="16"/>
      <w:szCs w:val="16"/>
    </w:rPr>
  </w:style>
  <w:style w:type="character" w:customStyle="1" w:styleId="CharacterStyle2">
    <w:name w:val="Character Style 2"/>
    <w:uiPriority w:val="99"/>
    <w:rsid w:val="00573C00"/>
    <w:rPr>
      <w:sz w:val="15"/>
      <w:szCs w:val="15"/>
    </w:rPr>
  </w:style>
  <w:style w:type="character" w:customStyle="1" w:styleId="CharacterStyle5">
    <w:name w:val="Character Style 5"/>
    <w:uiPriority w:val="99"/>
    <w:rsid w:val="00573C00"/>
    <w:rPr>
      <w:i/>
      <w:iCs/>
      <w:sz w:val="21"/>
      <w:szCs w:val="21"/>
    </w:rPr>
  </w:style>
  <w:style w:type="paragraph" w:styleId="Header">
    <w:name w:val="header"/>
    <w:basedOn w:val="Normal"/>
    <w:link w:val="HeaderChar"/>
    <w:uiPriority w:val="99"/>
    <w:unhideWhenUsed/>
    <w:rsid w:val="006D5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642"/>
  </w:style>
  <w:style w:type="paragraph" w:styleId="Footer">
    <w:name w:val="footer"/>
    <w:basedOn w:val="Normal"/>
    <w:link w:val="FooterChar"/>
    <w:uiPriority w:val="99"/>
    <w:unhideWhenUsed/>
    <w:rsid w:val="006D5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2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4</cp:revision>
  <dcterms:created xsi:type="dcterms:W3CDTF">2013-05-29T10:43:00Z</dcterms:created>
  <dcterms:modified xsi:type="dcterms:W3CDTF">2013-05-29T12:42:00Z</dcterms:modified>
</cp:coreProperties>
</file>