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2"/>
          <w:sz w:val="44"/>
          <w:szCs w:val="44"/>
          <w:lang w:eastAsia="en-GB"/>
        </w:rPr>
      </w:pPr>
      <w:r w:rsidRPr="00FF793A">
        <w:rPr>
          <w:rFonts w:ascii="Times New Roman" w:eastAsia="Times New Roman" w:hAnsi="Times New Roman" w:cs="Times New Roman"/>
          <w:spacing w:val="2"/>
          <w:sz w:val="44"/>
          <w:szCs w:val="44"/>
          <w:lang w:eastAsia="en-GB"/>
        </w:rPr>
        <w:t>HOLINESS.</w:t>
      </w:r>
      <w:bookmarkStart w:id="0" w:name="_GoBack"/>
      <w:bookmarkEnd w:id="0"/>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2"/>
          <w:sz w:val="44"/>
          <w:szCs w:val="44"/>
          <w:lang w:eastAsia="en-GB"/>
        </w:rPr>
      </w:pPr>
    </w:p>
    <w:p w:rsidR="00FF793A" w:rsidRDefault="00FF793A" w:rsidP="00FF793A">
      <w:pPr>
        <w:autoSpaceDE w:val="0"/>
        <w:autoSpaceDN w:val="0"/>
        <w:spacing w:after="0" w:line="276" w:lineRule="auto"/>
        <w:jc w:val="center"/>
        <w:rPr>
          <w:rFonts w:ascii="Times New Roman" w:eastAsia="Times New Roman" w:hAnsi="Times New Roman" w:cs="Times New Roman"/>
          <w:spacing w:val="12"/>
          <w:sz w:val="24"/>
          <w:szCs w:val="24"/>
          <w:lang w:eastAsia="en-GB"/>
        </w:rPr>
      </w:pPr>
      <w:r w:rsidRPr="00FF793A">
        <w:rPr>
          <w:rFonts w:ascii="Times New Roman" w:eastAsia="Times New Roman" w:hAnsi="Times New Roman" w:cs="Times New Roman"/>
          <w:spacing w:val="12"/>
          <w:sz w:val="24"/>
          <w:szCs w:val="24"/>
          <w:lang w:eastAsia="en-GB"/>
        </w:rPr>
        <w:t>BEING PLAIN PAPERS</w:t>
      </w:r>
      <w:r>
        <w:rPr>
          <w:rFonts w:ascii="Times New Roman" w:eastAsia="Times New Roman" w:hAnsi="Times New Roman" w:cs="Times New Roman"/>
          <w:spacing w:val="12"/>
          <w:sz w:val="24"/>
          <w:szCs w:val="24"/>
          <w:lang w:eastAsia="en-GB"/>
        </w:rPr>
        <w:t xml:space="preserve"> </w:t>
      </w:r>
      <w:r w:rsidRPr="00FF793A">
        <w:rPr>
          <w:rFonts w:ascii="Times New Roman" w:eastAsia="Times New Roman" w:hAnsi="Times New Roman" w:cs="Times New Roman"/>
          <w:spacing w:val="12"/>
          <w:sz w:val="24"/>
          <w:szCs w:val="24"/>
          <w:lang w:eastAsia="en-GB"/>
        </w:rPr>
        <w:t xml:space="preserve">ON </w:t>
      </w:r>
    </w:p>
    <w:p w:rsidR="00FF793A" w:rsidRPr="00FF793A" w:rsidRDefault="00FF793A" w:rsidP="00FF793A">
      <w:pPr>
        <w:autoSpaceDE w:val="0"/>
        <w:autoSpaceDN w:val="0"/>
        <w:spacing w:after="0" w:line="276" w:lineRule="auto"/>
        <w:jc w:val="center"/>
        <w:rPr>
          <w:rFonts w:ascii="Times New Roman" w:eastAsia="Times New Roman" w:hAnsi="Times New Roman" w:cs="Times New Roman"/>
          <w:spacing w:val="12"/>
          <w:sz w:val="24"/>
          <w:szCs w:val="24"/>
          <w:lang w:eastAsia="en-GB"/>
        </w:rPr>
      </w:pPr>
      <w:r w:rsidRPr="00FF793A">
        <w:rPr>
          <w:rFonts w:ascii="Times New Roman" w:eastAsia="Times New Roman" w:hAnsi="Times New Roman" w:cs="Times New Roman"/>
          <w:spacing w:val="12"/>
          <w:sz w:val="24"/>
          <w:szCs w:val="24"/>
          <w:lang w:eastAsia="en-GB"/>
        </w:rPr>
        <w:t>ITS NATURE, HINDRANCES, DIFFICULTIES AND ROOTS.</w:t>
      </w: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12"/>
          <w:sz w:val="18"/>
          <w:szCs w:val="18"/>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12"/>
          <w:sz w:val="18"/>
          <w:szCs w:val="18"/>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12"/>
          <w:sz w:val="18"/>
          <w:szCs w:val="18"/>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12"/>
          <w:sz w:val="18"/>
          <w:szCs w:val="18"/>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8"/>
          <w:sz w:val="12"/>
          <w:szCs w:val="12"/>
          <w:lang w:eastAsia="en-GB"/>
        </w:rPr>
      </w:pPr>
      <w:r w:rsidRPr="00FF793A">
        <w:rPr>
          <w:rFonts w:ascii="Times New Roman" w:eastAsia="Times New Roman" w:hAnsi="Times New Roman" w:cs="Times New Roman"/>
          <w:spacing w:val="8"/>
          <w:sz w:val="12"/>
          <w:szCs w:val="12"/>
          <w:lang w:eastAsia="en-GB"/>
        </w:rPr>
        <w:t>BY</w:t>
      </w: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8"/>
          <w:sz w:val="12"/>
          <w:szCs w:val="12"/>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10"/>
          <w:sz w:val="32"/>
          <w:szCs w:val="32"/>
          <w:lang w:eastAsia="en-GB"/>
        </w:rPr>
      </w:pPr>
      <w:r w:rsidRPr="00FF793A">
        <w:rPr>
          <w:rFonts w:ascii="Times New Roman" w:eastAsia="Times New Roman" w:hAnsi="Times New Roman" w:cs="Times New Roman"/>
          <w:spacing w:val="10"/>
          <w:sz w:val="32"/>
          <w:szCs w:val="32"/>
          <w:lang w:eastAsia="en-GB"/>
        </w:rPr>
        <w:t>JOHN CHARLES RYLE, D.D.,</w:t>
      </w: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8"/>
          <w:sz w:val="12"/>
          <w:szCs w:val="12"/>
          <w:lang w:eastAsia="en-GB"/>
        </w:rPr>
      </w:pPr>
      <w:r w:rsidRPr="00FF793A">
        <w:rPr>
          <w:rFonts w:ascii="Times New Roman" w:eastAsia="Times New Roman" w:hAnsi="Times New Roman" w:cs="Times New Roman"/>
          <w:spacing w:val="8"/>
          <w:sz w:val="14"/>
          <w:szCs w:val="14"/>
          <w:lang w:eastAsia="en-GB"/>
        </w:rPr>
        <w:t xml:space="preserve">LORD BISHOP OF </w:t>
      </w:r>
      <w:smartTag w:uri="urn:schemas-microsoft-com:office:smarttags" w:element="place">
        <w:r w:rsidRPr="00FF793A">
          <w:rPr>
            <w:rFonts w:ascii="Times New Roman" w:eastAsia="Times New Roman" w:hAnsi="Times New Roman" w:cs="Times New Roman"/>
            <w:spacing w:val="8"/>
            <w:sz w:val="14"/>
            <w:szCs w:val="14"/>
            <w:lang w:eastAsia="en-GB"/>
          </w:rPr>
          <w:t>LIVERPOOL</w:t>
        </w:r>
      </w:smartTag>
      <w:r w:rsidRPr="00FF793A">
        <w:rPr>
          <w:rFonts w:ascii="Times New Roman" w:eastAsia="Times New Roman" w:hAnsi="Times New Roman" w:cs="Times New Roman"/>
          <w:spacing w:val="8"/>
          <w:sz w:val="12"/>
          <w:szCs w:val="12"/>
          <w:lang w:eastAsia="en-GB"/>
        </w:rPr>
        <w:t>;</w:t>
      </w:r>
    </w:p>
    <w:p w:rsidR="00FF793A" w:rsidRPr="00FF793A" w:rsidRDefault="00FF793A" w:rsidP="00FF793A">
      <w:pPr>
        <w:autoSpaceDE w:val="0"/>
        <w:autoSpaceDN w:val="0"/>
        <w:spacing w:after="0" w:line="240" w:lineRule="auto"/>
        <w:jc w:val="center"/>
        <w:rPr>
          <w:rFonts w:ascii="Times New Roman" w:eastAsia="Times New Roman" w:hAnsi="Times New Roman" w:cs="Times New Roman"/>
          <w:i/>
          <w:iCs/>
          <w:spacing w:val="4"/>
          <w:sz w:val="16"/>
          <w:szCs w:val="16"/>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i/>
          <w:iCs/>
          <w:spacing w:val="4"/>
          <w:sz w:val="18"/>
          <w:szCs w:val="18"/>
          <w:lang w:eastAsia="en-GB"/>
        </w:rPr>
      </w:pPr>
      <w:r w:rsidRPr="00FF793A">
        <w:rPr>
          <w:rFonts w:ascii="Times New Roman" w:eastAsia="Times New Roman" w:hAnsi="Times New Roman" w:cs="Times New Roman"/>
          <w:i/>
          <w:iCs/>
          <w:spacing w:val="4"/>
          <w:sz w:val="18"/>
          <w:szCs w:val="18"/>
          <w:lang w:eastAsia="en-GB"/>
        </w:rPr>
        <w:t>Author of “Expository Thoughts on the Gospels,” etc.</w:t>
      </w:r>
    </w:p>
    <w:p w:rsidR="00FF793A" w:rsidRPr="00FF793A" w:rsidRDefault="00FF793A" w:rsidP="00FF793A">
      <w:pPr>
        <w:autoSpaceDE w:val="0"/>
        <w:autoSpaceDN w:val="0"/>
        <w:spacing w:after="0" w:line="240" w:lineRule="auto"/>
        <w:jc w:val="center"/>
        <w:rPr>
          <w:rFonts w:ascii="Times New Roman" w:eastAsia="Times New Roman" w:hAnsi="Times New Roman" w:cs="Times New Roman"/>
          <w:i/>
          <w:iCs/>
          <w:spacing w:val="4"/>
          <w:sz w:val="16"/>
          <w:szCs w:val="16"/>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i/>
          <w:iCs/>
          <w:spacing w:val="4"/>
          <w:sz w:val="16"/>
          <w:szCs w:val="16"/>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i/>
          <w:iCs/>
          <w:spacing w:val="4"/>
          <w:sz w:val="16"/>
          <w:szCs w:val="16"/>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i/>
          <w:iCs/>
          <w:spacing w:val="4"/>
          <w:sz w:val="16"/>
          <w:szCs w:val="16"/>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i/>
          <w:iCs/>
          <w:spacing w:val="4"/>
          <w:sz w:val="16"/>
          <w:szCs w:val="16"/>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i/>
          <w:iCs/>
          <w:spacing w:val="10"/>
          <w:sz w:val="20"/>
          <w:szCs w:val="20"/>
          <w:lang w:eastAsia="en-GB"/>
        </w:rPr>
      </w:pPr>
      <w:r w:rsidRPr="00FF793A">
        <w:rPr>
          <w:rFonts w:ascii="Times New Roman" w:eastAsia="Times New Roman" w:hAnsi="Times New Roman" w:cs="Times New Roman"/>
          <w:i/>
          <w:iCs/>
          <w:spacing w:val="4"/>
          <w:sz w:val="20"/>
          <w:szCs w:val="20"/>
          <w:lang w:eastAsia="en-GB"/>
        </w:rPr>
        <w:t>Second</w:t>
      </w:r>
      <w:r w:rsidRPr="00FF793A">
        <w:rPr>
          <w:rFonts w:ascii="Times New Roman" w:eastAsia="Times New Roman" w:hAnsi="Times New Roman" w:cs="Times New Roman"/>
          <w:i/>
          <w:iCs/>
          <w:spacing w:val="10"/>
          <w:sz w:val="20"/>
          <w:szCs w:val="20"/>
          <w:lang w:eastAsia="en-GB"/>
        </w:rPr>
        <w:t xml:space="preserve"> Edition.</w:t>
      </w:r>
    </w:p>
    <w:p w:rsidR="00FF793A" w:rsidRPr="00FF793A" w:rsidRDefault="00FF793A" w:rsidP="00FF793A">
      <w:pPr>
        <w:autoSpaceDE w:val="0"/>
        <w:autoSpaceDN w:val="0"/>
        <w:spacing w:after="0" w:line="240" w:lineRule="auto"/>
        <w:jc w:val="center"/>
        <w:rPr>
          <w:rFonts w:ascii="Times New Roman" w:eastAsia="Times New Roman" w:hAnsi="Times New Roman" w:cs="Times New Roman"/>
          <w:i/>
          <w:iCs/>
          <w:spacing w:val="10"/>
          <w:sz w:val="18"/>
          <w:szCs w:val="18"/>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i/>
          <w:iCs/>
          <w:spacing w:val="10"/>
          <w:sz w:val="18"/>
          <w:szCs w:val="18"/>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i/>
          <w:iCs/>
          <w:spacing w:val="10"/>
          <w:sz w:val="18"/>
          <w:szCs w:val="18"/>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i/>
          <w:iCs/>
          <w:spacing w:val="10"/>
          <w:sz w:val="18"/>
          <w:szCs w:val="18"/>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12"/>
          <w:sz w:val="18"/>
          <w:szCs w:val="18"/>
          <w:lang w:eastAsia="en-GB"/>
        </w:rPr>
      </w:pPr>
      <w:r w:rsidRPr="00FF793A">
        <w:rPr>
          <w:rFonts w:ascii="Times New Roman" w:eastAsia="Times New Roman" w:hAnsi="Times New Roman" w:cs="Times New Roman"/>
          <w:i/>
          <w:iCs/>
          <w:spacing w:val="10"/>
          <w:sz w:val="18"/>
          <w:szCs w:val="18"/>
          <w:lang w:eastAsia="en-GB"/>
        </w:rPr>
        <w:t xml:space="preserve"> </w:t>
      </w:r>
      <w:smartTag w:uri="urn:schemas-microsoft-com:office:smarttags" w:element="place">
        <w:smartTag w:uri="urn:schemas-microsoft-com:office:smarttags" w:element="City">
          <w:r w:rsidRPr="00FF793A">
            <w:rPr>
              <w:rFonts w:ascii="Times New Roman" w:eastAsia="Times New Roman" w:hAnsi="Times New Roman" w:cs="Times New Roman"/>
              <w:spacing w:val="12"/>
              <w:sz w:val="18"/>
              <w:szCs w:val="18"/>
              <w:lang w:eastAsia="en-GB"/>
            </w:rPr>
            <w:t>LONDON</w:t>
          </w:r>
        </w:smartTag>
      </w:smartTag>
      <w:r w:rsidRPr="00FF793A">
        <w:rPr>
          <w:rFonts w:ascii="Times New Roman" w:eastAsia="Times New Roman" w:hAnsi="Times New Roman" w:cs="Times New Roman"/>
          <w:spacing w:val="12"/>
          <w:sz w:val="18"/>
          <w:szCs w:val="18"/>
          <w:lang w:eastAsia="en-GB"/>
        </w:rPr>
        <w:t xml:space="preserve">: </w:t>
      </w: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12"/>
          <w:sz w:val="20"/>
          <w:szCs w:val="20"/>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12"/>
          <w:lang w:eastAsia="en-GB"/>
        </w:rPr>
      </w:pPr>
      <w:r w:rsidRPr="00FF793A">
        <w:rPr>
          <w:rFonts w:ascii="Times New Roman" w:eastAsia="Times New Roman" w:hAnsi="Times New Roman" w:cs="Times New Roman"/>
          <w:spacing w:val="12"/>
          <w:lang w:eastAsia="en-GB"/>
        </w:rPr>
        <w:t xml:space="preserve">WILLIAM HUNT AND COMPANY, </w:t>
      </w: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12"/>
          <w:sz w:val="18"/>
          <w:szCs w:val="18"/>
          <w:lang w:eastAsia="en-GB"/>
        </w:rPr>
      </w:pP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10"/>
          <w:sz w:val="20"/>
          <w:szCs w:val="20"/>
          <w:lang w:eastAsia="en-GB"/>
        </w:rPr>
      </w:pPr>
      <w:r w:rsidRPr="00FF793A">
        <w:rPr>
          <w:rFonts w:ascii="Times New Roman" w:eastAsia="Times New Roman" w:hAnsi="Times New Roman" w:cs="Times New Roman"/>
          <w:spacing w:val="10"/>
          <w:sz w:val="20"/>
          <w:szCs w:val="20"/>
          <w:lang w:eastAsia="en-GB"/>
        </w:rPr>
        <w:t xml:space="preserve">12, PATERNOSTER ROW. </w:t>
      </w: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10"/>
          <w:sz w:val="16"/>
          <w:szCs w:val="16"/>
          <w:lang w:eastAsia="en-GB"/>
        </w:rPr>
      </w:pPr>
    </w:p>
    <w:p w:rsidR="00FF793A" w:rsidRDefault="00FF793A" w:rsidP="00FF793A">
      <w:pPr>
        <w:autoSpaceDE w:val="0"/>
        <w:autoSpaceDN w:val="0"/>
        <w:spacing w:after="0" w:line="240" w:lineRule="auto"/>
        <w:jc w:val="center"/>
        <w:rPr>
          <w:rFonts w:ascii="Times New Roman" w:eastAsia="Times New Roman" w:hAnsi="Times New Roman" w:cs="Times New Roman"/>
          <w:spacing w:val="10"/>
          <w:sz w:val="20"/>
          <w:szCs w:val="20"/>
          <w:lang w:eastAsia="en-GB"/>
        </w:rPr>
      </w:pPr>
      <w:r w:rsidRPr="00FF793A">
        <w:rPr>
          <w:rFonts w:ascii="Times New Roman" w:eastAsia="Times New Roman" w:hAnsi="Times New Roman" w:cs="Times New Roman"/>
          <w:spacing w:val="10"/>
          <w:sz w:val="20"/>
          <w:szCs w:val="20"/>
          <w:lang w:eastAsia="en-GB"/>
        </w:rPr>
        <w:t>1883AD.</w:t>
      </w:r>
    </w:p>
    <w:p w:rsidR="00FF793A" w:rsidRDefault="00FF793A">
      <w:pPr>
        <w:rPr>
          <w:rFonts w:ascii="Times New Roman" w:eastAsia="Times New Roman" w:hAnsi="Times New Roman" w:cs="Times New Roman"/>
          <w:spacing w:val="10"/>
          <w:sz w:val="20"/>
          <w:szCs w:val="20"/>
          <w:lang w:eastAsia="en-GB"/>
        </w:rPr>
      </w:pPr>
      <w:r>
        <w:rPr>
          <w:rFonts w:ascii="Times New Roman" w:eastAsia="Times New Roman" w:hAnsi="Times New Roman" w:cs="Times New Roman"/>
          <w:spacing w:val="10"/>
          <w:sz w:val="20"/>
          <w:szCs w:val="20"/>
          <w:lang w:eastAsia="en-GB"/>
        </w:rPr>
        <w:br w:type="page"/>
      </w:r>
    </w:p>
    <w:p w:rsidR="00FF793A" w:rsidRPr="00FF793A" w:rsidRDefault="00FF793A" w:rsidP="00FF793A">
      <w:pPr>
        <w:autoSpaceDE w:val="0"/>
        <w:autoSpaceDN w:val="0"/>
        <w:spacing w:after="0" w:line="240" w:lineRule="auto"/>
        <w:jc w:val="center"/>
        <w:rPr>
          <w:rFonts w:ascii="Times New Roman" w:eastAsia="Times New Roman" w:hAnsi="Times New Roman" w:cs="Times New Roman"/>
          <w:spacing w:val="10"/>
          <w:sz w:val="20"/>
          <w:szCs w:val="20"/>
          <w:lang w:eastAsia="en-GB"/>
        </w:rPr>
      </w:pPr>
    </w:p>
    <w:p w:rsidR="00E219B1" w:rsidRPr="007B6740" w:rsidRDefault="00E219B1" w:rsidP="00E219B1">
      <w:pPr>
        <w:widowControl w:val="0"/>
        <w:kinsoku w:val="0"/>
        <w:overflowPunct w:val="0"/>
        <w:spacing w:after="0" w:line="360" w:lineRule="auto"/>
        <w:jc w:val="center"/>
        <w:textAlignment w:val="baseline"/>
        <w:rPr>
          <w:rFonts w:ascii="Times New Roman" w:hAnsi="Times New Roman" w:cs="Times New Roman"/>
          <w:sz w:val="28"/>
          <w:szCs w:val="28"/>
          <w:lang w:val="en-US"/>
        </w:rPr>
      </w:pPr>
      <w:r w:rsidRPr="007B6740">
        <w:rPr>
          <w:rFonts w:ascii="Times New Roman" w:hAnsi="Times New Roman" w:cs="Times New Roman"/>
          <w:sz w:val="28"/>
          <w:szCs w:val="28"/>
          <w:lang w:val="en-US"/>
        </w:rPr>
        <w:t>PREFACE</w:t>
      </w:r>
    </w:p>
    <w:p w:rsidR="00E219B1" w:rsidRPr="007B6740" w:rsidRDefault="00E219B1" w:rsidP="00E219B1">
      <w:pPr>
        <w:widowControl w:val="0"/>
        <w:kinsoku w:val="0"/>
        <w:overflowPunct w:val="0"/>
        <w:spacing w:after="0" w:line="276" w:lineRule="auto"/>
        <w:jc w:val="both"/>
        <w:textAlignment w:val="baseline"/>
        <w:rPr>
          <w:rFonts w:ascii="Times New Roman" w:hAnsi="Times New Roman" w:cs="Times New Roman"/>
          <w:sz w:val="23"/>
          <w:szCs w:val="23"/>
          <w:lang w:val="en-US"/>
        </w:rPr>
      </w:pPr>
      <w:r w:rsidRPr="007B6740">
        <w:rPr>
          <w:rFonts w:ascii="Times New Roman" w:hAnsi="Times New Roman" w:cs="Times New Roman"/>
          <w:sz w:val="23"/>
          <w:szCs w:val="23"/>
          <w:lang w:val="en-US"/>
        </w:rPr>
        <w:t>The volume now in the reader</w:t>
      </w:r>
      <w:r>
        <w:rPr>
          <w:rFonts w:ascii="Times New Roman" w:hAnsi="Times New Roman" w:cs="Times New Roman"/>
          <w:sz w:val="23"/>
          <w:szCs w:val="23"/>
          <w:lang w:val="en-US"/>
        </w:rPr>
        <w:t>’</w:t>
      </w:r>
      <w:r w:rsidRPr="007B6740">
        <w:rPr>
          <w:rFonts w:ascii="Times New Roman" w:hAnsi="Times New Roman" w:cs="Times New Roman"/>
          <w:sz w:val="23"/>
          <w:szCs w:val="23"/>
          <w:lang w:val="en-US"/>
        </w:rPr>
        <w:t>s hands is an enlarged edition of a small work which appeared two years ago, and has been kindly received by the Christian public. The present volume contains so much additional matter, that it is double the size of its predecessor. In fact, the work is half new.</w:t>
      </w:r>
    </w:p>
    <w:p w:rsidR="00E219B1" w:rsidRPr="007B6740" w:rsidRDefault="00E219B1" w:rsidP="00E219B1">
      <w:pPr>
        <w:widowControl w:val="0"/>
        <w:kinsoku w:val="0"/>
        <w:overflowPunct w:val="0"/>
        <w:spacing w:after="0" w:line="276" w:lineRule="auto"/>
        <w:ind w:firstLine="216"/>
        <w:jc w:val="both"/>
        <w:textAlignment w:val="baseline"/>
        <w:rPr>
          <w:rFonts w:ascii="Times New Roman" w:hAnsi="Times New Roman" w:cs="Times New Roman"/>
          <w:sz w:val="23"/>
          <w:szCs w:val="23"/>
          <w:lang w:val="en-US"/>
        </w:rPr>
      </w:pPr>
      <w:r w:rsidRPr="007B6740">
        <w:rPr>
          <w:rFonts w:ascii="Times New Roman" w:hAnsi="Times New Roman" w:cs="Times New Roman"/>
          <w:sz w:val="23"/>
          <w:szCs w:val="23"/>
          <w:lang w:val="en-US"/>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rsidR="00E219B1" w:rsidRPr="007B6740" w:rsidRDefault="00E219B1" w:rsidP="00E219B1">
      <w:pPr>
        <w:widowControl w:val="0"/>
        <w:kinsoku w:val="0"/>
        <w:overflowPunct w:val="0"/>
        <w:spacing w:after="0" w:line="276" w:lineRule="auto"/>
        <w:ind w:firstLine="216"/>
        <w:jc w:val="both"/>
        <w:textAlignment w:val="baseline"/>
        <w:rPr>
          <w:rFonts w:ascii="Times New Roman" w:hAnsi="Times New Roman" w:cs="Times New Roman"/>
          <w:sz w:val="23"/>
          <w:szCs w:val="23"/>
          <w:lang w:val="en-US"/>
        </w:rPr>
      </w:pPr>
      <w:r w:rsidRPr="007B6740">
        <w:rPr>
          <w:rFonts w:ascii="Times New Roman" w:hAnsi="Times New Roman" w:cs="Times New Roman"/>
          <w:sz w:val="23"/>
          <w:szCs w:val="23"/>
          <w:lang w:val="en-US"/>
        </w:rPr>
        <w:t>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w:t>
      </w:r>
      <w:r w:rsidRPr="007B6740">
        <w:rPr>
          <w:rFonts w:ascii="Times New Roman" w:hAnsi="Times New Roman" w:cs="Times New Roman"/>
          <w:sz w:val="23"/>
          <w:szCs w:val="23"/>
          <w:lang w:val="en-US"/>
        </w:rPr>
        <w:softHyphen/>
        <w:t>fully low standard of living among many high professors of religion in the land. But, at the same time, I am increasingly convinced that the zealous efforts of some well-meaning persons to promote a higher standard of spiritual life are often not “according to knowledge”, and are really calculated to do more harm than good. Let me explain what I mean.</w:t>
      </w:r>
    </w:p>
    <w:p w:rsidR="00E219B1" w:rsidRPr="007B6740" w:rsidRDefault="00E219B1" w:rsidP="00E219B1">
      <w:pPr>
        <w:widowControl w:val="0"/>
        <w:kinsoku w:val="0"/>
        <w:overflowPunct w:val="0"/>
        <w:spacing w:after="0" w:line="276" w:lineRule="auto"/>
        <w:ind w:firstLine="216"/>
        <w:jc w:val="both"/>
        <w:textAlignment w:val="baseline"/>
        <w:rPr>
          <w:rFonts w:ascii="Times New Roman" w:hAnsi="Times New Roman" w:cs="Times New Roman"/>
          <w:sz w:val="23"/>
          <w:szCs w:val="23"/>
          <w:lang w:val="en-US"/>
        </w:rPr>
      </w:pPr>
      <w:r w:rsidRPr="007B6740">
        <w:rPr>
          <w:rFonts w:ascii="Times New Roman" w:hAnsi="Times New Roman" w:cs="Times New Roman"/>
          <w:sz w:val="23"/>
          <w:szCs w:val="23"/>
          <w:lang w:val="en-US"/>
        </w:rPr>
        <w:t>It is easy to get crowds together for what are called “higher life” and “consecration” meetings. Anyone knows that, who has watched human nature and read descriptions of American camp-meetings and studied the curious phenomena of the “religious affections.”</w:t>
      </w:r>
      <w:r w:rsidRPr="007B6740">
        <w:rPr>
          <w:rStyle w:val="FootnoteReference"/>
          <w:rFonts w:ascii="Times New Roman" w:hAnsi="Times New Roman" w:cs="Times New Roman"/>
          <w:sz w:val="23"/>
          <w:szCs w:val="23"/>
          <w:lang w:val="en-US"/>
        </w:rPr>
        <w:footnoteReference w:id="1"/>
      </w:r>
      <w:r w:rsidRPr="007B6740">
        <w:rPr>
          <w:rFonts w:ascii="Times New Roman" w:hAnsi="Times New Roman" w:cs="Times New Roman"/>
          <w:sz w:val="23"/>
          <w:szCs w:val="23"/>
          <w:lang w:val="en-US"/>
        </w:rPr>
        <w:t xml:space="preserve"> Sensational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 That is the point. And I should like to ask a few questions about it.</w:t>
      </w:r>
    </w:p>
    <w:p w:rsidR="00E219B1" w:rsidRPr="007B6740" w:rsidRDefault="00E219B1" w:rsidP="00E219B1">
      <w:pPr>
        <w:widowControl w:val="0"/>
        <w:kinsoku w:val="0"/>
        <w:overflowPunct w:val="0"/>
        <w:spacing w:after="0" w:line="276" w:lineRule="auto"/>
        <w:ind w:firstLine="216"/>
        <w:jc w:val="both"/>
        <w:textAlignment w:val="baseline"/>
        <w:rPr>
          <w:rFonts w:ascii="Times New Roman" w:hAnsi="Times New Roman" w:cs="Times New Roman"/>
          <w:sz w:val="23"/>
          <w:szCs w:val="23"/>
          <w:lang w:val="en-US"/>
        </w:rPr>
      </w:pPr>
      <w:r w:rsidRPr="007B6740">
        <w:rPr>
          <w:rFonts w:ascii="Times New Roman" w:hAnsi="Times New Roman" w:cs="Times New Roman"/>
          <w:sz w:val="23"/>
          <w:szCs w:val="23"/>
          <w:lang w:val="en-US"/>
        </w:rPr>
        <w:t>Do those who attend these meetings become more holy, meek, un</w:t>
      </w:r>
      <w:r w:rsidRPr="007B6740">
        <w:rPr>
          <w:rFonts w:ascii="Times New Roman" w:hAnsi="Times New Roman" w:cs="Times New Roman"/>
          <w:sz w:val="23"/>
          <w:szCs w:val="23"/>
          <w:lang w:val="en-US"/>
        </w:rPr>
        <w:softHyphen/>
        <w:t xml:space="preserve">selfish, kind, good-tempered,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charity, </w:t>
      </w:r>
      <w:r w:rsidRPr="007B6740">
        <w:rPr>
          <w:rFonts w:ascii="Times New Roman" w:hAnsi="Times New Roman" w:cs="Times New Roman"/>
          <w:sz w:val="23"/>
          <w:szCs w:val="23"/>
          <w:lang w:val="en-US"/>
        </w:rPr>
        <w:lastRenderedPageBreak/>
        <w:t>and especially in charity towards those who do not agree with them in every jot and tittle of their religion?</w:t>
      </w:r>
    </w:p>
    <w:p w:rsidR="00E219B1" w:rsidRPr="007B6740" w:rsidRDefault="00E219B1" w:rsidP="00E219B1">
      <w:pPr>
        <w:widowControl w:val="0"/>
        <w:kinsoku w:val="0"/>
        <w:overflowPunct w:val="0"/>
        <w:spacing w:after="0" w:line="276" w:lineRule="auto"/>
        <w:ind w:firstLine="216"/>
        <w:jc w:val="both"/>
        <w:textAlignment w:val="baseline"/>
        <w:rPr>
          <w:rFonts w:ascii="Times New Roman" w:hAnsi="Times New Roman" w:cs="Times New Roman"/>
          <w:i/>
          <w:iCs/>
          <w:sz w:val="23"/>
          <w:szCs w:val="23"/>
          <w:lang w:val="en-US"/>
        </w:rPr>
      </w:pPr>
      <w:r w:rsidRPr="007B6740">
        <w:rPr>
          <w:rFonts w:ascii="Times New Roman" w:hAnsi="Times New Roman" w:cs="Times New Roman"/>
          <w:sz w:val="23"/>
          <w:szCs w:val="23"/>
          <w:lang w:val="en-US"/>
        </w:rPr>
        <w:t xml:space="preserve">These are serious and searching questions and deserve serious consideration. I hope I am as anxious to promote real practical holiness in the land as anyone. I admire and willingly acknowledge the zeal and earnestness of many with whom I cannot co-operate who are trying to promote it. But I cannot withhold a growing suspicion that the great </w:t>
      </w:r>
      <w:r>
        <w:rPr>
          <w:rFonts w:ascii="Times New Roman" w:hAnsi="Times New Roman" w:cs="Times New Roman"/>
          <w:sz w:val="23"/>
          <w:szCs w:val="23"/>
          <w:lang w:val="en-US"/>
        </w:rPr>
        <w:t>“</w:t>
      </w:r>
      <w:r w:rsidRPr="007B6740">
        <w:rPr>
          <w:rFonts w:ascii="Times New Roman" w:hAnsi="Times New Roman" w:cs="Times New Roman"/>
          <w:sz w:val="23"/>
          <w:szCs w:val="23"/>
          <w:lang w:val="en-US"/>
        </w:rPr>
        <w:t>mass-meetings</w:t>
      </w:r>
      <w:r>
        <w:rPr>
          <w:rFonts w:ascii="Times New Roman" w:hAnsi="Times New Roman" w:cs="Times New Roman"/>
          <w:sz w:val="23"/>
          <w:szCs w:val="23"/>
          <w:lang w:val="en-US"/>
        </w:rPr>
        <w:t>”</w:t>
      </w:r>
      <w:r w:rsidRPr="007B6740">
        <w:rPr>
          <w:rFonts w:ascii="Times New Roman" w:hAnsi="Times New Roman" w:cs="Times New Roman"/>
          <w:sz w:val="23"/>
          <w:szCs w:val="23"/>
          <w:lang w:val="en-US"/>
        </w:rPr>
        <w:t xml:space="preserve"> of the present day, for the ostensible object of promoting spiritual life, do not tend to promote private home religion, private Bible 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w:t>
      </w:r>
      <w:r w:rsidRPr="007B6740">
        <w:rPr>
          <w:rFonts w:ascii="Times New Roman" w:hAnsi="Times New Roman" w:cs="Times New Roman"/>
          <w:sz w:val="23"/>
          <w:szCs w:val="23"/>
          <w:lang w:val="en-US"/>
        </w:rPr>
        <w:softHyphen/>
        <w:t xml:space="preserve">pathizing Christians in a public room, than to be a consistent Christian in a quiet, retired, out-of-the-way, uncongenial home. The first position is one in which there is a deal of nature to help us: the second is one which cannot be well filled without grace. But, alas, many talk nowadays about </w:t>
      </w:r>
      <w:r>
        <w:rPr>
          <w:rFonts w:ascii="Times New Roman" w:hAnsi="Times New Roman" w:cs="Times New Roman"/>
          <w:i/>
          <w:iCs/>
          <w:sz w:val="23"/>
          <w:szCs w:val="23"/>
          <w:lang w:val="en-US"/>
        </w:rPr>
        <w:t>“</w:t>
      </w:r>
      <w:r w:rsidRPr="007B6740">
        <w:rPr>
          <w:rFonts w:ascii="Times New Roman" w:hAnsi="Times New Roman" w:cs="Times New Roman"/>
          <w:i/>
          <w:iCs/>
          <w:sz w:val="23"/>
          <w:szCs w:val="23"/>
          <w:lang w:val="en-US"/>
        </w:rPr>
        <w:t>consecration</w:t>
      </w:r>
      <w:r>
        <w:rPr>
          <w:rFonts w:ascii="Times New Roman" w:hAnsi="Times New Roman" w:cs="Times New Roman"/>
          <w:i/>
          <w:iCs/>
          <w:sz w:val="23"/>
          <w:szCs w:val="23"/>
          <w:lang w:val="en-US"/>
        </w:rPr>
        <w:t>”</w:t>
      </w:r>
      <w:r w:rsidRPr="007B6740">
        <w:rPr>
          <w:rFonts w:ascii="Times New Roman" w:hAnsi="Times New Roman" w:cs="Times New Roman"/>
          <w:i/>
          <w:iCs/>
          <w:sz w:val="23"/>
          <w:szCs w:val="23"/>
          <w:lang w:val="en-US"/>
        </w:rPr>
        <w:t xml:space="preserve">, </w:t>
      </w:r>
      <w:r w:rsidRPr="007B6740">
        <w:rPr>
          <w:rFonts w:ascii="Times New Roman" w:hAnsi="Times New Roman" w:cs="Times New Roman"/>
          <w:sz w:val="23"/>
          <w:szCs w:val="23"/>
          <w:lang w:val="en-US"/>
        </w:rPr>
        <w:t xml:space="preserve">who seem to be ignorant of the </w:t>
      </w:r>
      <w:r>
        <w:rPr>
          <w:rFonts w:ascii="Times New Roman" w:hAnsi="Times New Roman" w:cs="Times New Roman"/>
          <w:sz w:val="23"/>
          <w:szCs w:val="23"/>
          <w:lang w:val="en-US"/>
        </w:rPr>
        <w:t>“</w:t>
      </w:r>
      <w:r w:rsidRPr="007B6740">
        <w:rPr>
          <w:rFonts w:ascii="Times New Roman" w:hAnsi="Times New Roman" w:cs="Times New Roman"/>
          <w:sz w:val="23"/>
          <w:szCs w:val="23"/>
          <w:lang w:val="en-US"/>
        </w:rPr>
        <w:t>first principles of the oracles of God</w:t>
      </w:r>
      <w:r>
        <w:rPr>
          <w:rFonts w:ascii="Times New Roman" w:hAnsi="Times New Roman" w:cs="Times New Roman"/>
          <w:sz w:val="23"/>
          <w:szCs w:val="23"/>
          <w:lang w:val="en-US"/>
        </w:rPr>
        <w:t>”</w:t>
      </w:r>
      <w:r w:rsidRPr="007B6740">
        <w:rPr>
          <w:rFonts w:ascii="Times New Roman" w:hAnsi="Times New Roman" w:cs="Times New Roman"/>
          <w:sz w:val="23"/>
          <w:szCs w:val="23"/>
          <w:lang w:val="en-US"/>
        </w:rPr>
        <w:t xml:space="preserve"> about </w:t>
      </w:r>
      <w:r>
        <w:rPr>
          <w:rFonts w:ascii="Times New Roman" w:hAnsi="Times New Roman" w:cs="Times New Roman"/>
          <w:i/>
          <w:iCs/>
          <w:sz w:val="23"/>
          <w:szCs w:val="23"/>
          <w:lang w:val="en-US"/>
        </w:rPr>
        <w:t>“</w:t>
      </w:r>
      <w:r w:rsidRPr="007B6740">
        <w:rPr>
          <w:rFonts w:ascii="Times New Roman" w:hAnsi="Times New Roman" w:cs="Times New Roman"/>
          <w:i/>
          <w:iCs/>
          <w:sz w:val="23"/>
          <w:szCs w:val="23"/>
          <w:lang w:val="en-US"/>
        </w:rPr>
        <w:t>conversion.</w:t>
      </w:r>
      <w:r>
        <w:rPr>
          <w:rFonts w:ascii="Times New Roman" w:hAnsi="Times New Roman" w:cs="Times New Roman"/>
          <w:i/>
          <w:iCs/>
          <w:sz w:val="23"/>
          <w:szCs w:val="23"/>
          <w:lang w:val="en-US"/>
        </w:rPr>
        <w:t>”</w:t>
      </w:r>
    </w:p>
    <w:p w:rsidR="00E219B1" w:rsidRPr="007B6740" w:rsidRDefault="00E219B1" w:rsidP="00E219B1">
      <w:pPr>
        <w:widowControl w:val="0"/>
        <w:kinsoku w:val="0"/>
        <w:overflowPunct w:val="0"/>
        <w:spacing w:after="0" w:line="276" w:lineRule="auto"/>
        <w:ind w:firstLine="216"/>
        <w:jc w:val="both"/>
        <w:textAlignment w:val="baseline"/>
        <w:rPr>
          <w:rFonts w:ascii="Times New Roman" w:hAnsi="Times New Roman" w:cs="Times New Roman"/>
          <w:sz w:val="23"/>
          <w:szCs w:val="23"/>
          <w:lang w:val="en-US"/>
        </w:rPr>
      </w:pPr>
      <w:r w:rsidRPr="007B6740">
        <w:rPr>
          <w:rFonts w:ascii="Times New Roman" w:hAnsi="Times New Roman" w:cs="Times New Roman"/>
          <w:sz w:val="23"/>
          <w:szCs w:val="23"/>
          <w:lang w:val="en-US"/>
        </w:rPr>
        <w:t xml:space="preserve">I close this preface with the sorrowful feeling that probably some who read it will not agree with me. To the young especially I can see that the great gatherings of the so-called </w:t>
      </w:r>
      <w:r>
        <w:rPr>
          <w:rFonts w:ascii="Times New Roman" w:hAnsi="Times New Roman" w:cs="Times New Roman"/>
          <w:sz w:val="23"/>
          <w:szCs w:val="23"/>
          <w:lang w:val="en-US"/>
        </w:rPr>
        <w:t>“</w:t>
      </w:r>
      <w:r w:rsidRPr="007B6740">
        <w:rPr>
          <w:rFonts w:ascii="Times New Roman" w:hAnsi="Times New Roman" w:cs="Times New Roman"/>
          <w:sz w:val="23"/>
          <w:szCs w:val="23"/>
          <w:lang w:val="en-US"/>
        </w:rPr>
        <w:t>spiritual life</w:t>
      </w:r>
      <w:r>
        <w:rPr>
          <w:rFonts w:ascii="Times New Roman" w:hAnsi="Times New Roman" w:cs="Times New Roman"/>
          <w:sz w:val="23"/>
          <w:szCs w:val="23"/>
          <w:lang w:val="en-US"/>
        </w:rPr>
        <w:t>”</w:t>
      </w:r>
      <w:r w:rsidRPr="007B6740">
        <w:rPr>
          <w:rFonts w:ascii="Times New Roman" w:hAnsi="Times New Roman" w:cs="Times New Roman"/>
          <w:sz w:val="23"/>
          <w:szCs w:val="23"/>
          <w:lang w:val="en-US"/>
        </w:rPr>
        <w:t xml:space="preserve"> movement are sure to be attractive. They naturally like zeal and stir and enthusiasm and they say, </w:t>
      </w:r>
      <w:r>
        <w:rPr>
          <w:rFonts w:ascii="Times New Roman" w:hAnsi="Times New Roman" w:cs="Times New Roman"/>
          <w:sz w:val="23"/>
          <w:szCs w:val="23"/>
          <w:lang w:val="en-US"/>
        </w:rPr>
        <w:t>“</w:t>
      </w:r>
      <w:r w:rsidRPr="007B6740">
        <w:rPr>
          <w:rFonts w:ascii="Times New Roman" w:hAnsi="Times New Roman" w:cs="Times New Roman"/>
          <w:sz w:val="23"/>
          <w:szCs w:val="23"/>
          <w:lang w:val="en-US"/>
        </w:rPr>
        <w:t>Where is the harm?</w:t>
      </w:r>
      <w:r>
        <w:rPr>
          <w:rFonts w:ascii="Times New Roman" w:hAnsi="Times New Roman" w:cs="Times New Roman"/>
          <w:sz w:val="23"/>
          <w:szCs w:val="23"/>
          <w:lang w:val="en-US"/>
        </w:rPr>
        <w:t>”</w:t>
      </w:r>
      <w:r w:rsidRPr="007B6740">
        <w:rPr>
          <w:rFonts w:ascii="Times New Roman" w:hAnsi="Times New Roman" w:cs="Times New Roman"/>
          <w:sz w:val="23"/>
          <w:szCs w:val="23"/>
          <w:lang w:val="en-US"/>
        </w:rPr>
        <w:t xml:space="preserve"> Be it so: we must agree to differ. When I was as young as they are, perhaps I should have thought as they do. When they are as old as I am, they will very likely agree with me.</w:t>
      </w:r>
    </w:p>
    <w:p w:rsidR="00E219B1" w:rsidRPr="007B6740" w:rsidRDefault="00E219B1" w:rsidP="00E219B1">
      <w:pPr>
        <w:widowControl w:val="0"/>
        <w:kinsoku w:val="0"/>
        <w:overflowPunct w:val="0"/>
        <w:spacing w:after="0" w:line="276" w:lineRule="auto"/>
        <w:ind w:firstLine="216"/>
        <w:jc w:val="both"/>
        <w:textAlignment w:val="baseline"/>
        <w:rPr>
          <w:rFonts w:ascii="Times New Roman" w:hAnsi="Times New Roman" w:cs="Times New Roman"/>
          <w:sz w:val="23"/>
          <w:szCs w:val="23"/>
          <w:lang w:val="en-US"/>
        </w:rPr>
      </w:pPr>
      <w:r w:rsidRPr="007B6740">
        <w:rPr>
          <w:rFonts w:ascii="Times New Roman" w:hAnsi="Times New Roman" w:cs="Times New Roman"/>
          <w:sz w:val="23"/>
          <w:szCs w:val="23"/>
          <w:lang w:val="en-US"/>
        </w:rPr>
        <w:t xml:space="preserve">To each and all of my readers, I say in conclusion, let us exercise charity in our judgements of one another. Towards those who think holiness is to be promoted by the modern, so-called </w:t>
      </w:r>
      <w:r>
        <w:rPr>
          <w:rFonts w:ascii="Times New Roman" w:hAnsi="Times New Roman" w:cs="Times New Roman"/>
          <w:sz w:val="23"/>
          <w:szCs w:val="23"/>
          <w:lang w:val="en-US"/>
        </w:rPr>
        <w:t>“</w:t>
      </w:r>
      <w:r w:rsidRPr="007B6740">
        <w:rPr>
          <w:rFonts w:ascii="Times New Roman" w:hAnsi="Times New Roman" w:cs="Times New Roman"/>
          <w:sz w:val="23"/>
          <w:szCs w:val="23"/>
          <w:lang w:val="en-US"/>
        </w:rPr>
        <w:t>spiritual life</w:t>
      </w:r>
      <w:r>
        <w:rPr>
          <w:rFonts w:ascii="Times New Roman" w:hAnsi="Times New Roman" w:cs="Times New Roman"/>
          <w:sz w:val="23"/>
          <w:szCs w:val="23"/>
          <w:lang w:val="en-US"/>
        </w:rPr>
        <w:t>”</w:t>
      </w:r>
      <w:r w:rsidRPr="007B6740">
        <w:rPr>
          <w:rFonts w:ascii="Times New Roman" w:hAnsi="Times New Roman" w:cs="Times New Roman"/>
          <w:sz w:val="23"/>
          <w:szCs w:val="23"/>
          <w:lang w:val="en-US"/>
        </w:rPr>
        <w:t xml:space="preserv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towards those who cannot conscientiously work with us is to prove ourselves very ignorant of real holiness.</w:t>
      </w:r>
    </w:p>
    <w:p w:rsidR="00E219B1" w:rsidRPr="007B6740" w:rsidRDefault="00E219B1" w:rsidP="00E219B1">
      <w:pPr>
        <w:widowControl w:val="0"/>
        <w:kinsoku w:val="0"/>
        <w:overflowPunct w:val="0"/>
        <w:spacing w:after="0" w:line="276" w:lineRule="auto"/>
        <w:ind w:right="510"/>
        <w:jc w:val="right"/>
        <w:textAlignment w:val="baseline"/>
        <w:rPr>
          <w:rFonts w:ascii="Times New Roman" w:hAnsi="Times New Roman" w:cs="Times New Roman"/>
          <w:sz w:val="23"/>
          <w:szCs w:val="23"/>
          <w:lang w:val="en-US"/>
        </w:rPr>
      </w:pPr>
      <w:r w:rsidRPr="007B6740">
        <w:rPr>
          <w:rFonts w:ascii="Times New Roman" w:hAnsi="Times New Roman" w:cs="Times New Roman"/>
          <w:sz w:val="23"/>
          <w:szCs w:val="23"/>
          <w:lang w:val="en-US"/>
        </w:rPr>
        <w:t>J. C. RYLE</w:t>
      </w:r>
      <w:r>
        <w:rPr>
          <w:rFonts w:ascii="Times New Roman" w:hAnsi="Times New Roman" w:cs="Times New Roman"/>
          <w:sz w:val="23"/>
          <w:szCs w:val="23"/>
          <w:lang w:val="en-US"/>
        </w:rPr>
        <w:t>.</w:t>
      </w:r>
    </w:p>
    <w:p w:rsidR="00E219B1" w:rsidRPr="007B6740" w:rsidRDefault="00E219B1" w:rsidP="00E219B1">
      <w:pPr>
        <w:widowControl w:val="0"/>
        <w:kinsoku w:val="0"/>
        <w:overflowPunct w:val="0"/>
        <w:spacing w:after="0" w:line="276" w:lineRule="auto"/>
        <w:ind w:left="567"/>
        <w:textAlignment w:val="baseline"/>
        <w:rPr>
          <w:rFonts w:ascii="Times New Roman" w:hAnsi="Times New Roman" w:cs="Times New Roman"/>
          <w:sz w:val="23"/>
          <w:szCs w:val="23"/>
          <w:lang w:val="en-US"/>
        </w:rPr>
      </w:pPr>
      <w:r w:rsidRPr="00D103B9">
        <w:rPr>
          <w:rFonts w:ascii="Times New Roman" w:hAnsi="Times New Roman" w:cs="Times New Roman"/>
          <w:sz w:val="20"/>
          <w:szCs w:val="20"/>
          <w:lang w:val="en-US"/>
        </w:rPr>
        <w:t>STRADBROKE,</w:t>
      </w:r>
      <w:r w:rsidRPr="00D103B9">
        <w:rPr>
          <w:rFonts w:ascii="Times New Roman" w:hAnsi="Times New Roman" w:cs="Times New Roman"/>
          <w:sz w:val="20"/>
          <w:szCs w:val="20"/>
          <w:lang w:val="en-US"/>
        </w:rPr>
        <w:br/>
      </w:r>
      <w:r w:rsidRPr="00D103B9">
        <w:rPr>
          <w:rFonts w:ascii="Times New Roman" w:hAnsi="Times New Roman" w:cs="Times New Roman"/>
          <w:i/>
          <w:iCs/>
          <w:sz w:val="20"/>
          <w:szCs w:val="20"/>
          <w:lang w:val="en-US"/>
        </w:rPr>
        <w:t xml:space="preserve">October, </w:t>
      </w:r>
      <w:r w:rsidRPr="00D103B9">
        <w:rPr>
          <w:rFonts w:ascii="Times New Roman" w:hAnsi="Times New Roman" w:cs="Times New Roman"/>
          <w:sz w:val="20"/>
          <w:szCs w:val="20"/>
          <w:lang w:val="en-US"/>
        </w:rPr>
        <w:t>1879.</w:t>
      </w:r>
    </w:p>
    <w:p w:rsidR="00E219B1" w:rsidRPr="007B6740" w:rsidRDefault="00E219B1" w:rsidP="00E219B1">
      <w:pPr>
        <w:widowControl w:val="0"/>
        <w:kinsoku w:val="0"/>
        <w:overflowPunct w:val="0"/>
        <w:spacing w:before="230" w:after="0" w:line="276" w:lineRule="auto"/>
        <w:ind w:left="144"/>
        <w:textAlignment w:val="baseline"/>
        <w:rPr>
          <w:rFonts w:ascii="Times New Roman" w:hAnsi="Times New Roman" w:cs="Times New Roman"/>
          <w:sz w:val="24"/>
          <w:szCs w:val="24"/>
          <w:lang w:val="en-US"/>
        </w:rPr>
      </w:pPr>
    </w:p>
    <w:p w:rsidR="00FF793A" w:rsidRDefault="00FF793A">
      <w:pPr>
        <w:rPr>
          <w:rFonts w:ascii="Times New Roman" w:hAnsi="Times New Roman" w:cs="Times New Roman"/>
          <w:bCs/>
          <w:sz w:val="24"/>
          <w:szCs w:val="24"/>
        </w:rPr>
      </w:pPr>
      <w:r>
        <w:rPr>
          <w:rFonts w:ascii="Times New Roman" w:hAnsi="Times New Roman" w:cs="Times New Roman"/>
          <w:bCs/>
          <w:sz w:val="24"/>
          <w:szCs w:val="24"/>
        </w:rPr>
        <w:br w:type="page"/>
      </w:r>
    </w:p>
    <w:p w:rsidR="00213715" w:rsidRPr="00213715" w:rsidRDefault="00213715" w:rsidP="00213715">
      <w:pPr>
        <w:widowControl w:val="0"/>
        <w:kinsoku w:val="0"/>
        <w:overflowPunct w:val="0"/>
        <w:spacing w:before="3" w:after="0" w:line="276" w:lineRule="auto"/>
        <w:jc w:val="center"/>
        <w:textAlignment w:val="baseline"/>
        <w:rPr>
          <w:rFonts w:ascii="Times New Roman" w:hAnsi="Times New Roman" w:cs="Times New Roman"/>
          <w:bCs/>
          <w:sz w:val="24"/>
          <w:szCs w:val="24"/>
        </w:rPr>
      </w:pPr>
      <w:r w:rsidRPr="00213715">
        <w:rPr>
          <w:rFonts w:ascii="Times New Roman" w:hAnsi="Times New Roman" w:cs="Times New Roman"/>
          <w:bCs/>
          <w:sz w:val="24"/>
          <w:szCs w:val="24"/>
        </w:rPr>
        <w:lastRenderedPageBreak/>
        <w:t>INTRODUCTION</w:t>
      </w:r>
    </w:p>
    <w:p w:rsidR="00213715" w:rsidRPr="00213715" w:rsidRDefault="00213715" w:rsidP="00213715">
      <w:pPr>
        <w:widowControl w:val="0"/>
        <w:kinsoku w:val="0"/>
        <w:overflowPunct w:val="0"/>
        <w:spacing w:before="220" w:after="0" w:line="276" w:lineRule="auto"/>
        <w:jc w:val="both"/>
        <w:textAlignment w:val="baseline"/>
        <w:rPr>
          <w:rFonts w:ascii="Times New Roman" w:hAnsi="Times New Roman" w:cs="Times New Roman"/>
          <w:bCs/>
          <w:sz w:val="24"/>
          <w:szCs w:val="24"/>
        </w:rPr>
      </w:pPr>
      <w:r w:rsidRPr="00213715">
        <w:rPr>
          <w:rFonts w:ascii="Times New Roman" w:hAnsi="Times New Roman" w:cs="Times New Roman"/>
          <w:bCs/>
          <w:sz w:val="24"/>
          <w:szCs w:val="24"/>
        </w:rPr>
        <w:t>THE twenty papers contained in this volume are a humble contri</w:t>
      </w:r>
      <w:r w:rsidRPr="00213715">
        <w:rPr>
          <w:rFonts w:ascii="Times New Roman" w:hAnsi="Times New Roman" w:cs="Times New Roman"/>
          <w:bCs/>
          <w:sz w:val="24"/>
          <w:szCs w:val="24"/>
        </w:rPr>
        <w:softHyphen/>
        <w:t xml:space="preserve">bution to a cause which is exciting much interest in the present day,—I mean the cause of </w:t>
      </w:r>
      <w:r w:rsidRPr="00213715">
        <w:rPr>
          <w:rFonts w:ascii="Times New Roman" w:hAnsi="Times New Roman" w:cs="Times New Roman"/>
          <w:bCs/>
          <w:i/>
          <w:iCs/>
          <w:sz w:val="24"/>
          <w:szCs w:val="24"/>
        </w:rPr>
        <w:t xml:space="preserve">Scriptural holiness. </w:t>
      </w:r>
      <w:r w:rsidRPr="00213715">
        <w:rPr>
          <w:rFonts w:ascii="Times New Roman" w:hAnsi="Times New Roman" w:cs="Times New Roman"/>
          <w:bCs/>
          <w:sz w:val="24"/>
          <w:szCs w:val="24"/>
        </w:rPr>
        <w:t>It is a cause which everyone who loves Christ, and desires to advance His kingdom in the world, should endeavour to help forward. Everyone can do something, and I wish to add my mite.</w:t>
      </w:r>
    </w:p>
    <w:p w:rsidR="00213715" w:rsidRPr="00213715" w:rsidRDefault="00213715" w:rsidP="00213715">
      <w:pPr>
        <w:widowControl w:val="0"/>
        <w:kinsoku w:val="0"/>
        <w:overflowPunct w:val="0"/>
        <w:spacing w:before="3" w:after="0" w:line="276" w:lineRule="auto"/>
        <w:ind w:firstLine="288"/>
        <w:jc w:val="both"/>
        <w:textAlignment w:val="baseline"/>
        <w:rPr>
          <w:rFonts w:ascii="Times New Roman" w:hAnsi="Times New Roman" w:cs="Times New Roman"/>
          <w:bCs/>
          <w:sz w:val="24"/>
          <w:szCs w:val="24"/>
        </w:rPr>
      </w:pPr>
      <w:r w:rsidRPr="00213715">
        <w:rPr>
          <w:rFonts w:ascii="Times New Roman" w:hAnsi="Times New Roman" w:cs="Times New Roman"/>
          <w:bCs/>
          <w:sz w:val="24"/>
          <w:szCs w:val="24"/>
        </w:rPr>
        <w:t>The reader will find little that is directly controversial in these papers. I have carefully abstained from naming modern teachers and modern books. I have been content to give the result of my own study of the Bible, my own private meditations, my own prayers for light, and my own reading of old divines. If in anything I am still in error, I hope I shall be shown it before I leave the world. We all see in part, and have a treasure in earthen vessels. I trust I am willing to learn.</w:t>
      </w:r>
    </w:p>
    <w:p w:rsidR="00213715" w:rsidRPr="00213715" w:rsidRDefault="00213715" w:rsidP="00213715">
      <w:pPr>
        <w:widowControl w:val="0"/>
        <w:kinsoku w:val="0"/>
        <w:overflowPunct w:val="0"/>
        <w:spacing w:after="0" w:line="276" w:lineRule="auto"/>
        <w:ind w:firstLine="288"/>
        <w:jc w:val="both"/>
        <w:textAlignment w:val="baseline"/>
        <w:rPr>
          <w:rFonts w:ascii="Times New Roman" w:hAnsi="Times New Roman" w:cs="Times New Roman"/>
          <w:bCs/>
          <w:sz w:val="24"/>
          <w:szCs w:val="24"/>
        </w:rPr>
      </w:pPr>
      <w:r w:rsidRPr="00213715">
        <w:rPr>
          <w:rFonts w:ascii="Times New Roman" w:hAnsi="Times New Roman" w:cs="Times New Roman"/>
          <w:bCs/>
          <w:sz w:val="24"/>
          <w:szCs w:val="24"/>
        </w:rPr>
        <w:t>I have had a deep conviction for many years that practical holiness and entire self-consecration to God are not sufficiently attended to by modern Christians in this country. Politics, or controversy, or party-spirit, or worldliness, have eaten out the heart of lively piety in too many of us. The subject of personal godliness has fallen sadly into the background. The standard of living has become painfully low in many quarters. The immense importance of</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adorning the doctrine of God our Saviour</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(Titus ii. 10), and making it lovely and beautiful by our daily habits and tempers, has been far too much overlooked. Worldly people sometimes complain with reason that</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religious</w:t>
      </w:r>
      <w:r w:rsidR="003E4153">
        <w:rPr>
          <w:rFonts w:ascii="Times New Roman" w:hAnsi="Times New Roman" w:cs="Times New Roman"/>
          <w:bCs/>
          <w:sz w:val="24"/>
          <w:szCs w:val="24"/>
        </w:rPr>
        <w:t>”</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persons, so-called, are not so amiable and unselfish and good-natured as others who make no profession of religion. Yet sanctification, in its place and proportion, is quite as important as justification. Sound Protestant and Evangelical doctrine is useless if it is not accom</w:t>
      </w:r>
      <w:r w:rsidRPr="00213715">
        <w:rPr>
          <w:rFonts w:ascii="Times New Roman" w:hAnsi="Times New Roman" w:cs="Times New Roman"/>
          <w:bCs/>
          <w:sz w:val="24"/>
          <w:szCs w:val="24"/>
        </w:rPr>
        <w:softHyphen/>
        <w:t>panied by a holy life. It is worse than useless</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it does positive harm. It is despised by keen-sighted and shrewd men of the world, as an unreal and hollow thing, and brings religion into contempt. It is my firm impression that we want a thorough revival about </w:t>
      </w:r>
      <w:r w:rsidRPr="00213715">
        <w:rPr>
          <w:rFonts w:ascii="Times New Roman" w:hAnsi="Times New Roman" w:cs="Times New Roman"/>
          <w:bCs/>
          <w:i/>
          <w:iCs/>
          <w:sz w:val="24"/>
          <w:szCs w:val="24"/>
        </w:rPr>
        <w:t xml:space="preserve">Scriptural holiness, </w:t>
      </w:r>
      <w:r w:rsidRPr="00213715">
        <w:rPr>
          <w:rFonts w:ascii="Times New Roman" w:hAnsi="Times New Roman" w:cs="Times New Roman"/>
          <w:bCs/>
          <w:sz w:val="24"/>
          <w:szCs w:val="24"/>
        </w:rPr>
        <w:t>and I am deeply thankful that attention is being directed to the point.</w:t>
      </w:r>
    </w:p>
    <w:p w:rsidR="00213715" w:rsidRPr="00213715" w:rsidRDefault="00213715" w:rsidP="00213715">
      <w:pPr>
        <w:widowControl w:val="0"/>
        <w:kinsoku w:val="0"/>
        <w:overflowPunct w:val="0"/>
        <w:spacing w:before="6"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bCs/>
          <w:sz w:val="24"/>
          <w:szCs w:val="24"/>
        </w:rPr>
        <w:t>It is, however, of great importance that the whole subject should be placed on right foundations, and that the movement about it should not be damaged by crude, disproportioned, and one-sided statements. If such statements abound, we must not be surprised. Satan knows well the power of true holiness, and the</w:t>
      </w:r>
      <w:r w:rsidRPr="005904CD">
        <w:rPr>
          <w:rFonts w:ascii="Times New Roman" w:hAnsi="Times New Roman" w:cs="Times New Roman"/>
          <w:bCs/>
          <w:sz w:val="24"/>
          <w:szCs w:val="24"/>
        </w:rPr>
        <w:t xml:space="preserve"> </w:t>
      </w:r>
      <w:r w:rsidRPr="00213715">
        <w:rPr>
          <w:rFonts w:ascii="Times New Roman" w:hAnsi="Times New Roman" w:cs="Times New Roman"/>
          <w:sz w:val="24"/>
          <w:szCs w:val="24"/>
        </w:rPr>
        <w:t>immense injury which increased attention to it will do to his kingdom. It is his interest, therefore, to promote strife and con</w:t>
      </w:r>
      <w:r w:rsidRPr="00213715">
        <w:rPr>
          <w:rFonts w:ascii="Times New Roman" w:hAnsi="Times New Roman" w:cs="Times New Roman"/>
          <w:sz w:val="24"/>
          <w:szCs w:val="24"/>
        </w:rPr>
        <w:softHyphen/>
        <w:t>troversy about this part of God</w:t>
      </w:r>
      <w:r w:rsidRPr="005904CD">
        <w:rPr>
          <w:rFonts w:ascii="Times New Roman" w:hAnsi="Times New Roman" w:cs="Times New Roman"/>
          <w:sz w:val="24"/>
          <w:szCs w:val="24"/>
        </w:rPr>
        <w:t>’</w:t>
      </w:r>
      <w:r w:rsidRPr="00213715">
        <w:rPr>
          <w:rFonts w:ascii="Times New Roman" w:hAnsi="Times New Roman" w:cs="Times New Roman"/>
          <w:sz w:val="24"/>
          <w:szCs w:val="24"/>
        </w:rPr>
        <w:t>s truth. Just as in time past he has succeeded in mystifying and confusing men</w:t>
      </w:r>
      <w:r w:rsidRPr="005904CD">
        <w:rPr>
          <w:rFonts w:ascii="Times New Roman" w:hAnsi="Times New Roman" w:cs="Times New Roman"/>
          <w:sz w:val="24"/>
          <w:szCs w:val="24"/>
        </w:rPr>
        <w:t>’</w:t>
      </w:r>
      <w:r w:rsidRPr="00213715">
        <w:rPr>
          <w:rFonts w:ascii="Times New Roman" w:hAnsi="Times New Roman" w:cs="Times New Roman"/>
          <w:sz w:val="24"/>
          <w:szCs w:val="24"/>
        </w:rPr>
        <w:t>s minds about justification, so he is labouring in the present day to make men</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 xml:space="preserve">darken counsel by words </w:t>
      </w:r>
      <w:r w:rsidRPr="00213715">
        <w:rPr>
          <w:rFonts w:ascii="Times New Roman" w:hAnsi="Times New Roman" w:cs="Times New Roman"/>
          <w:sz w:val="24"/>
          <w:szCs w:val="24"/>
        </w:rPr>
        <w:lastRenderedPageBreak/>
        <w:t>without knowledge</w:t>
      </w:r>
      <w:r w:rsidR="003E4153">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about sanctifica</w:t>
      </w:r>
      <w:r w:rsidRPr="00213715">
        <w:rPr>
          <w:rFonts w:ascii="Times New Roman" w:hAnsi="Times New Roman" w:cs="Times New Roman"/>
          <w:sz w:val="24"/>
          <w:szCs w:val="24"/>
        </w:rPr>
        <w:softHyphen/>
        <w:t>tion. May the Lord rebuke him</w:t>
      </w:r>
      <w:r w:rsidR="003E4153">
        <w:rPr>
          <w:rFonts w:ascii="Times New Roman" w:hAnsi="Times New Roman" w:cs="Times New Roman"/>
          <w:sz w:val="24"/>
          <w:szCs w:val="24"/>
        </w:rPr>
        <w:t>!</w:t>
      </w:r>
      <w:r w:rsidRPr="00213715">
        <w:rPr>
          <w:rFonts w:ascii="Times New Roman" w:hAnsi="Times New Roman" w:cs="Times New Roman"/>
          <w:sz w:val="24"/>
          <w:szCs w:val="24"/>
        </w:rPr>
        <w:t xml:space="preserve"> I cannot however give up the hope that good will be brought out of evil, that discussion will elicit truth, and that variety of opinion will lead us all to search the Scriptures more, to pray more, and to become more diligent in trying to find out what is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the mind of the Spirit.</w:t>
      </w:r>
      <w:r w:rsidRPr="005904CD">
        <w:rPr>
          <w:rFonts w:ascii="Times New Roman" w:hAnsi="Times New Roman" w:cs="Times New Roman"/>
          <w:sz w:val="24"/>
          <w:szCs w:val="24"/>
        </w:rPr>
        <w:t>”</w:t>
      </w:r>
    </w:p>
    <w:p w:rsidR="00213715" w:rsidRPr="00213715" w:rsidRDefault="00213715" w:rsidP="00213715">
      <w:pPr>
        <w:widowControl w:val="0"/>
        <w:kinsoku w:val="0"/>
        <w:overflowPunct w:val="0"/>
        <w:spacing w:before="4"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I now feel it a duty, in sending forth this volume, to offer a few introductory hints to those whose attention is specially directed to the subject of sanctification in the present day. I know that I do so at the risk of seeming presumptuous, and possibly of giving offence. But something must be ventured in the interests of God</w:t>
      </w:r>
      <w:r w:rsidRPr="005904CD">
        <w:rPr>
          <w:rFonts w:ascii="Times New Roman" w:hAnsi="Times New Roman" w:cs="Times New Roman"/>
          <w:sz w:val="24"/>
          <w:szCs w:val="24"/>
        </w:rPr>
        <w:t>’</w:t>
      </w:r>
      <w:r w:rsidRPr="00213715">
        <w:rPr>
          <w:rFonts w:ascii="Times New Roman" w:hAnsi="Times New Roman" w:cs="Times New Roman"/>
          <w:sz w:val="24"/>
          <w:szCs w:val="24"/>
        </w:rPr>
        <w:t>s truth. I shall therefore put my hints into the form of questions, and I shall request my readers to take them as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Cautions for the Times on the subject of holiness.</w:t>
      </w:r>
      <w:r w:rsidRPr="005904CD">
        <w:rPr>
          <w:rFonts w:ascii="Times New Roman" w:hAnsi="Times New Roman" w:cs="Times New Roman"/>
          <w:sz w:val="24"/>
          <w:szCs w:val="24"/>
        </w:rPr>
        <w:t>”</w:t>
      </w:r>
    </w:p>
    <w:p w:rsidR="00213715" w:rsidRPr="00213715" w:rsidRDefault="00213715" w:rsidP="00213715">
      <w:pPr>
        <w:widowControl w:val="0"/>
        <w:kinsoku w:val="0"/>
        <w:overflowPunct w:val="0"/>
        <w:spacing w:before="1"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w:t>
      </w:r>
      <w:r w:rsidR="005904CD" w:rsidRPr="005904CD">
        <w:rPr>
          <w:rFonts w:ascii="Times New Roman" w:hAnsi="Times New Roman" w:cs="Times New Roman"/>
          <w:sz w:val="24"/>
          <w:szCs w:val="24"/>
        </w:rPr>
        <w:t>1</w:t>
      </w:r>
      <w:r w:rsidRPr="00213715">
        <w:rPr>
          <w:rFonts w:ascii="Times New Roman" w:hAnsi="Times New Roman" w:cs="Times New Roman"/>
          <w:sz w:val="24"/>
          <w:szCs w:val="24"/>
        </w:rPr>
        <w:t xml:space="preserve">) I ask, in the first place, whether it is wise to speak of </w:t>
      </w:r>
      <w:r w:rsidRPr="00213715">
        <w:rPr>
          <w:rFonts w:ascii="Times New Roman" w:hAnsi="Times New Roman" w:cs="Times New Roman"/>
          <w:i/>
          <w:iCs/>
          <w:sz w:val="24"/>
          <w:szCs w:val="24"/>
        </w:rPr>
        <w:t xml:space="preserve">faith </w:t>
      </w:r>
      <w:r w:rsidRPr="00213715">
        <w:rPr>
          <w:rFonts w:ascii="Times New Roman" w:hAnsi="Times New Roman" w:cs="Times New Roman"/>
          <w:bCs/>
          <w:i/>
          <w:iCs/>
          <w:sz w:val="24"/>
          <w:szCs w:val="24"/>
        </w:rPr>
        <w:t xml:space="preserve">as </w:t>
      </w:r>
      <w:r w:rsidRPr="00213715">
        <w:rPr>
          <w:rFonts w:ascii="Times New Roman" w:hAnsi="Times New Roman" w:cs="Times New Roman"/>
          <w:sz w:val="24"/>
          <w:szCs w:val="24"/>
        </w:rPr>
        <w:t>the one thing needful, and the only thing required, as many seem to do now-a-days in handling the doctrine of sanctification</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—Is it wise to proclaim in so bald, naked, and unqualified a way as many do, that the holiness of converted people is </w:t>
      </w:r>
      <w:r w:rsidRPr="00213715">
        <w:rPr>
          <w:rFonts w:ascii="Times New Roman" w:hAnsi="Times New Roman" w:cs="Times New Roman"/>
          <w:i/>
          <w:iCs/>
          <w:sz w:val="24"/>
          <w:szCs w:val="24"/>
        </w:rPr>
        <w:t xml:space="preserve">by faith only, </w:t>
      </w:r>
      <w:r w:rsidRPr="003E4153">
        <w:rPr>
          <w:rFonts w:ascii="Times New Roman" w:hAnsi="Times New Roman" w:cs="Times New Roman"/>
          <w:i/>
          <w:sz w:val="24"/>
          <w:szCs w:val="24"/>
        </w:rPr>
        <w:t>and</w:t>
      </w:r>
      <w:r w:rsidRPr="00213715">
        <w:rPr>
          <w:rFonts w:ascii="Times New Roman" w:hAnsi="Times New Roman" w:cs="Times New Roman"/>
          <w:sz w:val="24"/>
          <w:szCs w:val="24"/>
        </w:rPr>
        <w:t xml:space="preserve"> </w:t>
      </w:r>
      <w:r w:rsidRPr="00213715">
        <w:rPr>
          <w:rFonts w:ascii="Times New Roman" w:hAnsi="Times New Roman" w:cs="Times New Roman"/>
          <w:i/>
          <w:iCs/>
          <w:sz w:val="24"/>
          <w:szCs w:val="24"/>
        </w:rPr>
        <w:t xml:space="preserve">not at all by personal exertion? </w:t>
      </w:r>
      <w:r w:rsidRPr="00213715">
        <w:rPr>
          <w:rFonts w:ascii="Times New Roman" w:hAnsi="Times New Roman" w:cs="Times New Roman"/>
          <w:sz w:val="24"/>
          <w:szCs w:val="24"/>
        </w:rPr>
        <w:t>Is it according to the proportion of God</w:t>
      </w:r>
      <w:r w:rsidRPr="005904CD">
        <w:rPr>
          <w:rFonts w:ascii="Times New Roman" w:hAnsi="Times New Roman" w:cs="Times New Roman"/>
          <w:sz w:val="24"/>
          <w:szCs w:val="24"/>
        </w:rPr>
        <w:t>’</w:t>
      </w:r>
      <w:r w:rsidRPr="00213715">
        <w:rPr>
          <w:rFonts w:ascii="Times New Roman" w:hAnsi="Times New Roman" w:cs="Times New Roman"/>
          <w:sz w:val="24"/>
          <w:szCs w:val="24"/>
        </w:rPr>
        <w:t>s Word</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 doubt it.</w:t>
      </w:r>
    </w:p>
    <w:p w:rsidR="00213715" w:rsidRPr="00213715" w:rsidRDefault="00213715" w:rsidP="00213715">
      <w:pPr>
        <w:widowControl w:val="0"/>
        <w:kinsoku w:val="0"/>
        <w:overflowPunct w:val="0"/>
        <w:spacing w:before="6"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That faith in Christ is the root of all holiness—that the first step towards a holy life is to believe on Christ—that until we believe we have not a jot of holiness—that union with Christ by faith is the secret of both beginning to be holy and continuing holy—that the life that we live in the flesh we must live by the faith of the Son of God—that faith purifies the heart—that faith is the victory which overcomes the world—that by faith the elders obtained a good report—all these are truths which no well-instructed Christian w</w:t>
      </w:r>
      <w:r w:rsidRPr="003E4153">
        <w:rPr>
          <w:rFonts w:ascii="Times New Roman" w:hAnsi="Times New Roman" w:cs="Times New Roman"/>
          <w:sz w:val="24"/>
          <w:szCs w:val="24"/>
        </w:rPr>
        <w:t>il</w:t>
      </w:r>
      <w:r w:rsidRPr="00213715">
        <w:rPr>
          <w:rFonts w:ascii="Times New Roman" w:hAnsi="Times New Roman" w:cs="Times New Roman"/>
          <w:sz w:val="24"/>
          <w:szCs w:val="24"/>
        </w:rPr>
        <w:t>l ever think of denying. But surely the Scriptures teach us that in following holiness the true Christian needs personal exertion and work as well as faith. The very same Apostle who says in one place,</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The life that I live in the flesh I live by the faith of the</w:t>
      </w:r>
      <w:r w:rsidRPr="005904CD">
        <w:rPr>
          <w:rFonts w:ascii="Times New Roman" w:hAnsi="Times New Roman" w:cs="Times New Roman"/>
          <w:sz w:val="24"/>
          <w:szCs w:val="24"/>
        </w:rPr>
        <w:t xml:space="preserve"> </w:t>
      </w:r>
      <w:r w:rsidR="00EE681B">
        <w:rPr>
          <w:rFonts w:ascii="Times New Roman" w:hAnsi="Times New Roman" w:cs="Times New Roman"/>
          <w:sz w:val="24"/>
          <w:szCs w:val="24"/>
        </w:rPr>
        <w:t>S</w:t>
      </w:r>
      <w:r w:rsidRPr="00213715">
        <w:rPr>
          <w:rFonts w:ascii="Times New Roman" w:hAnsi="Times New Roman" w:cs="Times New Roman"/>
          <w:sz w:val="24"/>
          <w:szCs w:val="24"/>
        </w:rPr>
        <w:t>on of God,</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says in another place,</w:t>
      </w:r>
      <w:r w:rsidRPr="005904CD">
        <w:rPr>
          <w:rFonts w:ascii="Times New Roman" w:hAnsi="Times New Roman" w:cs="Times New Roman"/>
          <w:sz w:val="24"/>
          <w:szCs w:val="24"/>
        </w:rPr>
        <w:t xml:space="preserve"> “</w:t>
      </w:r>
      <w:r w:rsidR="003E4153">
        <w:rPr>
          <w:rFonts w:ascii="Times New Roman" w:hAnsi="Times New Roman" w:cs="Times New Roman"/>
          <w:sz w:val="24"/>
          <w:szCs w:val="24"/>
        </w:rPr>
        <w:t>I fight—I run</w:t>
      </w:r>
      <w:r w:rsidRPr="00213715">
        <w:rPr>
          <w:rFonts w:ascii="Times New Roman" w:hAnsi="Times New Roman" w:cs="Times New Roman"/>
          <w:sz w:val="24"/>
          <w:szCs w:val="24"/>
        </w:rPr>
        <w:t>—I keep under my body</w:t>
      </w:r>
      <w:r w:rsidRPr="005904CD">
        <w:rPr>
          <w:rFonts w:ascii="Times New Roman" w:hAnsi="Times New Roman" w:cs="Times New Roman"/>
          <w:sz w:val="24"/>
          <w:szCs w:val="24"/>
        </w:rPr>
        <w:t>;</w:t>
      </w:r>
      <w:r w:rsidR="003E4153">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and in other places,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Let us cleanse ourselves—let us labour, let us lay aside every weight.</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(Gal. ii. 20</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1 Cor. ix. 26</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2 Cor. vii. </w:t>
      </w:r>
      <w:r w:rsidR="00EE681B">
        <w:rPr>
          <w:rFonts w:ascii="Times New Roman" w:hAnsi="Times New Roman" w:cs="Times New Roman"/>
          <w:sz w:val="24"/>
          <w:szCs w:val="24"/>
        </w:rPr>
        <w:t>1</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Heb. iv. </w:t>
      </w:r>
      <w:r w:rsidR="003E4153">
        <w:rPr>
          <w:rFonts w:ascii="Times New Roman" w:hAnsi="Times New Roman" w:cs="Times New Roman"/>
          <w:sz w:val="24"/>
          <w:szCs w:val="24"/>
        </w:rPr>
        <w:t>11</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xii. 1.) Moreover, the Scriptures nowhere teach us that faith </w:t>
      </w:r>
      <w:r w:rsidRPr="00213715">
        <w:rPr>
          <w:rFonts w:ascii="Times New Roman" w:hAnsi="Times New Roman" w:cs="Times New Roman"/>
          <w:i/>
          <w:iCs/>
          <w:sz w:val="24"/>
          <w:szCs w:val="24"/>
        </w:rPr>
        <w:t xml:space="preserve">sanctifies </w:t>
      </w:r>
      <w:r w:rsidRPr="00213715">
        <w:rPr>
          <w:rFonts w:ascii="Times New Roman" w:hAnsi="Times New Roman" w:cs="Times New Roman"/>
          <w:sz w:val="24"/>
          <w:szCs w:val="24"/>
        </w:rPr>
        <w:t xml:space="preserve">us in the same sense, and in the same manner, that </w:t>
      </w:r>
      <w:r w:rsidRPr="00213715">
        <w:rPr>
          <w:rFonts w:ascii="Times New Roman" w:hAnsi="Times New Roman" w:cs="Times New Roman"/>
          <w:i/>
          <w:iCs/>
          <w:sz w:val="24"/>
          <w:szCs w:val="24"/>
        </w:rPr>
        <w:t xml:space="preserve">faith justifies </w:t>
      </w:r>
      <w:r w:rsidRPr="00213715">
        <w:rPr>
          <w:rFonts w:ascii="Times New Roman" w:hAnsi="Times New Roman" w:cs="Times New Roman"/>
          <w:sz w:val="24"/>
          <w:szCs w:val="24"/>
        </w:rPr>
        <w:t>us</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Justifying faith is a grace that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worketh not,</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but simply trusts, rests, an</w:t>
      </w:r>
      <w:r w:rsidR="003E4153">
        <w:rPr>
          <w:rFonts w:ascii="Times New Roman" w:hAnsi="Times New Roman" w:cs="Times New Roman"/>
          <w:sz w:val="24"/>
          <w:szCs w:val="24"/>
        </w:rPr>
        <w:t>d</w:t>
      </w:r>
      <w:r w:rsidRPr="00213715">
        <w:rPr>
          <w:rFonts w:ascii="Times New Roman" w:hAnsi="Times New Roman" w:cs="Times New Roman"/>
          <w:sz w:val="24"/>
          <w:szCs w:val="24"/>
        </w:rPr>
        <w:t xml:space="preserve"> leans on Christ. (Rom. iv. 5.) Sanctifying faith is </w:t>
      </w:r>
      <w:r w:rsidRPr="003E4153">
        <w:rPr>
          <w:rFonts w:ascii="Times New Roman" w:hAnsi="Times New Roman" w:cs="Times New Roman"/>
          <w:bCs/>
          <w:iCs/>
          <w:sz w:val="24"/>
          <w:szCs w:val="24"/>
        </w:rPr>
        <w:t>a</w:t>
      </w:r>
      <w:r w:rsidRPr="00213715">
        <w:rPr>
          <w:rFonts w:ascii="Times New Roman" w:hAnsi="Times New Roman" w:cs="Times New Roman"/>
          <w:bCs/>
          <w:i/>
          <w:iCs/>
          <w:sz w:val="24"/>
          <w:szCs w:val="24"/>
        </w:rPr>
        <w:t xml:space="preserve"> </w:t>
      </w:r>
      <w:r w:rsidRPr="00213715">
        <w:rPr>
          <w:rFonts w:ascii="Times New Roman" w:hAnsi="Times New Roman" w:cs="Times New Roman"/>
          <w:sz w:val="24"/>
          <w:szCs w:val="24"/>
        </w:rPr>
        <w:t>grace of which the very life is action</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worketh by love,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and, like a main-spring, moves the whole inward man. (Gal. v. 6.) After all, the precise phrase</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sanctified by faith</w:t>
      </w:r>
      <w:r w:rsidR="003E4153">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is only found once in the New Testament. The Lord Jesus said to Saul,</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I send thee, that they may receive forgiveness of sins and inheritance among them which are sanctified by faith that is in Me.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Yet even there I agree with Alford, that</w:t>
      </w:r>
      <w:r w:rsidRPr="005904CD">
        <w:rPr>
          <w:rFonts w:ascii="Times New Roman" w:hAnsi="Times New Roman" w:cs="Times New Roman"/>
          <w:sz w:val="24"/>
          <w:szCs w:val="24"/>
        </w:rPr>
        <w:t xml:space="preserve"> “</w:t>
      </w:r>
      <w:r w:rsidRPr="00213715">
        <w:rPr>
          <w:rFonts w:ascii="Times New Roman" w:hAnsi="Times New Roman" w:cs="Times New Roman"/>
          <w:i/>
          <w:iCs/>
          <w:sz w:val="24"/>
          <w:szCs w:val="24"/>
        </w:rPr>
        <w:t>by faith</w:t>
      </w:r>
      <w:r w:rsidR="003E4153">
        <w:rPr>
          <w:rFonts w:ascii="Times New Roman" w:hAnsi="Times New Roman" w:cs="Times New Roman"/>
          <w:iCs/>
          <w:sz w:val="24"/>
          <w:szCs w:val="24"/>
        </w:rPr>
        <w:t>”</w:t>
      </w:r>
      <w:r w:rsidRPr="005904CD">
        <w:rPr>
          <w:rFonts w:ascii="Times New Roman" w:hAnsi="Times New Roman" w:cs="Times New Roman"/>
          <w:i/>
          <w:iCs/>
          <w:sz w:val="24"/>
          <w:szCs w:val="24"/>
        </w:rPr>
        <w:t xml:space="preserve"> </w:t>
      </w:r>
      <w:r w:rsidRPr="00213715">
        <w:rPr>
          <w:rFonts w:ascii="Times New Roman" w:hAnsi="Times New Roman" w:cs="Times New Roman"/>
          <w:sz w:val="24"/>
          <w:szCs w:val="24"/>
        </w:rPr>
        <w:t xml:space="preserve">belongs to the whole sentence, and must not </w:t>
      </w:r>
      <w:r w:rsidRPr="00213715">
        <w:rPr>
          <w:rFonts w:ascii="Times New Roman" w:hAnsi="Times New Roman" w:cs="Times New Roman"/>
          <w:sz w:val="24"/>
          <w:szCs w:val="24"/>
        </w:rPr>
        <w:lastRenderedPageBreak/>
        <w:t>be tied to the word</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sanctified.</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The true sense is,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that by faith in Me they may receive forgiveness of sins and inheritance among them that are sanctified.</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(Compare Acts xxvi. 18 with Acts xx. 3</w:t>
      </w:r>
      <w:r w:rsidR="003E4153">
        <w:rPr>
          <w:rFonts w:ascii="Times New Roman" w:hAnsi="Times New Roman" w:cs="Times New Roman"/>
          <w:sz w:val="24"/>
          <w:szCs w:val="24"/>
        </w:rPr>
        <w:t>2</w:t>
      </w:r>
      <w:r w:rsidRPr="00213715">
        <w:rPr>
          <w:rFonts w:ascii="Times New Roman" w:hAnsi="Times New Roman" w:cs="Times New Roman"/>
          <w:sz w:val="24"/>
          <w:szCs w:val="24"/>
        </w:rPr>
        <w:t>.)</w:t>
      </w:r>
    </w:p>
    <w:p w:rsidR="00213715" w:rsidRPr="00213715" w:rsidRDefault="00213715" w:rsidP="00213715">
      <w:pPr>
        <w:widowControl w:val="0"/>
        <w:kinsoku w:val="0"/>
        <w:overflowPunct w:val="0"/>
        <w:spacing w:before="8" w:after="0" w:line="276" w:lineRule="auto"/>
        <w:ind w:firstLine="216"/>
        <w:jc w:val="both"/>
        <w:textAlignment w:val="baseline"/>
        <w:rPr>
          <w:rFonts w:ascii="Times New Roman" w:hAnsi="Times New Roman" w:cs="Times New Roman"/>
          <w:sz w:val="24"/>
          <w:szCs w:val="24"/>
        </w:rPr>
      </w:pPr>
      <w:r w:rsidRPr="00213715">
        <w:rPr>
          <w:rFonts w:ascii="Times New Roman" w:hAnsi="Times New Roman" w:cs="Times New Roman"/>
          <w:sz w:val="24"/>
          <w:szCs w:val="24"/>
        </w:rPr>
        <w:t>As to the phrase</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holiness by faith,</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 find it nowhere in the New Testament. Without controversy, in the matter of our justification before God, faith in Christ is the one thing needful. All that simply believe are justified. Righteousness is imputed</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to him that worketh not but believeth.</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(Rom. iv. 5 .) It is thoroughly Scriptural and right to say</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faith alone justifies.</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But it is not equally Scriptural and right so say</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faith alone sanctifies.</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The saying requires very large qualification. Let one fact suffice. We are frequently told that a man is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justified by faith without the deeds of the law,</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by St. Paul. But not once are we told that we are</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sanctified by faith without the deeds of the law.</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On the contrary, we are expressly told by St. James that the faith whereby we are </w:t>
      </w:r>
      <w:r w:rsidRPr="00213715">
        <w:rPr>
          <w:rFonts w:ascii="Times New Roman" w:hAnsi="Times New Roman" w:cs="Times New Roman"/>
          <w:i/>
          <w:iCs/>
          <w:sz w:val="24"/>
          <w:szCs w:val="24"/>
        </w:rPr>
        <w:t xml:space="preserve">visibly and demonstratively </w:t>
      </w:r>
      <w:r w:rsidRPr="00213715">
        <w:rPr>
          <w:rFonts w:ascii="Times New Roman" w:hAnsi="Times New Roman" w:cs="Times New Roman"/>
          <w:sz w:val="24"/>
          <w:szCs w:val="24"/>
        </w:rPr>
        <w:t>justified before man, is a faith which</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if it hath not works is dead, being alone.</w:t>
      </w:r>
      <w:r w:rsidRPr="005904CD">
        <w:rPr>
          <w:rFonts w:ascii="Times New Roman" w:hAnsi="Times New Roman" w:cs="Times New Roman"/>
          <w:sz w:val="24"/>
          <w:szCs w:val="24"/>
        </w:rPr>
        <w:t>”</w:t>
      </w:r>
      <w:r w:rsidRPr="005904CD">
        <w:rPr>
          <w:rStyle w:val="FootnoteReference"/>
          <w:rFonts w:ascii="Times New Roman" w:hAnsi="Times New Roman" w:cs="Times New Roman"/>
          <w:sz w:val="24"/>
          <w:szCs w:val="24"/>
        </w:rPr>
        <w:footnoteReference w:id="2"/>
      </w:r>
      <w:r w:rsidRPr="00213715">
        <w:rPr>
          <w:rFonts w:ascii="Times New Roman" w:hAnsi="Times New Roman" w:cs="Times New Roman"/>
          <w:sz w:val="24"/>
          <w:szCs w:val="24"/>
        </w:rPr>
        <w:t xml:space="preserve"> (James ii. </w:t>
      </w:r>
      <w:r w:rsidR="003E4153">
        <w:rPr>
          <w:rFonts w:ascii="Times New Roman" w:hAnsi="Times New Roman" w:cs="Times New Roman"/>
          <w:sz w:val="24"/>
          <w:szCs w:val="24"/>
        </w:rPr>
        <w:t>1</w:t>
      </w:r>
      <w:r w:rsidRPr="00213715">
        <w:rPr>
          <w:rFonts w:ascii="Times New Roman" w:hAnsi="Times New Roman" w:cs="Times New Roman"/>
          <w:sz w:val="24"/>
          <w:szCs w:val="24"/>
        </w:rPr>
        <w:t>7.) I may be told, in reply, that no one of course means to disparage</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works</w:t>
      </w:r>
      <w:r w:rsidR="003A5006">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as an essential part of a holy life. It would be well, however, to make this more plain than many seem to make it in these days.</w:t>
      </w:r>
    </w:p>
    <w:p w:rsidR="00213715" w:rsidRPr="00213715" w:rsidRDefault="00213715" w:rsidP="00213715">
      <w:pPr>
        <w:widowControl w:val="0"/>
        <w:kinsoku w:val="0"/>
        <w:overflowPunct w:val="0"/>
        <w:spacing w:before="9"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w:t>
      </w:r>
      <w:r w:rsidR="005904CD" w:rsidRPr="005904CD">
        <w:rPr>
          <w:rFonts w:ascii="Times New Roman" w:hAnsi="Times New Roman" w:cs="Times New Roman"/>
          <w:sz w:val="24"/>
          <w:szCs w:val="24"/>
        </w:rPr>
        <w:t>2</w:t>
      </w:r>
      <w:r w:rsidRPr="00213715">
        <w:rPr>
          <w:rFonts w:ascii="Times New Roman" w:hAnsi="Times New Roman" w:cs="Times New Roman"/>
          <w:sz w:val="24"/>
          <w:szCs w:val="24"/>
        </w:rPr>
        <w:t>) I ask, in the second place, whether it is wise to make so little as some appear to do, comparatively, of the many</w:t>
      </w:r>
      <w:r w:rsidRPr="00213715">
        <w:rPr>
          <w:rFonts w:ascii="Times New Roman" w:hAnsi="Times New Roman" w:cs="Times New Roman"/>
          <w:i/>
          <w:iCs/>
          <w:sz w:val="24"/>
          <w:szCs w:val="24"/>
        </w:rPr>
        <w:t xml:space="preserve"> practical exhorta</w:t>
      </w:r>
      <w:r w:rsidRPr="00213715">
        <w:rPr>
          <w:rFonts w:ascii="Times New Roman" w:hAnsi="Times New Roman" w:cs="Times New Roman"/>
          <w:i/>
          <w:iCs/>
          <w:sz w:val="24"/>
          <w:szCs w:val="24"/>
        </w:rPr>
        <w:softHyphen/>
        <w:t xml:space="preserve">tions to holiness in daily life </w:t>
      </w:r>
      <w:r w:rsidRPr="00213715">
        <w:rPr>
          <w:rFonts w:ascii="Times New Roman" w:hAnsi="Times New Roman" w:cs="Times New Roman"/>
          <w:sz w:val="24"/>
          <w:szCs w:val="24"/>
        </w:rPr>
        <w:t>which are to be found in the Sermon on the Mount, and in the latter part of most of St. Paul</w:t>
      </w:r>
      <w:r w:rsidRPr="005904CD">
        <w:rPr>
          <w:rFonts w:ascii="Times New Roman" w:hAnsi="Times New Roman" w:cs="Times New Roman"/>
          <w:sz w:val="24"/>
          <w:szCs w:val="24"/>
        </w:rPr>
        <w:t>’</w:t>
      </w:r>
      <w:r w:rsidRPr="00213715">
        <w:rPr>
          <w:rFonts w:ascii="Times New Roman" w:hAnsi="Times New Roman" w:cs="Times New Roman"/>
          <w:sz w:val="24"/>
          <w:szCs w:val="24"/>
        </w:rPr>
        <w:t>s epistles</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Is it according to the proportion of God</w:t>
      </w:r>
      <w:r w:rsidRPr="005904CD">
        <w:rPr>
          <w:rFonts w:ascii="Times New Roman" w:hAnsi="Times New Roman" w:cs="Times New Roman"/>
          <w:sz w:val="24"/>
          <w:szCs w:val="24"/>
        </w:rPr>
        <w:t>’</w:t>
      </w:r>
      <w:r w:rsidRPr="00213715">
        <w:rPr>
          <w:rFonts w:ascii="Times New Roman" w:hAnsi="Times New Roman" w:cs="Times New Roman"/>
          <w:sz w:val="24"/>
          <w:szCs w:val="24"/>
        </w:rPr>
        <w:t>s Word</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 doubt it.</w:t>
      </w:r>
    </w:p>
    <w:p w:rsidR="00213715" w:rsidRPr="00213715" w:rsidRDefault="00213715" w:rsidP="00213715">
      <w:pPr>
        <w:widowControl w:val="0"/>
        <w:kinsoku w:val="0"/>
        <w:overflowPunct w:val="0"/>
        <w:spacing w:before="5"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That a life of daily self-consecration and daily communion with God should be aimed at by everyone who professes</w:t>
      </w:r>
      <w:r w:rsidR="003A5006">
        <w:rPr>
          <w:rFonts w:ascii="Times New Roman" w:hAnsi="Times New Roman" w:cs="Times New Roman"/>
          <w:sz w:val="24"/>
          <w:szCs w:val="24"/>
        </w:rPr>
        <w:t xml:space="preserve"> to be a believer</w:t>
      </w:r>
      <w:r w:rsidRPr="00213715">
        <w:rPr>
          <w:rFonts w:ascii="Times New Roman" w:hAnsi="Times New Roman" w:cs="Times New Roman"/>
          <w:sz w:val="24"/>
          <w:szCs w:val="24"/>
        </w:rPr>
        <w:t xml:space="preserve">—that we should strive to attain the habit of going to the Lord Jesus Christ with everything we find a burden, whether great or small, and casting it upon Him—all this, I repeat, no well-taught child of God will dream of disputing. But surely the New Testament teaches us that we want something more than </w:t>
      </w:r>
      <w:r w:rsidRPr="00213715">
        <w:rPr>
          <w:rFonts w:ascii="Times New Roman" w:hAnsi="Times New Roman" w:cs="Times New Roman"/>
          <w:i/>
          <w:iCs/>
          <w:sz w:val="24"/>
          <w:szCs w:val="24"/>
        </w:rPr>
        <w:t xml:space="preserve">generalities </w:t>
      </w:r>
      <w:r w:rsidRPr="00213715">
        <w:rPr>
          <w:rFonts w:ascii="Times New Roman" w:hAnsi="Times New Roman" w:cs="Times New Roman"/>
          <w:sz w:val="24"/>
          <w:szCs w:val="24"/>
        </w:rPr>
        <w:t>about holy living, which often prick no conscience and give no</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 xml:space="preserve">offence. The </w:t>
      </w:r>
      <w:r w:rsidRPr="00213715">
        <w:rPr>
          <w:rFonts w:ascii="Times New Roman" w:hAnsi="Times New Roman" w:cs="Times New Roman"/>
          <w:i/>
          <w:iCs/>
          <w:sz w:val="24"/>
          <w:szCs w:val="24"/>
        </w:rPr>
        <w:t xml:space="preserve">details </w:t>
      </w:r>
      <w:r w:rsidRPr="00213715">
        <w:rPr>
          <w:rFonts w:ascii="Times New Roman" w:hAnsi="Times New Roman" w:cs="Times New Roman"/>
          <w:sz w:val="24"/>
          <w:szCs w:val="24"/>
        </w:rPr>
        <w:t xml:space="preserve">and particular ingredients of which holiness is composed in daily life, ought to be fully set forth and pressed on believers by all who profess to handle the subject. True holiness does not consist merely of believing and feeling, but of doing and bearing, and a practical exhibition of active and passive grace. Our tongues, our tempers, our natural passions and inclinations—our conduct as parents and children, masters and servants, husbands and wives, rulers and subjects—our </w:t>
      </w:r>
      <w:r w:rsidRPr="00213715">
        <w:rPr>
          <w:rFonts w:ascii="Times New Roman" w:hAnsi="Times New Roman" w:cs="Times New Roman"/>
          <w:sz w:val="24"/>
          <w:szCs w:val="24"/>
        </w:rPr>
        <w:lastRenderedPageBreak/>
        <w:t>dress, our employment of time, our behaviour in business, our demeanour in sickness and health, in riches and in poverty—all, all these are matters which are fully treated by inspired writers. They are not content with a general statement of what we should believe and feel, and how we are to have the roots of holiness planted in our hearts. They dig down lower. They go into particulars. They specify minutely what a holy man ought to do and be in his own family, and by his own fireside, if he abides in Christ. I doubt whether this sort of teaching is sufficiently attended to in the movement of the present day. When people talk of having received</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such a blessing,</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and of having found</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the higher life,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after hearing some earnest advocate of</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holiness by faith and self-consecration,</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while their families and friends see no improvement and no increased sanctity in their daily tempers and behaviour, immense harm is done to the cause of Christ. True holiness, we surely ought to remember, does not consist merely of inward sensations and impressions. It is much more than tears, and sighs, and bodily excitement, and a quickened pulse, and a passionate feeling of attachment to our own favourite preachers and our own religious party, and a readiness to quarrel with everyone who does not agree with us. It is something of</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the image of Christ,</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which can be seen and observed by others in our private life, and habits, and character, and doings. (Rom. viii. 29.)</w:t>
      </w:r>
    </w:p>
    <w:p w:rsidR="00213715" w:rsidRPr="00213715" w:rsidRDefault="00213715" w:rsidP="00213715">
      <w:pPr>
        <w:widowControl w:val="0"/>
        <w:kinsoku w:val="0"/>
        <w:overflowPunct w:val="0"/>
        <w:spacing w:before="2"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 xml:space="preserve">(3) I ask, in the third place, whether it is wise to use vague language about </w:t>
      </w:r>
      <w:r w:rsidRPr="00213715">
        <w:rPr>
          <w:rFonts w:ascii="Times New Roman" w:hAnsi="Times New Roman" w:cs="Times New Roman"/>
          <w:i/>
          <w:iCs/>
          <w:sz w:val="24"/>
          <w:szCs w:val="24"/>
        </w:rPr>
        <w:t>perfection,</w:t>
      </w:r>
      <w:r w:rsidR="00437B5A">
        <w:rPr>
          <w:rFonts w:ascii="Times New Roman" w:hAnsi="Times New Roman" w:cs="Times New Roman"/>
          <w:i/>
          <w:iCs/>
          <w:sz w:val="24"/>
          <w:szCs w:val="24"/>
        </w:rPr>
        <w:t xml:space="preserve"> </w:t>
      </w:r>
      <w:r w:rsidRPr="00213715">
        <w:rPr>
          <w:rFonts w:ascii="Times New Roman" w:hAnsi="Times New Roman" w:cs="Times New Roman"/>
          <w:sz w:val="24"/>
          <w:szCs w:val="24"/>
        </w:rPr>
        <w:t xml:space="preserve">and to press on Christians a </w:t>
      </w:r>
      <w:r w:rsidRPr="00213715">
        <w:rPr>
          <w:rFonts w:ascii="Times New Roman" w:hAnsi="Times New Roman" w:cs="Times New Roman"/>
          <w:i/>
          <w:iCs/>
          <w:sz w:val="24"/>
          <w:szCs w:val="24"/>
        </w:rPr>
        <w:t xml:space="preserve">standard of holiness, </w:t>
      </w:r>
      <w:r w:rsidRPr="00213715">
        <w:rPr>
          <w:rFonts w:ascii="Times New Roman" w:hAnsi="Times New Roman" w:cs="Times New Roman"/>
          <w:sz w:val="24"/>
          <w:szCs w:val="24"/>
        </w:rPr>
        <w:t>as attainable in this world for which there is no warrant to be shown either in Scripture or experience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 doubt it.</w:t>
      </w:r>
    </w:p>
    <w:p w:rsidR="00213715" w:rsidRPr="00213715" w:rsidRDefault="00213715" w:rsidP="00437B5A">
      <w:pPr>
        <w:widowControl w:val="0"/>
        <w:kinsoku w:val="0"/>
        <w:overflowPunct w:val="0"/>
        <w:spacing w:before="5"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That believers are exhorted to</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perfect holiness in the fear of God</w:t>
      </w:r>
      <w:r w:rsidR="00437B5A">
        <w:rPr>
          <w:rFonts w:ascii="Times New Roman" w:hAnsi="Times New Roman" w:cs="Times New Roman"/>
          <w:sz w:val="24"/>
          <w:szCs w:val="24"/>
        </w:rPr>
        <w:t>”</w:t>
      </w:r>
      <w:r w:rsidRPr="00213715">
        <w:rPr>
          <w:rFonts w:ascii="Times New Roman" w:hAnsi="Times New Roman" w:cs="Times New Roman"/>
          <w:sz w:val="24"/>
          <w:szCs w:val="24"/>
        </w:rPr>
        <w:t>—to</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go on to perfection</w:t>
      </w:r>
      <w:r w:rsidR="00437B5A">
        <w:rPr>
          <w:rFonts w:ascii="Times New Roman" w:hAnsi="Times New Roman" w:cs="Times New Roman"/>
          <w:sz w:val="24"/>
          <w:szCs w:val="24"/>
        </w:rPr>
        <w:t>”</w:t>
      </w:r>
      <w:r w:rsidRPr="00213715">
        <w:rPr>
          <w:rFonts w:ascii="Times New Roman" w:hAnsi="Times New Roman" w:cs="Times New Roman"/>
          <w:sz w:val="24"/>
          <w:szCs w:val="24"/>
        </w:rPr>
        <w:t>—to</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be perfect,</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no careful reader of his Bibl</w:t>
      </w:r>
      <w:r w:rsidR="00437B5A">
        <w:rPr>
          <w:rFonts w:ascii="Times New Roman" w:hAnsi="Times New Roman" w:cs="Times New Roman"/>
          <w:sz w:val="24"/>
          <w:szCs w:val="24"/>
        </w:rPr>
        <w:t>e will ever think of denying. (2</w:t>
      </w:r>
      <w:r w:rsidRPr="00213715">
        <w:rPr>
          <w:rFonts w:ascii="Times New Roman" w:hAnsi="Times New Roman" w:cs="Times New Roman"/>
          <w:sz w:val="24"/>
          <w:szCs w:val="24"/>
        </w:rPr>
        <w:t xml:space="preserve"> Cor. vii. </w:t>
      </w:r>
      <w:r w:rsidR="00437B5A">
        <w:rPr>
          <w:rFonts w:ascii="Times New Roman" w:hAnsi="Times New Roman" w:cs="Times New Roman"/>
          <w:sz w:val="24"/>
          <w:szCs w:val="24"/>
        </w:rPr>
        <w:t>1</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Heb. vi. 1</w:t>
      </w:r>
      <w:r w:rsidRPr="005904CD">
        <w:rPr>
          <w:rFonts w:ascii="Times New Roman" w:hAnsi="Times New Roman" w:cs="Times New Roman"/>
          <w:sz w:val="24"/>
          <w:szCs w:val="24"/>
        </w:rPr>
        <w:t>;</w:t>
      </w:r>
      <w:r w:rsidR="00437B5A">
        <w:rPr>
          <w:rFonts w:ascii="Times New Roman" w:hAnsi="Times New Roman" w:cs="Times New Roman"/>
          <w:sz w:val="24"/>
          <w:szCs w:val="24"/>
        </w:rPr>
        <w:t xml:space="preserve"> 2</w:t>
      </w:r>
      <w:r w:rsidRPr="00213715">
        <w:rPr>
          <w:rFonts w:ascii="Times New Roman" w:hAnsi="Times New Roman" w:cs="Times New Roman"/>
          <w:sz w:val="24"/>
          <w:szCs w:val="24"/>
        </w:rPr>
        <w:t xml:space="preserve"> Cor. xiii. 11.) But </w:t>
      </w:r>
      <w:r w:rsidRPr="00213715">
        <w:rPr>
          <w:rFonts w:ascii="Times New Roman" w:hAnsi="Times New Roman" w:cs="Times New Roman"/>
          <w:bCs/>
          <w:sz w:val="24"/>
          <w:szCs w:val="24"/>
        </w:rPr>
        <w:t xml:space="preserve">I </w:t>
      </w:r>
      <w:r w:rsidRPr="00213715">
        <w:rPr>
          <w:rFonts w:ascii="Times New Roman" w:hAnsi="Times New Roman" w:cs="Times New Roman"/>
          <w:sz w:val="24"/>
          <w:szCs w:val="24"/>
        </w:rPr>
        <w:t>have yet to learn that there is a single passage in Scripture which teaches that a literal perfection, a complete and entire freedom from sin, in thought, or word, or deed, is attainable, or ever has been attained, by any child of Adam in this world. A comparative perfection, a perfection in know</w:t>
      </w:r>
      <w:r w:rsidRPr="00213715">
        <w:rPr>
          <w:rFonts w:ascii="Times New Roman" w:hAnsi="Times New Roman" w:cs="Times New Roman"/>
          <w:sz w:val="24"/>
          <w:szCs w:val="24"/>
        </w:rPr>
        <w:softHyphen/>
        <w:t>ledge, an all-round consistency in every relation of life, a thorough soundness in every point of doctrine—this may be seen occasionally in some of God</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s believing people. But as to an </w:t>
      </w:r>
      <w:r w:rsidRPr="00213715">
        <w:rPr>
          <w:rFonts w:ascii="Times New Roman" w:hAnsi="Times New Roman" w:cs="Times New Roman"/>
          <w:i/>
          <w:iCs/>
          <w:sz w:val="24"/>
          <w:szCs w:val="24"/>
        </w:rPr>
        <w:t>absolute literal</w:t>
      </w:r>
      <w:r w:rsidRPr="005904CD">
        <w:rPr>
          <w:rFonts w:ascii="Times New Roman" w:hAnsi="Times New Roman" w:cs="Times New Roman"/>
          <w:i/>
          <w:iCs/>
          <w:sz w:val="24"/>
          <w:szCs w:val="24"/>
        </w:rPr>
        <w:t xml:space="preserve"> </w:t>
      </w:r>
      <w:r w:rsidRPr="00213715">
        <w:rPr>
          <w:rFonts w:ascii="Times New Roman" w:hAnsi="Times New Roman" w:cs="Times New Roman"/>
          <w:i/>
          <w:iCs/>
          <w:sz w:val="24"/>
          <w:szCs w:val="24"/>
        </w:rPr>
        <w:t>p</w:t>
      </w:r>
      <w:r w:rsidRPr="00213715">
        <w:rPr>
          <w:rFonts w:ascii="Times New Roman" w:hAnsi="Times New Roman" w:cs="Times New Roman"/>
          <w:bCs/>
          <w:i/>
          <w:iCs/>
          <w:sz w:val="24"/>
          <w:szCs w:val="24"/>
        </w:rPr>
        <w:t xml:space="preserve">erfection, </w:t>
      </w:r>
      <w:r w:rsidRPr="00213715">
        <w:rPr>
          <w:rFonts w:ascii="Times New Roman" w:hAnsi="Times New Roman" w:cs="Times New Roman"/>
          <w:sz w:val="24"/>
          <w:szCs w:val="24"/>
        </w:rPr>
        <w:t>the most eminent saints of God in every age have always been the very last to lay claim to it</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On the contrary, they have always had the deepest sense of their own utter unworthiness and imperfection. The more spiritual light they have enjoyed the more they have seen their own countless defects and shortcomings. The more grace they have had the more they have been</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clothed with humility.</w:t>
      </w:r>
      <w:r w:rsidRPr="005904CD">
        <w:rPr>
          <w:rFonts w:ascii="Times New Roman" w:hAnsi="Times New Roman" w:cs="Times New Roman"/>
          <w:sz w:val="24"/>
          <w:szCs w:val="24"/>
        </w:rPr>
        <w:t>”</w:t>
      </w:r>
      <w:r w:rsidR="00437B5A">
        <w:rPr>
          <w:rFonts w:ascii="Times New Roman" w:hAnsi="Times New Roman" w:cs="Times New Roman"/>
          <w:sz w:val="24"/>
          <w:szCs w:val="24"/>
        </w:rPr>
        <w:t xml:space="preserve"> (1</w:t>
      </w:r>
      <w:r w:rsidRPr="00213715">
        <w:rPr>
          <w:rFonts w:ascii="Times New Roman" w:hAnsi="Times New Roman" w:cs="Times New Roman"/>
          <w:sz w:val="24"/>
          <w:szCs w:val="24"/>
        </w:rPr>
        <w:t xml:space="preserve"> Peter v. 5.)</w:t>
      </w:r>
    </w:p>
    <w:p w:rsidR="00213715" w:rsidRPr="00213715" w:rsidRDefault="00213715" w:rsidP="00213715">
      <w:pPr>
        <w:widowControl w:val="0"/>
        <w:kinsoku w:val="0"/>
        <w:overflowPunct w:val="0"/>
        <w:spacing w:before="21"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What saint can be named in God</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s Word, of whose life many details </w:t>
      </w:r>
      <w:r w:rsidRPr="00213715">
        <w:rPr>
          <w:rFonts w:ascii="Times New Roman" w:hAnsi="Times New Roman" w:cs="Times New Roman"/>
          <w:sz w:val="24"/>
          <w:szCs w:val="24"/>
        </w:rPr>
        <w:lastRenderedPageBreak/>
        <w:t>are recorded, who was literally and absolutely perfect</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Which of them all, when writing about himself, ever talks of feeling free from imperfection</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On the contrary, men like David, and St. Paul, and St. John, declare in the strongest language that they feel in their own hearts weakness and sin. The holiest men of modern times have always been remarkable for deep humility. Have we ever seen holier men than the martyred John Bradford, or Hooker, or Usher, or Baxter, or Rutherford, or M</w:t>
      </w:r>
      <w:r w:rsidRPr="005904CD">
        <w:rPr>
          <w:rFonts w:ascii="Times New Roman" w:hAnsi="Times New Roman" w:cs="Times New Roman"/>
          <w:sz w:val="24"/>
          <w:szCs w:val="24"/>
        </w:rPr>
        <w:t>’</w:t>
      </w:r>
      <w:r w:rsidRPr="00213715">
        <w:rPr>
          <w:rFonts w:ascii="Times New Roman" w:hAnsi="Times New Roman" w:cs="Times New Roman"/>
          <w:sz w:val="24"/>
          <w:szCs w:val="24"/>
        </w:rPr>
        <w:t>Cheyne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Yet no one can read the writings and letters of these men without seeing that they felt themselves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debtors to mercy and grace</w:t>
      </w:r>
      <w:r w:rsidR="009E5A4C">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every day, and the very last thing they ever laid claim to was perfection</w:t>
      </w:r>
      <w:r w:rsidRPr="005904CD">
        <w:rPr>
          <w:rFonts w:ascii="Times New Roman" w:hAnsi="Times New Roman" w:cs="Times New Roman"/>
          <w:sz w:val="24"/>
          <w:szCs w:val="24"/>
        </w:rPr>
        <w:t>!</w:t>
      </w:r>
    </w:p>
    <w:p w:rsidR="00213715" w:rsidRPr="00213715" w:rsidRDefault="00213715" w:rsidP="00213715">
      <w:pPr>
        <w:widowControl w:val="0"/>
        <w:kinsoku w:val="0"/>
        <w:overflowPunct w:val="0"/>
        <w:spacing w:before="17"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 xml:space="preserve">In face of such facts as these I must protest against the language used in many quarters, in these last days, about </w:t>
      </w:r>
      <w:r w:rsidRPr="00213715">
        <w:rPr>
          <w:rFonts w:ascii="Times New Roman" w:hAnsi="Times New Roman" w:cs="Times New Roman"/>
          <w:i/>
          <w:iCs/>
          <w:sz w:val="24"/>
          <w:szCs w:val="24"/>
        </w:rPr>
        <w:t xml:space="preserve">perfection. </w:t>
      </w:r>
      <w:r w:rsidRPr="009E5A4C">
        <w:rPr>
          <w:rFonts w:ascii="Times New Roman" w:hAnsi="Times New Roman" w:cs="Times New Roman"/>
          <w:bCs/>
          <w:iCs/>
          <w:sz w:val="24"/>
          <w:szCs w:val="24"/>
        </w:rPr>
        <w:t>I</w:t>
      </w:r>
      <w:r w:rsidRPr="00213715">
        <w:rPr>
          <w:rFonts w:ascii="Times New Roman" w:hAnsi="Times New Roman" w:cs="Times New Roman"/>
          <w:bCs/>
          <w:i/>
          <w:iCs/>
          <w:sz w:val="24"/>
          <w:szCs w:val="24"/>
        </w:rPr>
        <w:t xml:space="preserve"> </w:t>
      </w:r>
      <w:r w:rsidRPr="00213715">
        <w:rPr>
          <w:rFonts w:ascii="Times New Roman" w:hAnsi="Times New Roman" w:cs="Times New Roman"/>
          <w:sz w:val="24"/>
          <w:szCs w:val="24"/>
        </w:rPr>
        <w:t>must think that those who use it either know very little of the nature of sin, or of the attributes of God, or of their own hearts, or of the Bible, or of the meaning of words. When a professing Christian coolly tells me that he has got beyond such hymns as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Just as I am,</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and that they are below his present experience, though they suited him when he first took up religion, I must think his soul is in a very unhealthy state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When a man can talk coolly of the possibility of</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living without sin</w:t>
      </w:r>
      <w:r w:rsidR="009E5A4C">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while in the body, and can actually say that he has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never had an evil thought for three months,</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 can only say that in my opinion he is a very ignorant Christian</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 protest against such teaching as this. It not only does no good, but does immense harm. It disgusts and alienates from religion far-seeing men of the world, who know it is incorrect and untrue. It depresses some of the best of God</w:t>
      </w:r>
      <w:r w:rsidRPr="005904CD">
        <w:rPr>
          <w:rFonts w:ascii="Times New Roman" w:hAnsi="Times New Roman" w:cs="Times New Roman"/>
          <w:sz w:val="24"/>
          <w:szCs w:val="24"/>
        </w:rPr>
        <w:t>’</w:t>
      </w:r>
      <w:r w:rsidRPr="00213715">
        <w:rPr>
          <w:rFonts w:ascii="Times New Roman" w:hAnsi="Times New Roman" w:cs="Times New Roman"/>
          <w:sz w:val="24"/>
          <w:szCs w:val="24"/>
        </w:rPr>
        <w:t>s children, who feel they never can attain to</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perfection</w:t>
      </w:r>
      <w:r w:rsidR="009E5A4C">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of this kind. It puffs up many weak brethren, who fancy they are something when they are nothing. In short, it is a dangerous delusion.</w:t>
      </w:r>
    </w:p>
    <w:p w:rsidR="00213715" w:rsidRPr="00213715" w:rsidRDefault="00213715" w:rsidP="00213715">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 xml:space="preserve">(4) In the fourth place, is it wise to assert so positively and violently, as many do, that </w:t>
      </w:r>
      <w:r w:rsidRPr="00213715">
        <w:rPr>
          <w:rFonts w:ascii="Times New Roman" w:hAnsi="Times New Roman" w:cs="Times New Roman"/>
          <w:i/>
          <w:iCs/>
          <w:sz w:val="24"/>
          <w:szCs w:val="24"/>
        </w:rPr>
        <w:t xml:space="preserve">the seventh chapter of the Epistle to </w:t>
      </w:r>
      <w:r w:rsidRPr="00213715">
        <w:rPr>
          <w:rFonts w:ascii="Times New Roman" w:hAnsi="Times New Roman" w:cs="Times New Roman"/>
          <w:bCs/>
          <w:i/>
          <w:iCs/>
          <w:sz w:val="24"/>
          <w:szCs w:val="24"/>
        </w:rPr>
        <w:t xml:space="preserve">the Romans </w:t>
      </w:r>
      <w:r w:rsidRPr="00213715">
        <w:rPr>
          <w:rFonts w:ascii="Times New Roman" w:hAnsi="Times New Roman" w:cs="Times New Roman"/>
          <w:sz w:val="24"/>
          <w:szCs w:val="24"/>
        </w:rPr>
        <w:t xml:space="preserve">does not describe the experience of the advanced saint, but </w:t>
      </w:r>
      <w:r w:rsidRPr="00213715">
        <w:rPr>
          <w:rFonts w:ascii="Times New Roman" w:hAnsi="Times New Roman" w:cs="Times New Roman"/>
          <w:bCs/>
          <w:sz w:val="24"/>
          <w:szCs w:val="24"/>
        </w:rPr>
        <w:t xml:space="preserve">the </w:t>
      </w:r>
      <w:r w:rsidRPr="00213715">
        <w:rPr>
          <w:rFonts w:ascii="Times New Roman" w:hAnsi="Times New Roman" w:cs="Times New Roman"/>
          <w:sz w:val="24"/>
          <w:szCs w:val="24"/>
        </w:rPr>
        <w:t>experience of the unregenerate man, or of the weak and un</w:t>
      </w:r>
      <w:r w:rsidRPr="00213715">
        <w:rPr>
          <w:rFonts w:ascii="Times New Roman" w:hAnsi="Times New Roman" w:cs="Times New Roman"/>
          <w:sz w:val="24"/>
          <w:szCs w:val="24"/>
        </w:rPr>
        <w:softHyphen/>
        <w:t>established believer</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 doubt it.</w:t>
      </w:r>
    </w:p>
    <w:p w:rsidR="00213715" w:rsidRPr="00213715" w:rsidRDefault="00213715" w:rsidP="00213715">
      <w:pPr>
        <w:widowControl w:val="0"/>
        <w:kinsoku w:val="0"/>
        <w:overflowPunct w:val="0"/>
        <w:spacing w:before="15"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 xml:space="preserve">I </w:t>
      </w:r>
      <w:r w:rsidRPr="00213715">
        <w:rPr>
          <w:rFonts w:ascii="Times New Roman" w:hAnsi="Times New Roman" w:cs="Times New Roman"/>
          <w:bCs/>
          <w:sz w:val="24"/>
          <w:szCs w:val="24"/>
        </w:rPr>
        <w:t xml:space="preserve">admit fully that the point has </w:t>
      </w:r>
      <w:r w:rsidRPr="00213715">
        <w:rPr>
          <w:rFonts w:ascii="Times New Roman" w:hAnsi="Times New Roman" w:cs="Times New Roman"/>
          <w:sz w:val="24"/>
          <w:szCs w:val="24"/>
        </w:rPr>
        <w:t>been a disputed one for eighteen centuries, in fact ever since the days of St. Paul. I admit fully that eminent Christians like John and Charles Wesley, and Fletcher, a hundred years ago, to say nothing of some able writers of our own time, maintain firmly that St. Paul was not describing his own present experience when he wrote this seventh chapter. I admit fully that many cannot see what I and many others do see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viz., that Paul says nothing in this chapter which does not precisely tally with the recorded experience of the most eminent saints in every age, and that he does say several things which no unregener</w:t>
      </w:r>
      <w:r w:rsidRPr="00213715">
        <w:rPr>
          <w:rFonts w:ascii="Times New Roman" w:hAnsi="Times New Roman" w:cs="Times New Roman"/>
          <w:sz w:val="24"/>
          <w:szCs w:val="24"/>
        </w:rPr>
        <w:softHyphen/>
        <w:t xml:space="preserve">ate man or weak believer would ever think of saying, and cannot say. So, at any rate, it appears to me. But I will not enter into any detailed discussion of </w:t>
      </w:r>
      <w:r w:rsidRPr="00213715">
        <w:rPr>
          <w:rFonts w:ascii="Times New Roman" w:hAnsi="Times New Roman" w:cs="Times New Roman"/>
          <w:sz w:val="24"/>
          <w:szCs w:val="24"/>
        </w:rPr>
        <w:lastRenderedPageBreak/>
        <w:t>the chapter.</w:t>
      </w:r>
      <w:r w:rsidRPr="005904CD">
        <w:rPr>
          <w:rStyle w:val="FootnoteReference"/>
          <w:rFonts w:ascii="Times New Roman" w:hAnsi="Times New Roman" w:cs="Times New Roman"/>
          <w:sz w:val="24"/>
          <w:szCs w:val="24"/>
        </w:rPr>
        <w:footnoteReference w:id="3"/>
      </w:r>
    </w:p>
    <w:p w:rsidR="005904CD" w:rsidRPr="005904CD" w:rsidRDefault="00213715" w:rsidP="005904CD">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What I do lay stress upon is the broad fact that the best com</w:t>
      </w:r>
      <w:r w:rsidRPr="00213715">
        <w:rPr>
          <w:rFonts w:ascii="Times New Roman" w:hAnsi="Times New Roman" w:cs="Times New Roman"/>
          <w:sz w:val="24"/>
          <w:szCs w:val="24"/>
        </w:rPr>
        <w:softHyphen/>
        <w:t>mentators in every era of the Church have almost invariably applied the seventh chapter of Romans to advanced believers. The commentators who do not take this view have been, with a few bright exceptions, the Romanists, the Socinians, and the Arminians. Against them is arrayed the judgment of almost all the Reformers, almost all the Puritans, and the best modern Evangelical divines. I shall be told, of course, that no man is infallible, that the Reformers, Puritans, and modem divines I refer to may have been entirely mistaken, and the Romanists, Socinians, and Arminians may have been quite right</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Our Lord has taught us, no doubt, to</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call no man master.</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But while I ask no man to call the Reformers and Puritans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masters,</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 do ask people to read what they say on this subject, and answer their arguments, if they can. This has not been done yet</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To say, as some do, that they do not want human</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dogmas</w:t>
      </w:r>
      <w:r w:rsidR="009E5A4C">
        <w:rPr>
          <w:rFonts w:ascii="Times New Roman" w:hAnsi="Times New Roman" w:cs="Times New Roman"/>
          <w:sz w:val="24"/>
          <w:szCs w:val="24"/>
        </w:rPr>
        <w:t xml:space="preserve">” </w:t>
      </w:r>
      <w:r w:rsidRPr="00213715">
        <w:rPr>
          <w:rFonts w:ascii="Times New Roman" w:hAnsi="Times New Roman" w:cs="Times New Roman"/>
          <w:sz w:val="24"/>
          <w:szCs w:val="24"/>
        </w:rPr>
        <w:t>and</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doctrines,</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is no reply at all. The whole point at issue is,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What is the meaning of a passage of Scripture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How is the Seventh chapter of the Epistle to the Romans to be interpreted</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What is the true sense of its words</w:t>
      </w:r>
      <w:r w:rsidRPr="005904CD">
        <w:rPr>
          <w:rFonts w:ascii="Times New Roman" w:hAnsi="Times New Roman" w:cs="Times New Roman"/>
          <w:sz w:val="24"/>
          <w:szCs w:val="24"/>
        </w:rPr>
        <w:t>?</w:t>
      </w:r>
      <w:r w:rsidR="009E5A4C">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At any rate let us remember that there is a great fact which cannot be got over. On one side stand the opinions and interpretation of Reformers and Puritans, and on the other the opinions and inter</w:t>
      </w:r>
      <w:r w:rsidRPr="00213715">
        <w:rPr>
          <w:rFonts w:ascii="Times New Roman" w:hAnsi="Times New Roman" w:cs="Times New Roman"/>
          <w:sz w:val="24"/>
          <w:szCs w:val="24"/>
        </w:rPr>
        <w:softHyphen/>
        <w:t>pretations of Romanists, Socinians, and Arminians. Let that be distinctly understood.</w:t>
      </w:r>
      <w:r w:rsidR="005904CD" w:rsidRPr="005904CD">
        <w:rPr>
          <w:rFonts w:ascii="Times New Roman" w:hAnsi="Times New Roman" w:cs="Times New Roman"/>
          <w:sz w:val="24"/>
          <w:szCs w:val="24"/>
        </w:rPr>
        <w:t xml:space="preserve"> </w:t>
      </w:r>
    </w:p>
    <w:p w:rsidR="00213715" w:rsidRPr="005904CD" w:rsidRDefault="00213715" w:rsidP="005904CD">
      <w:pPr>
        <w:widowControl w:val="0"/>
        <w:kinsoku w:val="0"/>
        <w:overflowPunct w:val="0"/>
        <w:spacing w:after="0" w:line="276" w:lineRule="auto"/>
        <w:ind w:firstLine="288"/>
        <w:jc w:val="both"/>
        <w:textAlignment w:val="baseline"/>
        <w:rPr>
          <w:rFonts w:ascii="Times New Roman" w:hAnsi="Times New Roman" w:cs="Times New Roman"/>
          <w:sz w:val="20"/>
          <w:szCs w:val="20"/>
        </w:rPr>
      </w:pPr>
      <w:r w:rsidRPr="00213715">
        <w:rPr>
          <w:rFonts w:ascii="Times New Roman" w:hAnsi="Times New Roman" w:cs="Times New Roman"/>
          <w:sz w:val="24"/>
          <w:szCs w:val="24"/>
        </w:rPr>
        <w:t>In the face of such a fact as this I must enter my protest against the sneering, taunting, contemptuous language which has been frequently used of late by some of the advocates of what I must call the Arminian view of the Seventh of Romans, in speaking of the opinions of their opponents. To say the least, such language is unseemly, and only defeats its own end. A cause which is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defended by such language is deservedly suspicious. Truth needs no such weapons. If we cannot agree with men, we need not speak of their views with discourtesy and contempt. An opinion which is backed and supported by such men as the best Reformers and Puritans may not carry conviction to all minds in the nineteenth century, but at any rate it would be well to speak of it with respect.</w:t>
      </w:r>
    </w:p>
    <w:p w:rsidR="00213715" w:rsidRPr="00213715" w:rsidRDefault="00213715" w:rsidP="009E5A4C">
      <w:pPr>
        <w:widowControl w:val="0"/>
        <w:kinsoku w:val="0"/>
        <w:overflowPunct w:val="0"/>
        <w:spacing w:before="33" w:after="0" w:line="276" w:lineRule="auto"/>
        <w:ind w:firstLine="284"/>
        <w:jc w:val="both"/>
        <w:textAlignment w:val="baseline"/>
        <w:rPr>
          <w:rFonts w:ascii="Times New Roman" w:hAnsi="Times New Roman" w:cs="Times New Roman"/>
          <w:sz w:val="20"/>
          <w:szCs w:val="20"/>
        </w:rPr>
      </w:pPr>
      <w:r w:rsidRPr="00213715">
        <w:rPr>
          <w:rFonts w:ascii="Times New Roman" w:hAnsi="Times New Roman" w:cs="Times New Roman"/>
          <w:sz w:val="24"/>
          <w:szCs w:val="24"/>
        </w:rPr>
        <w:t>(5) In the fifth place, is it wise to use the language which is often used in the present day about the doctrine of</w:t>
      </w:r>
      <w:r w:rsidRPr="005904CD">
        <w:rPr>
          <w:rFonts w:ascii="Times New Roman" w:hAnsi="Times New Roman" w:cs="Times New Roman"/>
          <w:sz w:val="24"/>
          <w:szCs w:val="24"/>
        </w:rPr>
        <w:t xml:space="preserve"> “</w:t>
      </w:r>
      <w:r w:rsidRPr="00213715">
        <w:rPr>
          <w:rFonts w:ascii="Times New Roman" w:hAnsi="Times New Roman" w:cs="Times New Roman"/>
          <w:i/>
          <w:iCs/>
          <w:sz w:val="24"/>
          <w:szCs w:val="24"/>
        </w:rPr>
        <w:t>Christ in us</w:t>
      </w:r>
      <w:r w:rsidR="003E4153" w:rsidRPr="003E4153">
        <w:rPr>
          <w:rFonts w:ascii="Times New Roman" w:hAnsi="Times New Roman" w:cs="Times New Roman"/>
          <w:iCs/>
          <w:sz w:val="24"/>
          <w:szCs w:val="24"/>
        </w:rPr>
        <w:t>”</w:t>
      </w:r>
      <w:r w:rsidRPr="00DB482C">
        <w:rPr>
          <w:rFonts w:ascii="Times New Roman" w:hAnsi="Times New Roman" w:cs="Times New Roman"/>
          <w:iCs/>
          <w:sz w:val="24"/>
          <w:szCs w:val="24"/>
        </w:rPr>
        <w:t xml:space="preserve">? I </w:t>
      </w:r>
      <w:r w:rsidRPr="00213715">
        <w:rPr>
          <w:rFonts w:ascii="Times New Roman" w:hAnsi="Times New Roman" w:cs="Times New Roman"/>
          <w:sz w:val="24"/>
          <w:szCs w:val="24"/>
        </w:rPr>
        <w:t xml:space="preserve">doubt it. Is not this doctrine often exalted to a position which </w:t>
      </w:r>
      <w:r w:rsidRPr="00213715">
        <w:rPr>
          <w:rFonts w:ascii="Times New Roman" w:hAnsi="Times New Roman" w:cs="Times New Roman"/>
          <w:bCs/>
          <w:sz w:val="24"/>
          <w:szCs w:val="24"/>
        </w:rPr>
        <w:t xml:space="preserve">it </w:t>
      </w:r>
      <w:r w:rsidRPr="00213715">
        <w:rPr>
          <w:rFonts w:ascii="Times New Roman" w:hAnsi="Times New Roman" w:cs="Times New Roman"/>
          <w:sz w:val="24"/>
          <w:szCs w:val="24"/>
        </w:rPr>
        <w:t>does not occupy in Scripture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w:t>
      </w:r>
      <w:r w:rsidRPr="00213715">
        <w:rPr>
          <w:rFonts w:ascii="Times New Roman" w:hAnsi="Times New Roman" w:cs="Times New Roman"/>
          <w:bCs/>
          <w:sz w:val="24"/>
          <w:szCs w:val="24"/>
        </w:rPr>
        <w:t xml:space="preserve">I </w:t>
      </w:r>
      <w:r w:rsidRPr="00213715">
        <w:rPr>
          <w:rFonts w:ascii="Times New Roman" w:hAnsi="Times New Roman" w:cs="Times New Roman"/>
          <w:sz w:val="24"/>
          <w:szCs w:val="24"/>
        </w:rPr>
        <w:t>am afraid that it is.</w:t>
      </w:r>
    </w:p>
    <w:p w:rsidR="00213715" w:rsidRPr="005904CD" w:rsidRDefault="00213715" w:rsidP="00213715">
      <w:pPr>
        <w:widowControl w:val="0"/>
        <w:kinsoku w:val="0"/>
        <w:overflowPunct w:val="0"/>
        <w:spacing w:before="21" w:after="0" w:line="276" w:lineRule="auto"/>
        <w:ind w:firstLine="288"/>
        <w:jc w:val="both"/>
        <w:textAlignment w:val="baseline"/>
        <w:rPr>
          <w:rFonts w:ascii="Times New Roman" w:hAnsi="Times New Roman" w:cs="Times New Roman"/>
          <w:sz w:val="24"/>
          <w:szCs w:val="24"/>
        </w:rPr>
      </w:pPr>
      <w:r w:rsidRPr="005904CD">
        <w:rPr>
          <w:rFonts w:ascii="Times New Roman" w:hAnsi="Times New Roman" w:cs="Times New Roman"/>
          <w:sz w:val="24"/>
          <w:szCs w:val="24"/>
        </w:rPr>
        <w:lastRenderedPageBreak/>
        <w:t>T</w:t>
      </w:r>
      <w:r w:rsidRPr="00213715">
        <w:rPr>
          <w:rFonts w:ascii="Times New Roman" w:hAnsi="Times New Roman" w:cs="Times New Roman"/>
          <w:sz w:val="24"/>
          <w:szCs w:val="24"/>
        </w:rPr>
        <w:t xml:space="preserve">hat the true believer is one with Christ and Christ in him, no careful reader of the New Testament will think of denying for </w:t>
      </w:r>
      <w:r w:rsidRPr="00213715">
        <w:rPr>
          <w:rFonts w:ascii="Times New Roman" w:hAnsi="Times New Roman" w:cs="Times New Roman"/>
          <w:bCs/>
          <w:sz w:val="24"/>
          <w:szCs w:val="24"/>
        </w:rPr>
        <w:t xml:space="preserve">a </w:t>
      </w:r>
      <w:r w:rsidRPr="00213715">
        <w:rPr>
          <w:rFonts w:ascii="Times New Roman" w:hAnsi="Times New Roman" w:cs="Times New Roman"/>
          <w:sz w:val="24"/>
          <w:szCs w:val="24"/>
        </w:rPr>
        <w:t>moment. There is, no doubt, a mystical union between Christ and the believer. With Him we died, with Him we were buried, with Him we rose again, with Him we sit in heavenly places. We have five plain texts where we are distinctly taught that Christ is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in us.</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(Rom. viii. 10</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Gal. ii. 20</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iv. 19</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Eph. iii. 17</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Col. iii. 11.) But we must be careful that we understand what we mean by the expression. That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Christ dwells in our hearts by faith,</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and carries on His inward work by His Spirit, is clear and plain. But if we mean to say that beside, and over, and above this there is some mysterious indwelling of Christ in a believer, we must be careful what we are about. Unless we take care, we shall find ourselves ignoring the work of the Holy Ghost. We shall be forgetting that in the Divine economy of man</w:t>
      </w:r>
      <w:r w:rsidRPr="005904CD">
        <w:rPr>
          <w:rFonts w:ascii="Times New Roman" w:hAnsi="Times New Roman" w:cs="Times New Roman"/>
          <w:sz w:val="24"/>
          <w:szCs w:val="24"/>
        </w:rPr>
        <w:t>’</w:t>
      </w:r>
      <w:r w:rsidRPr="00213715">
        <w:rPr>
          <w:rFonts w:ascii="Times New Roman" w:hAnsi="Times New Roman" w:cs="Times New Roman"/>
          <w:sz w:val="24"/>
          <w:szCs w:val="24"/>
        </w:rPr>
        <w:t>s salvation election is the special work of God the Father—atonement, mediation, and intercession, the special work of God the Son—and sanctification, the special work of God the Holy Ghost. We shall be forgetting that our Lord said, when He went away, that He would send us another Comforter, who should</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abide with us</w:t>
      </w:r>
      <w:r w:rsidR="00B26166">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for ever, and, as it were, take His place. (John xiv. 16.) In short, under the idea that we are honour</w:t>
      </w:r>
      <w:r w:rsidRPr="00213715">
        <w:rPr>
          <w:rFonts w:ascii="Times New Roman" w:hAnsi="Times New Roman" w:cs="Times New Roman"/>
          <w:sz w:val="24"/>
          <w:szCs w:val="24"/>
        </w:rPr>
        <w:softHyphen/>
        <w:t xml:space="preserve">ing Christ, we shall find that we are dishonouring His special and peculiar gift—the Holy Ghost. Christ, no doubt, as God, is everywhere—in our hearts, in heaven, in the place where two or three are met together in His name. But we really must remember that Christ, as our risen Head and High Priest, is </w:t>
      </w:r>
      <w:r w:rsidRPr="00213715">
        <w:rPr>
          <w:rFonts w:ascii="Times New Roman" w:hAnsi="Times New Roman" w:cs="Times New Roman"/>
          <w:i/>
          <w:iCs/>
          <w:sz w:val="24"/>
          <w:szCs w:val="24"/>
        </w:rPr>
        <w:t xml:space="preserve">specially </w:t>
      </w:r>
      <w:r w:rsidRPr="00213715">
        <w:rPr>
          <w:rFonts w:ascii="Times New Roman" w:hAnsi="Times New Roman" w:cs="Times New Roman"/>
          <w:sz w:val="24"/>
          <w:szCs w:val="24"/>
        </w:rPr>
        <w:t>at God</w:t>
      </w:r>
      <w:r w:rsidRPr="005904CD">
        <w:rPr>
          <w:rFonts w:ascii="Times New Roman" w:hAnsi="Times New Roman" w:cs="Times New Roman"/>
          <w:sz w:val="24"/>
          <w:szCs w:val="24"/>
        </w:rPr>
        <w:t>’</w:t>
      </w:r>
      <w:r w:rsidRPr="00213715">
        <w:rPr>
          <w:rFonts w:ascii="Times New Roman" w:hAnsi="Times New Roman" w:cs="Times New Roman"/>
          <w:sz w:val="24"/>
          <w:szCs w:val="24"/>
        </w:rPr>
        <w:t>s right hand interceding for us until He comes the second time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and that Christ carries on His work in the hearts of His people by the special work of His Spirit, whom He promised to send whe</w:t>
      </w:r>
      <w:r w:rsidR="00B26166">
        <w:rPr>
          <w:rFonts w:ascii="Times New Roman" w:hAnsi="Times New Roman" w:cs="Times New Roman"/>
          <w:sz w:val="24"/>
          <w:szCs w:val="24"/>
        </w:rPr>
        <w:t>n He left the world. (John xv. 2</w:t>
      </w:r>
      <w:r w:rsidRPr="00213715">
        <w:rPr>
          <w:rFonts w:ascii="Times New Roman" w:hAnsi="Times New Roman" w:cs="Times New Roman"/>
          <w:sz w:val="24"/>
          <w:szCs w:val="24"/>
        </w:rPr>
        <w:t>6.) A comparison of the ninth and tenth verses of the eighth chapter of Romans seems to me to show this plainly. It convinces me that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Christ in us</w:t>
      </w:r>
      <w:r w:rsidR="00B26166">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means Christ in us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by His Spirit.</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Above all, the words of St. John are most distinct and express</w:t>
      </w:r>
      <w:r w:rsidRPr="005904CD">
        <w:rPr>
          <w:rFonts w:ascii="Times New Roman" w:hAnsi="Times New Roman" w:cs="Times New Roman"/>
          <w:sz w:val="24"/>
          <w:szCs w:val="24"/>
        </w:rPr>
        <w:t>: “</w:t>
      </w:r>
      <w:r w:rsidRPr="00213715">
        <w:rPr>
          <w:rFonts w:ascii="Times New Roman" w:hAnsi="Times New Roman" w:cs="Times New Roman"/>
          <w:sz w:val="24"/>
          <w:szCs w:val="24"/>
        </w:rPr>
        <w:t>Hereby we know that He abideth in us by the Spirit which He hath given us.</w:t>
      </w:r>
      <w:r w:rsidRPr="005904CD">
        <w:rPr>
          <w:rFonts w:ascii="Times New Roman" w:hAnsi="Times New Roman" w:cs="Times New Roman"/>
          <w:sz w:val="24"/>
          <w:szCs w:val="24"/>
        </w:rPr>
        <w:t>”</w:t>
      </w:r>
      <w:r w:rsidR="005904CD" w:rsidRPr="005904CD">
        <w:rPr>
          <w:rFonts w:ascii="Times New Roman" w:hAnsi="Times New Roman" w:cs="Times New Roman"/>
          <w:sz w:val="24"/>
          <w:szCs w:val="24"/>
        </w:rPr>
        <w:t xml:space="preserve"> (1</w:t>
      </w:r>
      <w:r w:rsidRPr="00213715">
        <w:rPr>
          <w:rFonts w:ascii="Times New Roman" w:hAnsi="Times New Roman" w:cs="Times New Roman"/>
          <w:sz w:val="24"/>
          <w:szCs w:val="24"/>
        </w:rPr>
        <w:t xml:space="preserve"> John iii. 24.)</w:t>
      </w:r>
    </w:p>
    <w:p w:rsidR="00213715" w:rsidRPr="00213715" w:rsidRDefault="00213715" w:rsidP="00213715">
      <w:pPr>
        <w:widowControl w:val="0"/>
        <w:kinsoku w:val="0"/>
        <w:overflowPunct w:val="0"/>
        <w:spacing w:before="21" w:after="0" w:line="276" w:lineRule="auto"/>
        <w:ind w:firstLine="288"/>
        <w:jc w:val="both"/>
        <w:textAlignment w:val="baseline"/>
        <w:rPr>
          <w:rFonts w:ascii="Times New Roman" w:hAnsi="Times New Roman" w:cs="Times New Roman"/>
          <w:bCs/>
          <w:sz w:val="24"/>
          <w:szCs w:val="24"/>
        </w:rPr>
      </w:pPr>
      <w:r w:rsidRPr="00213715">
        <w:rPr>
          <w:rFonts w:ascii="Times New Roman" w:hAnsi="Times New Roman" w:cs="Times New Roman"/>
          <w:bCs/>
          <w:sz w:val="24"/>
          <w:szCs w:val="24"/>
        </w:rPr>
        <w:t>In saying all this, I hope no one will misunderstand me. I</w:t>
      </w:r>
      <w:r w:rsidR="00B5720E">
        <w:rPr>
          <w:rFonts w:ascii="Times New Roman" w:hAnsi="Times New Roman" w:cs="Times New Roman"/>
          <w:bCs/>
          <w:sz w:val="24"/>
          <w:szCs w:val="24"/>
        </w:rPr>
        <w:t xml:space="preserve"> do not say that the expression</w:t>
      </w:r>
      <w:r w:rsidRPr="00213715">
        <w:rPr>
          <w:rFonts w:ascii="Times New Roman" w:hAnsi="Times New Roman" w:cs="Times New Roman"/>
          <w:bCs/>
          <w:sz w:val="24"/>
          <w:szCs w:val="24"/>
        </w:rPr>
        <w:t xml:space="preserve"> </w:t>
      </w:r>
      <w:r w:rsidRPr="005904CD">
        <w:rPr>
          <w:rFonts w:ascii="Times New Roman" w:hAnsi="Times New Roman" w:cs="Times New Roman"/>
          <w:bCs/>
          <w:sz w:val="24"/>
          <w:szCs w:val="24"/>
        </w:rPr>
        <w:t>“</w:t>
      </w:r>
      <w:r w:rsidRPr="00213715">
        <w:rPr>
          <w:rFonts w:ascii="Times New Roman" w:hAnsi="Times New Roman" w:cs="Times New Roman"/>
          <w:bCs/>
          <w:sz w:val="24"/>
          <w:szCs w:val="24"/>
        </w:rPr>
        <w:t>Christ in us</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is unscriptural. But I do say that I see great danger of givin</w:t>
      </w:r>
      <w:r w:rsidRPr="005904CD">
        <w:rPr>
          <w:rFonts w:ascii="Times New Roman" w:hAnsi="Times New Roman" w:cs="Times New Roman"/>
          <w:bCs/>
          <w:sz w:val="24"/>
          <w:szCs w:val="24"/>
        </w:rPr>
        <w:t>g an extravagant and un</w:t>
      </w:r>
      <w:r w:rsidRPr="00213715">
        <w:rPr>
          <w:rFonts w:ascii="Times New Roman" w:hAnsi="Times New Roman" w:cs="Times New Roman"/>
          <w:bCs/>
          <w:sz w:val="24"/>
          <w:szCs w:val="24"/>
        </w:rPr>
        <w:tab/>
        <w:t>scriptural importance to the idea contained in the expression</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and</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I do fear that many use it now-a-days without exactly knowing what they mean, and unwittingly, perhaps, dishonour the mighty work of the Holy Ghost. If any readers think that I am needlessly scrupulous about the point, I recommend to their notice a curious book by Samuel Rutherford (author of the well-known letters), called</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The Spiritual Antichrist.</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They will there see that two centuries ago the wildest heresies arose out of an extravag</w:t>
      </w:r>
      <w:r w:rsidRPr="00213715">
        <w:rPr>
          <w:rFonts w:ascii="Times New Roman" w:hAnsi="Times New Roman" w:cs="Times New Roman"/>
          <w:sz w:val="24"/>
          <w:szCs w:val="24"/>
        </w:rPr>
        <w:t>ant teaching of this very doctrine of the</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indwelling of Christ</w:t>
      </w:r>
      <w:r w:rsidR="00B5720E">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bCs/>
          <w:sz w:val="24"/>
          <w:szCs w:val="24"/>
        </w:rPr>
        <w:t xml:space="preserve">in believers. They will find that </w:t>
      </w:r>
      <w:r w:rsidRPr="00213715">
        <w:rPr>
          <w:rFonts w:ascii="Times New Roman" w:hAnsi="Times New Roman" w:cs="Times New Roman"/>
          <w:bCs/>
          <w:sz w:val="24"/>
          <w:szCs w:val="24"/>
        </w:rPr>
        <w:lastRenderedPageBreak/>
        <w:t>Saltmarsh, and Dell, and Towne, and other false teachers, against whom good Samuel Rutherford contended, began with strange notions of</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Christ in us,</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and then proceeded to build on the doctrine antinomianism, and fanaticism of the worst description and vilest tendency. They maintained that the separate, personal life of the believer was so completely gone, that it was </w:t>
      </w:r>
      <w:r w:rsidRPr="00213715">
        <w:rPr>
          <w:rFonts w:ascii="Times New Roman" w:hAnsi="Times New Roman" w:cs="Times New Roman"/>
          <w:bCs/>
          <w:i/>
          <w:iCs/>
          <w:sz w:val="24"/>
          <w:szCs w:val="24"/>
        </w:rPr>
        <w:t xml:space="preserve">Christ living in him </w:t>
      </w:r>
      <w:r w:rsidRPr="00213715">
        <w:rPr>
          <w:rFonts w:ascii="Times New Roman" w:hAnsi="Times New Roman" w:cs="Times New Roman"/>
          <w:bCs/>
          <w:sz w:val="24"/>
          <w:szCs w:val="24"/>
        </w:rPr>
        <w:t>who repented, and believed, and acted</w:t>
      </w:r>
      <w:r w:rsidR="00B5720E">
        <w:rPr>
          <w:rFonts w:ascii="Times New Roman" w:hAnsi="Times New Roman" w:cs="Times New Roman"/>
          <w:bCs/>
          <w:sz w:val="24"/>
          <w:szCs w:val="24"/>
        </w:rPr>
        <w:t>!</w:t>
      </w:r>
      <w:r w:rsidRPr="00213715">
        <w:rPr>
          <w:rFonts w:ascii="Times New Roman" w:hAnsi="Times New Roman" w:cs="Times New Roman"/>
          <w:bCs/>
          <w:sz w:val="24"/>
          <w:szCs w:val="24"/>
        </w:rPr>
        <w:t xml:space="preserve"> The root of this huge error was a forced and unscriptural interpretation of such texts as</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I live</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yet not I, but Christ liveth in me.</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(Gal. ii. 20.) And the natural result of it was that many of the unhappy followers of this school came to the comfortable conclusion that believers were not responsible, whatever they might do</w:t>
      </w:r>
      <w:r w:rsidR="00B5720E">
        <w:rPr>
          <w:rFonts w:ascii="Times New Roman" w:hAnsi="Times New Roman" w:cs="Times New Roman"/>
          <w:bCs/>
          <w:sz w:val="24"/>
          <w:szCs w:val="24"/>
        </w:rPr>
        <w:t>!</w:t>
      </w:r>
      <w:r w:rsidRPr="00213715">
        <w:rPr>
          <w:rFonts w:ascii="Times New Roman" w:hAnsi="Times New Roman" w:cs="Times New Roman"/>
          <w:bCs/>
          <w:sz w:val="24"/>
          <w:szCs w:val="24"/>
        </w:rPr>
        <w:t xml:space="preserve"> Believers, forsooth, were dead and buried</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and only Christ lived in them, and </w:t>
      </w:r>
      <w:r w:rsidRPr="00213715">
        <w:rPr>
          <w:rFonts w:ascii="Times New Roman" w:hAnsi="Times New Roman" w:cs="Times New Roman"/>
          <w:bCs/>
          <w:i/>
          <w:iCs/>
          <w:sz w:val="24"/>
          <w:szCs w:val="24"/>
        </w:rPr>
        <w:t xml:space="preserve">undertook </w:t>
      </w:r>
      <w:r w:rsidRPr="00213715">
        <w:rPr>
          <w:rFonts w:ascii="Times New Roman" w:hAnsi="Times New Roman" w:cs="Times New Roman"/>
          <w:bCs/>
          <w:sz w:val="24"/>
          <w:szCs w:val="24"/>
        </w:rPr>
        <w:t>everything for them! The ultimate consequence was, that some thought they might sit still in a carnal security, their personal accountableness being entirely gone, and might commit any kind of sin without fear</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Let us never forget that truth, distorted and exaggerated, can become the mother of the most dangerous heresies. When we speak of</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Christ being in us,</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let us take care to explain what we mean. I fear some neglect this in the present day.</w:t>
      </w:r>
    </w:p>
    <w:p w:rsidR="00213715" w:rsidRPr="00213715" w:rsidRDefault="00213715" w:rsidP="00213715">
      <w:pPr>
        <w:widowControl w:val="0"/>
        <w:kinsoku w:val="0"/>
        <w:overflowPunct w:val="0"/>
        <w:spacing w:before="2" w:after="0" w:line="276" w:lineRule="auto"/>
        <w:ind w:firstLine="288"/>
        <w:jc w:val="both"/>
        <w:textAlignment w:val="baseline"/>
        <w:rPr>
          <w:rFonts w:ascii="Times New Roman" w:hAnsi="Times New Roman" w:cs="Times New Roman"/>
          <w:bCs/>
          <w:sz w:val="24"/>
          <w:szCs w:val="24"/>
        </w:rPr>
      </w:pPr>
      <w:r w:rsidRPr="00213715">
        <w:rPr>
          <w:rFonts w:ascii="Times New Roman" w:hAnsi="Times New Roman" w:cs="Times New Roman"/>
          <w:bCs/>
          <w:sz w:val="24"/>
          <w:szCs w:val="24"/>
        </w:rPr>
        <w:t xml:space="preserve">(6) In the sixth place, is it wise to draw such a deep, wide, and distinct line of separation between conversion and </w:t>
      </w:r>
      <w:r w:rsidRPr="00213715">
        <w:rPr>
          <w:rFonts w:ascii="Times New Roman" w:hAnsi="Times New Roman" w:cs="Times New Roman"/>
          <w:bCs/>
          <w:i/>
          <w:iCs/>
          <w:sz w:val="24"/>
          <w:szCs w:val="24"/>
        </w:rPr>
        <w:t xml:space="preserve">consecration, or the higher life, </w:t>
      </w:r>
      <w:r w:rsidRPr="00213715">
        <w:rPr>
          <w:rFonts w:ascii="Times New Roman" w:hAnsi="Times New Roman" w:cs="Times New Roman"/>
          <w:bCs/>
          <w:sz w:val="24"/>
          <w:szCs w:val="24"/>
        </w:rPr>
        <w:t>so called, as many do draw in the present day</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Is this according to the proportion of God</w:t>
      </w:r>
      <w:r w:rsidRPr="005904CD">
        <w:rPr>
          <w:rFonts w:ascii="Times New Roman" w:hAnsi="Times New Roman" w:cs="Times New Roman"/>
          <w:bCs/>
          <w:sz w:val="24"/>
          <w:szCs w:val="24"/>
        </w:rPr>
        <w:t>’</w:t>
      </w:r>
      <w:r w:rsidRPr="00213715">
        <w:rPr>
          <w:rFonts w:ascii="Times New Roman" w:hAnsi="Times New Roman" w:cs="Times New Roman"/>
          <w:bCs/>
          <w:sz w:val="24"/>
          <w:szCs w:val="24"/>
        </w:rPr>
        <w:t>s Word</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I doubt it.</w:t>
      </w:r>
    </w:p>
    <w:p w:rsidR="00213715" w:rsidRPr="00213715" w:rsidRDefault="00213715" w:rsidP="00213715">
      <w:pPr>
        <w:widowControl w:val="0"/>
        <w:kinsoku w:val="0"/>
        <w:overflowPunct w:val="0"/>
        <w:spacing w:before="1" w:after="36" w:line="276" w:lineRule="auto"/>
        <w:ind w:firstLine="288"/>
        <w:jc w:val="both"/>
        <w:textAlignment w:val="baseline"/>
        <w:rPr>
          <w:rFonts w:ascii="Times New Roman" w:hAnsi="Times New Roman" w:cs="Times New Roman"/>
          <w:bCs/>
          <w:sz w:val="24"/>
          <w:szCs w:val="24"/>
        </w:rPr>
      </w:pPr>
      <w:r w:rsidRPr="00213715">
        <w:rPr>
          <w:rFonts w:ascii="Times New Roman" w:hAnsi="Times New Roman" w:cs="Times New Roman"/>
          <w:bCs/>
          <w:sz w:val="24"/>
          <w:szCs w:val="24"/>
        </w:rPr>
        <w:t>There is, unquestionably, nothing new in this teaching. It is well known that Romish writers often maintain that the Church is divided into three classes—sinners, penitents, and saints. The modern teachers of this day who tell us that professing Christians are of three sorts —the unconverted, the converted, and the partakers of the</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higher life</w:t>
      </w:r>
      <w:r w:rsidR="00B5720E">
        <w:rPr>
          <w:rFonts w:ascii="Times New Roman" w:hAnsi="Times New Roman" w:cs="Times New Roman"/>
          <w:bCs/>
          <w:sz w:val="24"/>
          <w:szCs w:val="24"/>
        </w:rPr>
        <w:t xml:space="preserve">” </w:t>
      </w:r>
      <w:r w:rsidRPr="00213715">
        <w:rPr>
          <w:rFonts w:ascii="Times New Roman" w:hAnsi="Times New Roman" w:cs="Times New Roman"/>
          <w:bCs/>
          <w:sz w:val="24"/>
          <w:szCs w:val="24"/>
        </w:rPr>
        <w:t>of complete consecration—appear to me to occupy very much the same ground</w:t>
      </w:r>
      <w:r w:rsidR="00B5720E">
        <w:rPr>
          <w:rFonts w:ascii="Times New Roman" w:hAnsi="Times New Roman" w:cs="Times New Roman"/>
          <w:bCs/>
          <w:sz w:val="24"/>
          <w:szCs w:val="24"/>
        </w:rPr>
        <w:t>!</w:t>
      </w:r>
      <w:r w:rsidRPr="00213715">
        <w:rPr>
          <w:rFonts w:ascii="Times New Roman" w:hAnsi="Times New Roman" w:cs="Times New Roman"/>
          <w:bCs/>
          <w:sz w:val="24"/>
          <w:szCs w:val="24"/>
        </w:rPr>
        <w:t xml:space="preserve"> But whether the idea be old or new, Romish or English, I am utterly unable to see that it has any warrant of Scripture. The Word of God always speaks of two great divisions of mankind, and two only. It speaks of the living and the dead in sin —the believer and the unbeliever—the converted and the unconverted—the travellers in the narrow way and the travellers in the broad—the wise and the foolish—the children of God and the children of the devil. </w:t>
      </w:r>
      <w:r w:rsidRPr="00213715">
        <w:rPr>
          <w:rFonts w:ascii="Times New Roman" w:hAnsi="Times New Roman" w:cs="Times New Roman"/>
          <w:bCs/>
          <w:i/>
          <w:iCs/>
          <w:sz w:val="24"/>
          <w:szCs w:val="24"/>
        </w:rPr>
        <w:t xml:space="preserve">Within </w:t>
      </w:r>
      <w:r w:rsidRPr="00213715">
        <w:rPr>
          <w:rFonts w:ascii="Times New Roman" w:hAnsi="Times New Roman" w:cs="Times New Roman"/>
          <w:bCs/>
          <w:sz w:val="24"/>
          <w:szCs w:val="24"/>
        </w:rPr>
        <w:t>each of these two great classes there are, doubtless, various measures of sin and of g</w:t>
      </w:r>
      <w:r w:rsidRPr="00213715">
        <w:rPr>
          <w:rFonts w:ascii="Times New Roman" w:hAnsi="Times New Roman" w:cs="Times New Roman"/>
          <w:sz w:val="24"/>
          <w:szCs w:val="24"/>
        </w:rPr>
        <w:t>race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but it is only the di</w:t>
      </w:r>
      <w:r w:rsidRPr="00213715">
        <w:rPr>
          <w:rFonts w:ascii="Times New Roman" w:hAnsi="Times New Roman" w:cs="Times New Roman"/>
          <w:bCs/>
          <w:sz w:val="24"/>
          <w:szCs w:val="24"/>
        </w:rPr>
        <w:t>ff</w:t>
      </w:r>
      <w:r w:rsidRPr="00213715">
        <w:rPr>
          <w:rFonts w:ascii="Times New Roman" w:hAnsi="Times New Roman" w:cs="Times New Roman"/>
          <w:sz w:val="24"/>
          <w:szCs w:val="24"/>
        </w:rPr>
        <w:t xml:space="preserve">erence between the higher </w:t>
      </w:r>
      <w:r w:rsidRPr="00213715">
        <w:rPr>
          <w:rFonts w:ascii="Times New Roman" w:hAnsi="Times New Roman" w:cs="Times New Roman"/>
          <w:bCs/>
          <w:sz w:val="24"/>
          <w:szCs w:val="24"/>
        </w:rPr>
        <w:t>an</w:t>
      </w:r>
      <w:r w:rsidRPr="00213715">
        <w:rPr>
          <w:rFonts w:ascii="Times New Roman" w:hAnsi="Times New Roman" w:cs="Times New Roman"/>
          <w:sz w:val="24"/>
          <w:szCs w:val="24"/>
        </w:rPr>
        <w:t xml:space="preserve">d lower end </w:t>
      </w:r>
      <w:r w:rsidRPr="00213715">
        <w:rPr>
          <w:rFonts w:ascii="Times New Roman" w:hAnsi="Times New Roman" w:cs="Times New Roman"/>
          <w:bCs/>
          <w:sz w:val="24"/>
          <w:szCs w:val="24"/>
        </w:rPr>
        <w:t xml:space="preserve">of an inclined plane. </w:t>
      </w:r>
      <w:r w:rsidRPr="00213715">
        <w:rPr>
          <w:rFonts w:ascii="Times New Roman" w:hAnsi="Times New Roman" w:cs="Times New Roman"/>
          <w:bCs/>
          <w:i/>
          <w:iCs/>
          <w:sz w:val="24"/>
          <w:szCs w:val="24"/>
        </w:rPr>
        <w:t xml:space="preserve">Between </w:t>
      </w:r>
      <w:r w:rsidRPr="00213715">
        <w:rPr>
          <w:rFonts w:ascii="Times New Roman" w:hAnsi="Times New Roman" w:cs="Times New Roman"/>
          <w:bCs/>
          <w:sz w:val="24"/>
          <w:szCs w:val="24"/>
        </w:rPr>
        <w:t>these two great classes there is an enormous gulf</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they are as distinct as life and death, light and darkness, heaven and hell. But of a division into three classes the </w:t>
      </w:r>
      <w:r w:rsidR="00B5720E">
        <w:rPr>
          <w:rFonts w:ascii="Times New Roman" w:hAnsi="Times New Roman" w:cs="Times New Roman"/>
          <w:bCs/>
          <w:sz w:val="24"/>
          <w:szCs w:val="24"/>
        </w:rPr>
        <w:t>Word of God says nothing at all!</w:t>
      </w:r>
      <w:r w:rsidRPr="00213715">
        <w:rPr>
          <w:rFonts w:ascii="Times New Roman" w:hAnsi="Times New Roman" w:cs="Times New Roman"/>
          <w:bCs/>
          <w:sz w:val="24"/>
          <w:szCs w:val="24"/>
        </w:rPr>
        <w:t xml:space="preserve"> I question the wisdom of making new-fangled divisions which the Bible has not made, and I thoroughly dislike the notion of a second conversion.</w:t>
      </w:r>
    </w:p>
    <w:p w:rsidR="00213715" w:rsidRPr="00213715" w:rsidRDefault="00213715" w:rsidP="00213715">
      <w:pPr>
        <w:widowControl w:val="0"/>
        <w:kinsoku w:val="0"/>
        <w:overflowPunct w:val="0"/>
        <w:spacing w:before="5" w:after="0" w:line="276" w:lineRule="auto"/>
        <w:ind w:firstLine="288"/>
        <w:jc w:val="both"/>
        <w:textAlignment w:val="baseline"/>
        <w:rPr>
          <w:rFonts w:ascii="Times New Roman" w:hAnsi="Times New Roman" w:cs="Times New Roman"/>
          <w:bCs/>
          <w:sz w:val="24"/>
          <w:szCs w:val="24"/>
        </w:rPr>
      </w:pPr>
      <w:r w:rsidRPr="00213715">
        <w:rPr>
          <w:rFonts w:ascii="Times New Roman" w:hAnsi="Times New Roman" w:cs="Times New Roman"/>
          <w:bCs/>
          <w:sz w:val="24"/>
          <w:szCs w:val="24"/>
        </w:rPr>
        <w:lastRenderedPageBreak/>
        <w:t xml:space="preserve">That there is a vast difference between one degree of grace and another—that spiritual life admits of growth, and that believers should be continually urged on every account to grow in grace—all this I fully concede. But the theory of a sudden, mysterious transition of a believer into a state of blessedness and </w:t>
      </w:r>
      <w:r w:rsidRPr="00213715">
        <w:rPr>
          <w:rFonts w:ascii="Times New Roman" w:hAnsi="Times New Roman" w:cs="Times New Roman"/>
          <w:bCs/>
          <w:i/>
          <w:iCs/>
          <w:sz w:val="24"/>
          <w:szCs w:val="24"/>
        </w:rPr>
        <w:t>entire consecra</w:t>
      </w:r>
      <w:r w:rsidRPr="00213715">
        <w:rPr>
          <w:rFonts w:ascii="Times New Roman" w:hAnsi="Times New Roman" w:cs="Times New Roman"/>
          <w:bCs/>
          <w:i/>
          <w:iCs/>
          <w:sz w:val="24"/>
          <w:szCs w:val="24"/>
        </w:rPr>
        <w:softHyphen/>
        <w:t xml:space="preserve">tion, </w:t>
      </w:r>
      <w:r w:rsidRPr="00213715">
        <w:rPr>
          <w:rFonts w:ascii="Times New Roman" w:hAnsi="Times New Roman" w:cs="Times New Roman"/>
          <w:bCs/>
          <w:sz w:val="24"/>
          <w:szCs w:val="24"/>
        </w:rPr>
        <w:t>at one mighty bound, I cannot receive. It appears to me to be a man-made invention</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and I do not see a single plain text to prove it in Scripture. Gradual growth in grace, growth in knowledge, growth in faith, growth in love, growth in holiness, growth in humility, growth in spiritual-mindedness--all this I see </w:t>
      </w:r>
      <w:r w:rsidR="00B5720E">
        <w:rPr>
          <w:rFonts w:ascii="Times New Roman" w:hAnsi="Times New Roman" w:cs="Times New Roman"/>
          <w:bCs/>
          <w:sz w:val="24"/>
          <w:szCs w:val="24"/>
        </w:rPr>
        <w:t>cl</w:t>
      </w:r>
      <w:r w:rsidRPr="00213715">
        <w:rPr>
          <w:rFonts w:ascii="Times New Roman" w:hAnsi="Times New Roman" w:cs="Times New Roman"/>
          <w:bCs/>
          <w:sz w:val="24"/>
          <w:szCs w:val="24"/>
        </w:rPr>
        <w:t>early taught and urged in Scripture, and clearly exemplified in the lives of many of God</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s saints. But sudden, instantaneous leaps from conversion to </w:t>
      </w:r>
      <w:r w:rsidRPr="00213715">
        <w:rPr>
          <w:rFonts w:ascii="Times New Roman" w:hAnsi="Times New Roman" w:cs="Times New Roman"/>
          <w:bCs/>
          <w:i/>
          <w:iCs/>
          <w:sz w:val="24"/>
          <w:szCs w:val="24"/>
        </w:rPr>
        <w:t xml:space="preserve">consecration </w:t>
      </w:r>
      <w:r w:rsidRPr="00213715">
        <w:rPr>
          <w:rFonts w:ascii="Times New Roman" w:hAnsi="Times New Roman" w:cs="Times New Roman"/>
          <w:bCs/>
          <w:sz w:val="24"/>
          <w:szCs w:val="24"/>
        </w:rPr>
        <w:t xml:space="preserve">I </w:t>
      </w:r>
      <w:r w:rsidRPr="00B5720E">
        <w:rPr>
          <w:rFonts w:ascii="Times New Roman" w:hAnsi="Times New Roman" w:cs="Times New Roman"/>
          <w:bCs/>
          <w:iCs/>
          <w:sz w:val="24"/>
          <w:szCs w:val="24"/>
        </w:rPr>
        <w:t>fail</w:t>
      </w:r>
      <w:r w:rsidRPr="00213715">
        <w:rPr>
          <w:rFonts w:ascii="Times New Roman" w:hAnsi="Times New Roman" w:cs="Times New Roman"/>
          <w:bCs/>
          <w:i/>
          <w:iCs/>
          <w:sz w:val="24"/>
          <w:szCs w:val="24"/>
        </w:rPr>
        <w:t xml:space="preserve"> </w:t>
      </w:r>
      <w:r w:rsidRPr="00213715">
        <w:rPr>
          <w:rFonts w:ascii="Times New Roman" w:hAnsi="Times New Roman" w:cs="Times New Roman"/>
          <w:bCs/>
          <w:sz w:val="24"/>
          <w:szCs w:val="24"/>
        </w:rPr>
        <w:t xml:space="preserve">to see in the Bible. I doubt, indeed, whether we have any warrant for saying that a man can possibly be </w:t>
      </w:r>
      <w:r w:rsidRPr="00213715">
        <w:rPr>
          <w:rFonts w:ascii="Times New Roman" w:hAnsi="Times New Roman" w:cs="Times New Roman"/>
          <w:bCs/>
          <w:i/>
          <w:iCs/>
          <w:sz w:val="24"/>
          <w:szCs w:val="24"/>
        </w:rPr>
        <w:t xml:space="preserve">converted </w:t>
      </w:r>
      <w:r w:rsidRPr="00213715">
        <w:rPr>
          <w:rFonts w:ascii="Times New Roman" w:hAnsi="Times New Roman" w:cs="Times New Roman"/>
          <w:bCs/>
          <w:sz w:val="24"/>
          <w:szCs w:val="24"/>
        </w:rPr>
        <w:t>without being consecrated to God</w:t>
      </w:r>
      <w:r w:rsidR="00B5720E">
        <w:rPr>
          <w:rFonts w:ascii="Times New Roman" w:hAnsi="Times New Roman" w:cs="Times New Roman"/>
          <w:bCs/>
          <w:sz w:val="24"/>
          <w:szCs w:val="24"/>
        </w:rPr>
        <w:t>!</w:t>
      </w:r>
      <w:r w:rsidRPr="00213715">
        <w:rPr>
          <w:rFonts w:ascii="Times New Roman" w:hAnsi="Times New Roman" w:cs="Times New Roman"/>
          <w:bCs/>
          <w:sz w:val="24"/>
          <w:szCs w:val="24"/>
        </w:rPr>
        <w:t xml:space="preserve"> More consecrated he doubtless can be, and will be as his grace increases</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but if he was not consecrated to God in the very day that he was converted and born again, I do not know what conversion means. Are not m</w:t>
      </w:r>
      <w:r w:rsidR="00B5720E">
        <w:rPr>
          <w:rFonts w:ascii="Times New Roman" w:hAnsi="Times New Roman" w:cs="Times New Roman"/>
          <w:bCs/>
          <w:sz w:val="24"/>
          <w:szCs w:val="24"/>
        </w:rPr>
        <w:t>en in danger of undervaluing an</w:t>
      </w:r>
      <w:r w:rsidRPr="00213715">
        <w:rPr>
          <w:rFonts w:ascii="Times New Roman" w:hAnsi="Times New Roman" w:cs="Times New Roman"/>
          <w:bCs/>
          <w:sz w:val="24"/>
          <w:szCs w:val="24"/>
        </w:rPr>
        <w:t>d underrating the immense blessedness of conversion</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Are they not, when they urge on be</w:t>
      </w:r>
      <w:r w:rsidRPr="00213715">
        <w:rPr>
          <w:rFonts w:ascii="Times New Roman" w:hAnsi="Times New Roman" w:cs="Times New Roman"/>
          <w:bCs/>
          <w:sz w:val="24"/>
          <w:szCs w:val="24"/>
        </w:rPr>
        <w:softHyphen/>
        <w:t>lievers the</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higher life</w:t>
      </w:r>
      <w:r w:rsidR="00B5720E">
        <w:rPr>
          <w:rFonts w:ascii="Times New Roman" w:hAnsi="Times New Roman" w:cs="Times New Roman"/>
          <w:bCs/>
          <w:sz w:val="24"/>
          <w:szCs w:val="24"/>
        </w:rPr>
        <w:t>”</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as a second conversion, underrating the length, and breadth, and depth, and height, of that great first change which Scripture calls the new birth, the new creation, the spiritual resurrection</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I may be mistaken. But I have sometimes thought, while reading the strong language used by many about</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consecra</w:t>
      </w:r>
      <w:r w:rsidRPr="00213715">
        <w:rPr>
          <w:rFonts w:ascii="Times New Roman" w:hAnsi="Times New Roman" w:cs="Times New Roman"/>
          <w:bCs/>
          <w:sz w:val="24"/>
          <w:szCs w:val="24"/>
        </w:rPr>
        <w:softHyphen/>
        <w:t>tion,</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in the last few years, that those who use it must have had previously a singularly low and inadequate view of</w:t>
      </w:r>
      <w:r w:rsidRPr="005904CD">
        <w:rPr>
          <w:rFonts w:ascii="Times New Roman" w:hAnsi="Times New Roman" w:cs="Times New Roman"/>
          <w:bCs/>
          <w:sz w:val="24"/>
          <w:szCs w:val="24"/>
        </w:rPr>
        <w:t xml:space="preserve"> “</w:t>
      </w:r>
      <w:r w:rsidRPr="00213715">
        <w:rPr>
          <w:rFonts w:ascii="Times New Roman" w:hAnsi="Times New Roman" w:cs="Times New Roman"/>
          <w:bCs/>
          <w:sz w:val="24"/>
          <w:szCs w:val="24"/>
        </w:rPr>
        <w:t>conversion,</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 </w:t>
      </w:r>
      <w:r w:rsidRPr="00213715">
        <w:rPr>
          <w:rFonts w:ascii="Times New Roman" w:hAnsi="Times New Roman" w:cs="Times New Roman"/>
          <w:sz w:val="24"/>
          <w:szCs w:val="24"/>
        </w:rPr>
        <w:t xml:space="preserve">if </w:t>
      </w:r>
      <w:r w:rsidRPr="00213715">
        <w:rPr>
          <w:rFonts w:ascii="Times New Roman" w:hAnsi="Times New Roman" w:cs="Times New Roman"/>
          <w:bCs/>
          <w:sz w:val="24"/>
          <w:szCs w:val="24"/>
        </w:rPr>
        <w:t xml:space="preserve">indeed they knew anything about conversion at all. In short, I have almost suspected that when they were </w:t>
      </w:r>
      <w:r w:rsidRPr="00213715">
        <w:rPr>
          <w:rFonts w:ascii="Times New Roman" w:hAnsi="Times New Roman" w:cs="Times New Roman"/>
          <w:bCs/>
          <w:i/>
          <w:iCs/>
          <w:sz w:val="24"/>
          <w:szCs w:val="24"/>
        </w:rPr>
        <w:t xml:space="preserve">consecrated, </w:t>
      </w:r>
      <w:r w:rsidRPr="00213715">
        <w:rPr>
          <w:rFonts w:ascii="Times New Roman" w:hAnsi="Times New Roman" w:cs="Times New Roman"/>
          <w:bCs/>
          <w:sz w:val="24"/>
          <w:szCs w:val="24"/>
        </w:rPr>
        <w:t xml:space="preserve">they were in reality </w:t>
      </w:r>
      <w:r w:rsidRPr="00213715">
        <w:rPr>
          <w:rFonts w:ascii="Times New Roman" w:hAnsi="Times New Roman" w:cs="Times New Roman"/>
          <w:bCs/>
          <w:i/>
          <w:iCs/>
          <w:sz w:val="24"/>
          <w:szCs w:val="24"/>
        </w:rPr>
        <w:t xml:space="preserve">converted </w:t>
      </w:r>
      <w:r w:rsidRPr="00213715">
        <w:rPr>
          <w:rFonts w:ascii="Times New Roman" w:hAnsi="Times New Roman" w:cs="Times New Roman"/>
          <w:bCs/>
          <w:sz w:val="24"/>
          <w:szCs w:val="24"/>
        </w:rPr>
        <w:t>for the first time</w:t>
      </w:r>
      <w:r w:rsidR="00B5720E">
        <w:rPr>
          <w:rFonts w:ascii="Times New Roman" w:hAnsi="Times New Roman" w:cs="Times New Roman"/>
          <w:bCs/>
          <w:sz w:val="24"/>
          <w:szCs w:val="24"/>
        </w:rPr>
        <w:t>!</w:t>
      </w:r>
    </w:p>
    <w:p w:rsidR="00213715" w:rsidRPr="00213715" w:rsidRDefault="00213715" w:rsidP="00B5720E">
      <w:pPr>
        <w:widowControl w:val="0"/>
        <w:kinsoku w:val="0"/>
        <w:overflowPunct w:val="0"/>
        <w:spacing w:before="11"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bCs/>
          <w:sz w:val="24"/>
          <w:szCs w:val="24"/>
        </w:rPr>
        <w:t xml:space="preserve">I frankly confess I prefer the old paths. I think it wiser and </w:t>
      </w:r>
      <w:r w:rsidRPr="00213715">
        <w:rPr>
          <w:rFonts w:ascii="Times New Roman" w:hAnsi="Times New Roman" w:cs="Times New Roman"/>
          <w:sz w:val="24"/>
          <w:szCs w:val="24"/>
        </w:rPr>
        <w:t xml:space="preserve">safer to press on all converted people the possibility of continual </w:t>
      </w:r>
      <w:r w:rsidRPr="00213715">
        <w:rPr>
          <w:rFonts w:ascii="Times New Roman" w:hAnsi="Times New Roman" w:cs="Times New Roman"/>
          <w:i/>
          <w:iCs/>
          <w:sz w:val="24"/>
          <w:szCs w:val="24"/>
        </w:rPr>
        <w:t xml:space="preserve">growth </w:t>
      </w:r>
      <w:r w:rsidRPr="00213715">
        <w:rPr>
          <w:rFonts w:ascii="Times New Roman" w:hAnsi="Times New Roman" w:cs="Times New Roman"/>
          <w:sz w:val="24"/>
          <w:szCs w:val="24"/>
        </w:rPr>
        <w:t>in grace, and the absolute necessity of going forward, increasing more and more, and every year dedicating and conse</w:t>
      </w:r>
      <w:r w:rsidRPr="00213715">
        <w:rPr>
          <w:rFonts w:ascii="Times New Roman" w:hAnsi="Times New Roman" w:cs="Times New Roman"/>
          <w:sz w:val="24"/>
          <w:szCs w:val="24"/>
        </w:rPr>
        <w:softHyphen/>
        <w:t xml:space="preserve">crating themselves more, in spirit, soul, and body, to Christ. By all means let us teach that there is more holiness to be attained, and more of heaven to be enjoyed upon earth than most believers now experience. But I decline to tell any converted man that he needs a </w:t>
      </w:r>
      <w:r w:rsidRPr="00213715">
        <w:rPr>
          <w:rFonts w:ascii="Times New Roman" w:hAnsi="Times New Roman" w:cs="Times New Roman"/>
          <w:i/>
          <w:iCs/>
          <w:sz w:val="24"/>
          <w:szCs w:val="24"/>
        </w:rPr>
        <w:t xml:space="preserve">second conversion, </w:t>
      </w:r>
      <w:r w:rsidRPr="00213715">
        <w:rPr>
          <w:rFonts w:ascii="Times New Roman" w:hAnsi="Times New Roman" w:cs="Times New Roman"/>
          <w:sz w:val="24"/>
          <w:szCs w:val="24"/>
        </w:rPr>
        <w:t xml:space="preserve">and that he may some day or other pass by one enormous step into a state of entire </w:t>
      </w:r>
      <w:r w:rsidRPr="00213715">
        <w:rPr>
          <w:rFonts w:ascii="Times New Roman" w:hAnsi="Times New Roman" w:cs="Times New Roman"/>
          <w:i/>
          <w:iCs/>
          <w:sz w:val="24"/>
          <w:szCs w:val="24"/>
        </w:rPr>
        <w:t xml:space="preserve">consecration. </w:t>
      </w:r>
      <w:r w:rsidRPr="00213715">
        <w:rPr>
          <w:rFonts w:ascii="Times New Roman" w:hAnsi="Times New Roman" w:cs="Times New Roman"/>
          <w:sz w:val="24"/>
          <w:szCs w:val="24"/>
        </w:rPr>
        <w:t xml:space="preserve">I decline to teach it, because I cannot see any warrant for such teaching in Scripture. </w:t>
      </w:r>
      <w:r w:rsidRPr="00213715">
        <w:rPr>
          <w:rFonts w:ascii="Times New Roman" w:hAnsi="Times New Roman" w:cs="Times New Roman"/>
          <w:bCs/>
          <w:sz w:val="24"/>
          <w:szCs w:val="24"/>
        </w:rPr>
        <w:t xml:space="preserve">I </w:t>
      </w:r>
      <w:r w:rsidRPr="00213715">
        <w:rPr>
          <w:rFonts w:ascii="Times New Roman" w:hAnsi="Times New Roman" w:cs="Times New Roman"/>
          <w:sz w:val="24"/>
          <w:szCs w:val="24"/>
        </w:rPr>
        <w:t>decline to teach it, because I think the tendency of the doctrine is thoroughly mischievous, depressing the humble-minded and meek, and puffing up the shallow, the ignorant, and the self-conceited, to a most dangerous extent.</w:t>
      </w:r>
    </w:p>
    <w:p w:rsidR="00213715" w:rsidRPr="00213715" w:rsidRDefault="00213715" w:rsidP="00B5720E">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 xml:space="preserve">(7) In the seventh and last place, is it wise to teach believers that </w:t>
      </w:r>
      <w:r w:rsidR="00B5720E">
        <w:rPr>
          <w:rFonts w:ascii="Times New Roman" w:hAnsi="Times New Roman" w:cs="Times New Roman"/>
          <w:sz w:val="24"/>
          <w:szCs w:val="24"/>
        </w:rPr>
        <w:t>t</w:t>
      </w:r>
      <w:r w:rsidRPr="00213715">
        <w:rPr>
          <w:rFonts w:ascii="Times New Roman" w:hAnsi="Times New Roman" w:cs="Times New Roman"/>
          <w:sz w:val="24"/>
          <w:szCs w:val="24"/>
        </w:rPr>
        <w:t xml:space="preserve">hey ought not to think so much of fighting and struggling against sin, but ought </w:t>
      </w:r>
      <w:r w:rsidRPr="00213715">
        <w:rPr>
          <w:rFonts w:ascii="Times New Roman" w:hAnsi="Times New Roman" w:cs="Times New Roman"/>
          <w:sz w:val="24"/>
          <w:szCs w:val="24"/>
        </w:rPr>
        <w:lastRenderedPageBreak/>
        <w:t xml:space="preserve">rather to </w:t>
      </w:r>
      <w:r w:rsidR="003E4153" w:rsidRPr="003E4153">
        <w:rPr>
          <w:rFonts w:ascii="Times New Roman" w:hAnsi="Times New Roman" w:cs="Times New Roman"/>
          <w:iCs/>
          <w:sz w:val="24"/>
          <w:szCs w:val="24"/>
        </w:rPr>
        <w:t>“</w:t>
      </w:r>
      <w:r w:rsidRPr="00213715">
        <w:rPr>
          <w:rFonts w:ascii="Times New Roman" w:hAnsi="Times New Roman" w:cs="Times New Roman"/>
          <w:i/>
          <w:iCs/>
          <w:sz w:val="24"/>
          <w:szCs w:val="24"/>
        </w:rPr>
        <w:t>yield themselves to God,</w:t>
      </w:r>
      <w:r w:rsidR="003E4153" w:rsidRPr="003E4153">
        <w:rPr>
          <w:rFonts w:ascii="Times New Roman" w:hAnsi="Times New Roman" w:cs="Times New Roman"/>
          <w:iCs/>
          <w:sz w:val="24"/>
          <w:szCs w:val="24"/>
        </w:rPr>
        <w:t>”</w:t>
      </w:r>
      <w:r w:rsidRPr="00213715">
        <w:rPr>
          <w:rFonts w:ascii="Times New Roman" w:hAnsi="Times New Roman" w:cs="Times New Roman"/>
          <w:i/>
          <w:iCs/>
          <w:sz w:val="24"/>
          <w:szCs w:val="24"/>
        </w:rPr>
        <w:t xml:space="preserve"> </w:t>
      </w:r>
      <w:r w:rsidRPr="00213715">
        <w:rPr>
          <w:rFonts w:ascii="Times New Roman" w:hAnsi="Times New Roman" w:cs="Times New Roman"/>
          <w:sz w:val="24"/>
          <w:szCs w:val="24"/>
        </w:rPr>
        <w:t>and be passive in the hands of Christ</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Is this according to the proportion of God</w:t>
      </w:r>
      <w:r w:rsidRPr="005904CD">
        <w:rPr>
          <w:rFonts w:ascii="Times New Roman" w:hAnsi="Times New Roman" w:cs="Times New Roman"/>
          <w:sz w:val="24"/>
          <w:szCs w:val="24"/>
        </w:rPr>
        <w:t>’</w:t>
      </w:r>
      <w:r w:rsidRPr="00213715">
        <w:rPr>
          <w:rFonts w:ascii="Times New Roman" w:hAnsi="Times New Roman" w:cs="Times New Roman"/>
          <w:sz w:val="24"/>
          <w:szCs w:val="24"/>
        </w:rPr>
        <w:t>s Word</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 doubt it.</w:t>
      </w:r>
    </w:p>
    <w:p w:rsidR="00213715" w:rsidRPr="00213715" w:rsidRDefault="00213715" w:rsidP="00213715">
      <w:pPr>
        <w:widowControl w:val="0"/>
        <w:tabs>
          <w:tab w:val="right" w:pos="6336"/>
        </w:tabs>
        <w:kinsoku w:val="0"/>
        <w:overflowPunct w:val="0"/>
        <w:spacing w:before="34"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It is a simple fact that the expression</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yield yourselves</w:t>
      </w:r>
      <w:r w:rsidR="004E1F1E">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is</w:t>
      </w:r>
      <w:r w:rsidR="005904CD" w:rsidRPr="005904CD">
        <w:rPr>
          <w:rFonts w:ascii="Times New Roman" w:hAnsi="Times New Roman" w:cs="Times New Roman"/>
          <w:sz w:val="24"/>
          <w:szCs w:val="24"/>
        </w:rPr>
        <w:t xml:space="preserve"> </w:t>
      </w:r>
      <w:r w:rsidRPr="00213715">
        <w:rPr>
          <w:rFonts w:ascii="Times New Roman" w:hAnsi="Times New Roman" w:cs="Times New Roman"/>
          <w:sz w:val="24"/>
          <w:szCs w:val="24"/>
        </w:rPr>
        <w:t>only to be found in one place in the New Testament, as a duty urged upon believers. That place is in the sixth chapter of Romans, and there within six verses the expression occurs five times. (See Rom. vi. 13-19.) But even there the word will not bear the sense of</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placing ourselves passively in the hands of another.</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Any Greek student can tell us that the sense is rather that of actively</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presenting</w:t>
      </w:r>
      <w:r w:rsidR="004E1F1E">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ourselves for use, employment, and service. (See Rom. xii. 1.) The expression therefore stand</w:t>
      </w:r>
      <w:r w:rsidR="004E1F1E">
        <w:rPr>
          <w:rFonts w:ascii="Times New Roman" w:hAnsi="Times New Roman" w:cs="Times New Roman"/>
          <w:sz w:val="24"/>
          <w:szCs w:val="24"/>
        </w:rPr>
        <w:t>s alone. But, on the other hand,</w:t>
      </w:r>
      <w:r w:rsidRPr="00213715">
        <w:rPr>
          <w:rFonts w:ascii="Times New Roman" w:hAnsi="Times New Roman" w:cs="Times New Roman"/>
          <w:sz w:val="24"/>
          <w:szCs w:val="24"/>
        </w:rPr>
        <w:t xml:space="preserve"> it would not be difficult to point out at least twenty-five or thirty distinct passages in the Epistles where believers are plainly taught to use active personal exertion, and are addressed as responsible for doing energetically what Christ would have them do, and are not told to </w:t>
      </w:r>
      <w:r w:rsidRPr="005904CD">
        <w:rPr>
          <w:rFonts w:ascii="Times New Roman" w:hAnsi="Times New Roman" w:cs="Times New Roman"/>
          <w:sz w:val="24"/>
          <w:szCs w:val="24"/>
        </w:rPr>
        <w:t>“</w:t>
      </w:r>
      <w:r w:rsidRPr="00213715">
        <w:rPr>
          <w:rFonts w:ascii="Times New Roman" w:hAnsi="Times New Roman" w:cs="Times New Roman"/>
          <w:sz w:val="24"/>
          <w:szCs w:val="24"/>
        </w:rPr>
        <w:t>yield themselves</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up as passive agents and sit still, but to arise and work. A holy violence, a conflict, a warfare, a fight, a soldier</w:t>
      </w:r>
      <w:r w:rsidRPr="005904CD">
        <w:rPr>
          <w:rFonts w:ascii="Times New Roman" w:hAnsi="Times New Roman" w:cs="Times New Roman"/>
          <w:sz w:val="24"/>
          <w:szCs w:val="24"/>
        </w:rPr>
        <w:t>’</w:t>
      </w:r>
      <w:r w:rsidRPr="00213715">
        <w:rPr>
          <w:rFonts w:ascii="Times New Roman" w:hAnsi="Times New Roman" w:cs="Times New Roman"/>
          <w:sz w:val="24"/>
          <w:szCs w:val="24"/>
        </w:rPr>
        <w:t>s life, a wrestling, are spoken of as characteristic of the true Christian. The account of</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the armour of God</w:t>
      </w:r>
      <w:r w:rsidR="004E1F1E">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in the sixth chapter of Ephesians, one might think, settles the question.</w:t>
      </w:r>
      <w:r w:rsidRPr="005904CD">
        <w:rPr>
          <w:rStyle w:val="FootnoteReference"/>
          <w:rFonts w:ascii="Times New Roman" w:hAnsi="Times New Roman" w:cs="Times New Roman"/>
          <w:sz w:val="24"/>
          <w:szCs w:val="24"/>
        </w:rPr>
        <w:footnoteReference w:id="4"/>
      </w:r>
      <w:r w:rsidRPr="00213715">
        <w:rPr>
          <w:rFonts w:ascii="Times New Roman" w:hAnsi="Times New Roman" w:cs="Times New Roman"/>
          <w:sz w:val="24"/>
          <w:szCs w:val="24"/>
        </w:rPr>
        <w:t>—Again, it would be easy to show that the doctrine of sanctification without personal exertion, by simply</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yielding ourselves to God,</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is precisely the doctrine of the antinomian fanatics in the seventeenth century (to whom I have referred already, described in Rutherford</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s </w:t>
      </w:r>
      <w:r w:rsidRPr="00213715">
        <w:rPr>
          <w:rFonts w:ascii="Times New Roman" w:hAnsi="Times New Roman" w:cs="Times New Roman"/>
          <w:i/>
          <w:iCs/>
          <w:sz w:val="24"/>
          <w:szCs w:val="24"/>
        </w:rPr>
        <w:t xml:space="preserve">Spiritual Antichrist), </w:t>
      </w:r>
      <w:r w:rsidRPr="00213715">
        <w:rPr>
          <w:rFonts w:ascii="Times New Roman" w:hAnsi="Times New Roman" w:cs="Times New Roman"/>
          <w:sz w:val="24"/>
          <w:szCs w:val="24"/>
        </w:rPr>
        <w:t>and that the tendency of it is evil in the extreme.—Again, it would be easy to</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 xml:space="preserve">show that the doctrine is utterly subversive of the whole teaching of such tried and approved books as </w:t>
      </w:r>
      <w:r w:rsidRPr="00213715">
        <w:rPr>
          <w:rFonts w:ascii="Times New Roman" w:hAnsi="Times New Roman" w:cs="Times New Roman"/>
          <w:i/>
          <w:iCs/>
          <w:sz w:val="24"/>
          <w:szCs w:val="24"/>
        </w:rPr>
        <w:t>Pilgrim</w:t>
      </w:r>
      <w:r w:rsidRPr="005904CD">
        <w:rPr>
          <w:rFonts w:ascii="Times New Roman" w:hAnsi="Times New Roman" w:cs="Times New Roman"/>
          <w:i/>
          <w:iCs/>
          <w:sz w:val="24"/>
          <w:szCs w:val="24"/>
        </w:rPr>
        <w:t>’</w:t>
      </w:r>
      <w:r w:rsidRPr="00213715">
        <w:rPr>
          <w:rFonts w:ascii="Times New Roman" w:hAnsi="Times New Roman" w:cs="Times New Roman"/>
          <w:i/>
          <w:iCs/>
          <w:sz w:val="24"/>
          <w:szCs w:val="24"/>
        </w:rPr>
        <w:t xml:space="preserve">s Progress, </w:t>
      </w:r>
      <w:r w:rsidRPr="00213715">
        <w:rPr>
          <w:rFonts w:ascii="Times New Roman" w:hAnsi="Times New Roman" w:cs="Times New Roman"/>
          <w:sz w:val="24"/>
          <w:szCs w:val="24"/>
        </w:rPr>
        <w:t>and that if we receive it we cannot do better than put Bunyan</w:t>
      </w:r>
      <w:r w:rsidRPr="005904CD">
        <w:rPr>
          <w:rFonts w:ascii="Times New Roman" w:hAnsi="Times New Roman" w:cs="Times New Roman"/>
          <w:sz w:val="24"/>
          <w:szCs w:val="24"/>
        </w:rPr>
        <w:t>’</w:t>
      </w:r>
      <w:r w:rsidRPr="00213715">
        <w:rPr>
          <w:rFonts w:ascii="Times New Roman" w:hAnsi="Times New Roman" w:cs="Times New Roman"/>
          <w:sz w:val="24"/>
          <w:szCs w:val="24"/>
        </w:rPr>
        <w:t>s old book in the fire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If Christian in </w:t>
      </w:r>
      <w:r w:rsidRPr="00213715">
        <w:rPr>
          <w:rFonts w:ascii="Times New Roman" w:hAnsi="Times New Roman" w:cs="Times New Roman"/>
          <w:i/>
          <w:iCs/>
          <w:sz w:val="24"/>
          <w:szCs w:val="24"/>
        </w:rPr>
        <w:t>Pilgrim</w:t>
      </w:r>
      <w:r w:rsidRPr="005904CD">
        <w:rPr>
          <w:rFonts w:ascii="Times New Roman" w:hAnsi="Times New Roman" w:cs="Times New Roman"/>
          <w:i/>
          <w:iCs/>
          <w:sz w:val="24"/>
          <w:szCs w:val="24"/>
        </w:rPr>
        <w:t>’</w:t>
      </w:r>
      <w:r w:rsidRPr="00213715">
        <w:rPr>
          <w:rFonts w:ascii="Times New Roman" w:hAnsi="Times New Roman" w:cs="Times New Roman"/>
          <w:i/>
          <w:iCs/>
          <w:sz w:val="24"/>
          <w:szCs w:val="24"/>
        </w:rPr>
        <w:t xml:space="preserve">s Progress </w:t>
      </w:r>
      <w:r w:rsidRPr="00213715">
        <w:rPr>
          <w:rFonts w:ascii="Times New Roman" w:hAnsi="Times New Roman" w:cs="Times New Roman"/>
          <w:sz w:val="24"/>
          <w:szCs w:val="24"/>
        </w:rPr>
        <w:t xml:space="preserve">simply </w:t>
      </w:r>
      <w:r w:rsidRPr="00213715">
        <w:rPr>
          <w:rFonts w:ascii="Times New Roman" w:hAnsi="Times New Roman" w:cs="Times New Roman"/>
          <w:i/>
          <w:iCs/>
          <w:sz w:val="24"/>
          <w:szCs w:val="24"/>
        </w:rPr>
        <w:t xml:space="preserve">yielded himself to God, </w:t>
      </w:r>
      <w:r w:rsidRPr="00213715">
        <w:rPr>
          <w:rFonts w:ascii="Times New Roman" w:hAnsi="Times New Roman" w:cs="Times New Roman"/>
          <w:sz w:val="24"/>
          <w:szCs w:val="24"/>
        </w:rPr>
        <w:t xml:space="preserve">and never fought, or struggled, or wrestled, I have read the famous allegory in vain. But the plain truth is, that men will persist in confounding two things that differ—that is, justification and sanctification. In justification the word to be addressed to man </w:t>
      </w:r>
      <w:r w:rsidRPr="00213715">
        <w:rPr>
          <w:rFonts w:ascii="Times New Roman" w:hAnsi="Times New Roman" w:cs="Times New Roman"/>
          <w:bCs/>
          <w:sz w:val="24"/>
          <w:szCs w:val="24"/>
        </w:rPr>
        <w:t xml:space="preserve">is </w:t>
      </w:r>
      <w:r w:rsidRPr="00213715">
        <w:rPr>
          <w:rFonts w:ascii="Times New Roman" w:hAnsi="Times New Roman" w:cs="Times New Roman"/>
          <w:sz w:val="24"/>
          <w:szCs w:val="24"/>
        </w:rPr>
        <w:t>believe—only believe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in sanctification the word must be</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watch, pray, and fight.</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What God has divided let us not mingle and confuse.</w:t>
      </w:r>
    </w:p>
    <w:p w:rsidR="00213715" w:rsidRPr="00213715" w:rsidRDefault="00213715" w:rsidP="00213715">
      <w:pPr>
        <w:widowControl w:val="0"/>
        <w:kinsoku w:val="0"/>
        <w:overflowPunct w:val="0"/>
        <w:spacing w:before="1"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 xml:space="preserve">I leave the subject of my introduction here, and hasten to a conclusion. I confess that I lay down my pen with feelings of sorrow and anxiety. There is much in the attitude of professing Christians in this day which fills me with concern, and makes me </w:t>
      </w:r>
      <w:r w:rsidRPr="00213715">
        <w:rPr>
          <w:rFonts w:ascii="Times New Roman" w:hAnsi="Times New Roman" w:cs="Times New Roman"/>
          <w:bCs/>
          <w:sz w:val="24"/>
          <w:szCs w:val="24"/>
        </w:rPr>
        <w:t xml:space="preserve">full </w:t>
      </w:r>
      <w:r w:rsidRPr="00213715">
        <w:rPr>
          <w:rFonts w:ascii="Times New Roman" w:hAnsi="Times New Roman" w:cs="Times New Roman"/>
          <w:sz w:val="24"/>
          <w:szCs w:val="24"/>
        </w:rPr>
        <w:t>of fear for the future.</w:t>
      </w:r>
    </w:p>
    <w:p w:rsidR="00213715" w:rsidRPr="00213715" w:rsidRDefault="00213715" w:rsidP="00213715">
      <w:pPr>
        <w:widowControl w:val="0"/>
        <w:kinsoku w:val="0"/>
        <w:overflowPunct w:val="0"/>
        <w:spacing w:before="9"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 xml:space="preserve">There is an amazing ignorance of Scripture among many, and </w:t>
      </w:r>
      <w:r w:rsidRPr="00213715">
        <w:rPr>
          <w:rFonts w:ascii="Times New Roman" w:hAnsi="Times New Roman" w:cs="Times New Roman"/>
          <w:bCs/>
          <w:sz w:val="24"/>
          <w:szCs w:val="24"/>
        </w:rPr>
        <w:t xml:space="preserve">a </w:t>
      </w:r>
      <w:r w:rsidRPr="00213715">
        <w:rPr>
          <w:rFonts w:ascii="Times New Roman" w:hAnsi="Times New Roman" w:cs="Times New Roman"/>
          <w:sz w:val="24"/>
          <w:szCs w:val="24"/>
        </w:rPr>
        <w:t xml:space="preserve">consequent want of established, solid religion. In no other way can I account </w:t>
      </w:r>
      <w:r w:rsidRPr="00213715">
        <w:rPr>
          <w:rFonts w:ascii="Times New Roman" w:hAnsi="Times New Roman" w:cs="Times New Roman"/>
          <w:sz w:val="24"/>
          <w:szCs w:val="24"/>
        </w:rPr>
        <w:lastRenderedPageBreak/>
        <w:t>for the ease with which people are, like children,</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tossed to and fro, and carried about by every wind of doctrine.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(Eph. iv. 14.) There is an Athenian love of novelty abroad, and </w:t>
      </w:r>
      <w:r w:rsidRPr="00213715">
        <w:rPr>
          <w:rFonts w:ascii="Times New Roman" w:hAnsi="Times New Roman" w:cs="Times New Roman"/>
          <w:bCs/>
          <w:sz w:val="24"/>
          <w:szCs w:val="24"/>
        </w:rPr>
        <w:t xml:space="preserve">a </w:t>
      </w:r>
      <w:r w:rsidRPr="00213715">
        <w:rPr>
          <w:rFonts w:ascii="Times New Roman" w:hAnsi="Times New Roman" w:cs="Times New Roman"/>
          <w:sz w:val="24"/>
          <w:szCs w:val="24"/>
        </w:rPr>
        <w:t xml:space="preserve">morbid distaste for anything old and regular, and in the beaten path of our forefathers. Thousands will crowd to hear a new voice </w:t>
      </w:r>
      <w:r w:rsidRPr="00213715">
        <w:rPr>
          <w:rFonts w:ascii="Times New Roman" w:hAnsi="Times New Roman" w:cs="Times New Roman"/>
          <w:bCs/>
          <w:sz w:val="24"/>
          <w:szCs w:val="24"/>
        </w:rPr>
        <w:t xml:space="preserve">and a </w:t>
      </w:r>
      <w:r w:rsidRPr="00213715">
        <w:rPr>
          <w:rFonts w:ascii="Times New Roman" w:hAnsi="Times New Roman" w:cs="Times New Roman"/>
          <w:sz w:val="24"/>
          <w:szCs w:val="24"/>
        </w:rPr>
        <w:t xml:space="preserve">new doctrine, without considering for a moment whether what they hear is true.—There is an incessant craving after any teaching which is sensational, and exciting, and rousing to the feelings.—There is an unhealthy appetite for a sort of spasmodic </w:t>
      </w:r>
      <w:r w:rsidRPr="00213715">
        <w:rPr>
          <w:rFonts w:ascii="Times New Roman" w:hAnsi="Times New Roman" w:cs="Times New Roman"/>
          <w:bCs/>
          <w:sz w:val="24"/>
          <w:szCs w:val="24"/>
        </w:rPr>
        <w:t xml:space="preserve">and </w:t>
      </w:r>
      <w:r w:rsidRPr="00213715">
        <w:rPr>
          <w:rFonts w:ascii="Times New Roman" w:hAnsi="Times New Roman" w:cs="Times New Roman"/>
          <w:sz w:val="24"/>
          <w:szCs w:val="24"/>
        </w:rPr>
        <w:t>hysterical Christianity. The religious life of many is little better than spiritual dram-drinking, and the</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meek and quiet spirit</w:t>
      </w:r>
      <w:r w:rsidR="004E1F1E">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 xml:space="preserve">which St. Peter commends is clean forgotten. (1 Peter iii. 4.) Crowds, and crying, and hot rooms, and high-flown singing, and </w:t>
      </w:r>
      <w:r w:rsidRPr="00213715">
        <w:rPr>
          <w:rFonts w:ascii="Times New Roman" w:hAnsi="Times New Roman" w:cs="Times New Roman"/>
          <w:bCs/>
          <w:sz w:val="24"/>
          <w:szCs w:val="24"/>
        </w:rPr>
        <w:t xml:space="preserve">an </w:t>
      </w:r>
      <w:r w:rsidRPr="00213715">
        <w:rPr>
          <w:rFonts w:ascii="Times New Roman" w:hAnsi="Times New Roman" w:cs="Times New Roman"/>
          <w:sz w:val="24"/>
          <w:szCs w:val="24"/>
        </w:rPr>
        <w:t xml:space="preserve">incessant rousing of the emotions, are the only things which </w:t>
      </w:r>
      <w:r w:rsidRPr="00213715">
        <w:rPr>
          <w:rFonts w:ascii="Times New Roman" w:hAnsi="Times New Roman" w:cs="Times New Roman"/>
          <w:bCs/>
          <w:sz w:val="24"/>
          <w:szCs w:val="24"/>
        </w:rPr>
        <w:t xml:space="preserve">many </w:t>
      </w:r>
      <w:r w:rsidRPr="00213715">
        <w:rPr>
          <w:rFonts w:ascii="Times New Roman" w:hAnsi="Times New Roman" w:cs="Times New Roman"/>
          <w:sz w:val="24"/>
          <w:szCs w:val="24"/>
        </w:rPr>
        <w:t>care for.—Inability to distinguish differences in doctrine is spreading far and wide, and so long as the preacher is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clever</w:t>
      </w:r>
      <w:r w:rsidR="004E1F1E">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 xml:space="preserve">and </w:t>
      </w:r>
      <w:r w:rsidRPr="005904CD">
        <w:rPr>
          <w:rFonts w:ascii="Times New Roman" w:hAnsi="Times New Roman" w:cs="Times New Roman"/>
          <w:sz w:val="24"/>
          <w:szCs w:val="24"/>
        </w:rPr>
        <w:t>“</w:t>
      </w:r>
      <w:r w:rsidRPr="00213715">
        <w:rPr>
          <w:rFonts w:ascii="Times New Roman" w:hAnsi="Times New Roman" w:cs="Times New Roman"/>
          <w:sz w:val="24"/>
          <w:szCs w:val="24"/>
        </w:rPr>
        <w:t>earnest,</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hundreds seem to think it must be all right, and call </w:t>
      </w:r>
      <w:r w:rsidRPr="00213715">
        <w:rPr>
          <w:rFonts w:ascii="Times New Roman" w:hAnsi="Times New Roman" w:cs="Times New Roman"/>
          <w:bCs/>
          <w:sz w:val="24"/>
          <w:szCs w:val="24"/>
        </w:rPr>
        <w:t xml:space="preserve">you </w:t>
      </w:r>
      <w:r w:rsidRPr="00213715">
        <w:rPr>
          <w:rFonts w:ascii="Times New Roman" w:hAnsi="Times New Roman" w:cs="Times New Roman"/>
          <w:sz w:val="24"/>
          <w:szCs w:val="24"/>
        </w:rPr>
        <w:t>dreadfully</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narrow and uncharitable</w:t>
      </w:r>
      <w:r w:rsidR="004E1F1E">
        <w:rPr>
          <w:rFonts w:ascii="Times New Roman" w:hAnsi="Times New Roman" w:cs="Times New Roman"/>
          <w:sz w:val="24"/>
          <w:szCs w:val="24"/>
        </w:rPr>
        <w:t>”</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if you hint that he is unsound</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Moody and Haweis, Dean Stanley and Canon Liddon, Mackonochie and Pearsall Smith, all seem to be alike in the eyes </w:t>
      </w:r>
      <w:r w:rsidRPr="00213715">
        <w:rPr>
          <w:rFonts w:ascii="Times New Roman" w:hAnsi="Times New Roman" w:cs="Times New Roman"/>
          <w:bCs/>
          <w:sz w:val="24"/>
          <w:szCs w:val="24"/>
        </w:rPr>
        <w:t xml:space="preserve">of </w:t>
      </w:r>
      <w:r w:rsidRPr="00213715">
        <w:rPr>
          <w:rFonts w:ascii="Times New Roman" w:hAnsi="Times New Roman" w:cs="Times New Roman"/>
          <w:sz w:val="24"/>
          <w:szCs w:val="24"/>
        </w:rPr>
        <w:t xml:space="preserve">such people. All this is sad, very sad. But if, in addition to this, the true-hearted advocates of increased holiness are going to </w:t>
      </w:r>
      <w:r w:rsidRPr="00213715">
        <w:rPr>
          <w:rFonts w:ascii="Times New Roman" w:hAnsi="Times New Roman" w:cs="Times New Roman"/>
          <w:bCs/>
          <w:sz w:val="24"/>
          <w:szCs w:val="24"/>
        </w:rPr>
        <w:t xml:space="preserve">fall </w:t>
      </w:r>
      <w:r w:rsidRPr="00213715">
        <w:rPr>
          <w:rFonts w:ascii="Times New Roman" w:hAnsi="Times New Roman" w:cs="Times New Roman"/>
          <w:sz w:val="24"/>
          <w:szCs w:val="24"/>
        </w:rPr>
        <w:t xml:space="preserve">out by the way and misunderstand one another, it will be sadder </w:t>
      </w:r>
      <w:r w:rsidRPr="00213715">
        <w:rPr>
          <w:rFonts w:ascii="Times New Roman" w:hAnsi="Times New Roman" w:cs="Times New Roman"/>
          <w:bCs/>
          <w:sz w:val="24"/>
          <w:szCs w:val="24"/>
        </w:rPr>
        <w:t xml:space="preserve">still. </w:t>
      </w:r>
      <w:r w:rsidRPr="00213715">
        <w:rPr>
          <w:rFonts w:ascii="Times New Roman" w:hAnsi="Times New Roman" w:cs="Times New Roman"/>
          <w:sz w:val="24"/>
          <w:szCs w:val="24"/>
        </w:rPr>
        <w:t>We shall indeed be in evil plight.</w:t>
      </w:r>
    </w:p>
    <w:p w:rsidR="00213715" w:rsidRPr="00213715" w:rsidRDefault="00213715" w:rsidP="00213715">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bCs/>
          <w:sz w:val="24"/>
          <w:szCs w:val="24"/>
        </w:rPr>
        <w:t xml:space="preserve">For </w:t>
      </w:r>
      <w:r w:rsidRPr="00213715">
        <w:rPr>
          <w:rFonts w:ascii="Times New Roman" w:hAnsi="Times New Roman" w:cs="Times New Roman"/>
          <w:sz w:val="24"/>
          <w:szCs w:val="24"/>
        </w:rPr>
        <w:t xml:space="preserve">myself, I am aware that I am no longer a young minister. </w:t>
      </w:r>
      <w:r w:rsidRPr="00213715">
        <w:rPr>
          <w:rFonts w:ascii="Times New Roman" w:hAnsi="Times New Roman" w:cs="Times New Roman"/>
          <w:bCs/>
          <w:sz w:val="24"/>
          <w:szCs w:val="24"/>
        </w:rPr>
        <w:t xml:space="preserve">My mind </w:t>
      </w:r>
      <w:r w:rsidRPr="00213715">
        <w:rPr>
          <w:rFonts w:ascii="Times New Roman" w:hAnsi="Times New Roman" w:cs="Times New Roman"/>
          <w:sz w:val="24"/>
          <w:szCs w:val="24"/>
        </w:rPr>
        <w:t xml:space="preserve">perhaps stiffens, and </w:t>
      </w:r>
      <w:r w:rsidRPr="00213715">
        <w:rPr>
          <w:rFonts w:ascii="Times New Roman" w:hAnsi="Times New Roman" w:cs="Times New Roman"/>
          <w:bCs/>
          <w:sz w:val="24"/>
          <w:szCs w:val="24"/>
        </w:rPr>
        <w:t xml:space="preserve">I </w:t>
      </w:r>
      <w:r w:rsidRPr="00213715">
        <w:rPr>
          <w:rFonts w:ascii="Times New Roman" w:hAnsi="Times New Roman" w:cs="Times New Roman"/>
          <w:sz w:val="24"/>
          <w:szCs w:val="24"/>
        </w:rPr>
        <w:t xml:space="preserve">cannot easily receive any new </w:t>
      </w:r>
      <w:r w:rsidRPr="00213715">
        <w:rPr>
          <w:rFonts w:ascii="Times New Roman" w:hAnsi="Times New Roman" w:cs="Times New Roman"/>
          <w:bCs/>
          <w:sz w:val="24"/>
          <w:szCs w:val="24"/>
        </w:rPr>
        <w:t xml:space="preserve">doctrine. </w:t>
      </w:r>
      <w:r w:rsidRPr="005904CD">
        <w:rPr>
          <w:rFonts w:ascii="Times New Roman" w:hAnsi="Times New Roman" w:cs="Times New Roman"/>
          <w:bCs/>
          <w:sz w:val="24"/>
          <w:szCs w:val="24"/>
        </w:rPr>
        <w:t>“</w:t>
      </w:r>
      <w:r w:rsidRPr="00213715">
        <w:rPr>
          <w:rFonts w:ascii="Times New Roman" w:hAnsi="Times New Roman" w:cs="Times New Roman"/>
          <w:bCs/>
          <w:sz w:val="24"/>
          <w:szCs w:val="24"/>
        </w:rPr>
        <w:t xml:space="preserve">The old is </w:t>
      </w:r>
      <w:r w:rsidRPr="00213715">
        <w:rPr>
          <w:rFonts w:ascii="Times New Roman" w:hAnsi="Times New Roman" w:cs="Times New Roman"/>
          <w:sz w:val="24"/>
          <w:szCs w:val="24"/>
        </w:rPr>
        <w:t>better.</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I suppose </w:t>
      </w:r>
      <w:r w:rsidRPr="00213715">
        <w:rPr>
          <w:rFonts w:ascii="Times New Roman" w:hAnsi="Times New Roman" w:cs="Times New Roman"/>
          <w:bCs/>
          <w:sz w:val="24"/>
          <w:szCs w:val="24"/>
        </w:rPr>
        <w:t xml:space="preserve">I belong to </w:t>
      </w:r>
      <w:r w:rsidRPr="00213715">
        <w:rPr>
          <w:rFonts w:ascii="Times New Roman" w:hAnsi="Times New Roman" w:cs="Times New Roman"/>
          <w:sz w:val="24"/>
          <w:szCs w:val="24"/>
        </w:rPr>
        <w:t xml:space="preserve">the old school of Evangelical theology, and I am therefore content with such teaching about sanctification as I find in the </w:t>
      </w:r>
      <w:r w:rsidRPr="00213715">
        <w:rPr>
          <w:rFonts w:ascii="Times New Roman" w:hAnsi="Times New Roman" w:cs="Times New Roman"/>
          <w:i/>
          <w:iCs/>
          <w:sz w:val="24"/>
          <w:szCs w:val="24"/>
        </w:rPr>
        <w:t xml:space="preserve">Life of Faith </w:t>
      </w:r>
      <w:r w:rsidRPr="00213715">
        <w:rPr>
          <w:rFonts w:ascii="Times New Roman" w:hAnsi="Times New Roman" w:cs="Times New Roman"/>
          <w:sz w:val="24"/>
          <w:szCs w:val="24"/>
        </w:rPr>
        <w:t xml:space="preserve">of Sibbes and of Manton, and in </w:t>
      </w:r>
      <w:r w:rsidRPr="00213715">
        <w:rPr>
          <w:rFonts w:ascii="Times New Roman" w:hAnsi="Times New Roman" w:cs="Times New Roman"/>
          <w:i/>
          <w:iCs/>
          <w:sz w:val="24"/>
          <w:szCs w:val="24"/>
        </w:rPr>
        <w:t xml:space="preserve">The Life, Walk, and Triumph of Faith </w:t>
      </w:r>
      <w:r w:rsidRPr="00213715">
        <w:rPr>
          <w:rFonts w:ascii="Times New Roman" w:hAnsi="Times New Roman" w:cs="Times New Roman"/>
          <w:sz w:val="24"/>
          <w:szCs w:val="24"/>
        </w:rPr>
        <w:t xml:space="preserve">of William Romaine. But I must express a hope that my younger brethren who have taken up </w:t>
      </w:r>
      <w:r w:rsidRPr="00213715">
        <w:rPr>
          <w:rFonts w:ascii="Times New Roman" w:hAnsi="Times New Roman" w:cs="Times New Roman"/>
          <w:i/>
          <w:iCs/>
          <w:sz w:val="24"/>
          <w:szCs w:val="24"/>
        </w:rPr>
        <w:t xml:space="preserve">new </w:t>
      </w:r>
      <w:r w:rsidRPr="00213715">
        <w:rPr>
          <w:rFonts w:ascii="Times New Roman" w:hAnsi="Times New Roman" w:cs="Times New Roman"/>
          <w:sz w:val="24"/>
          <w:szCs w:val="24"/>
        </w:rPr>
        <w:t>views of holiness will beware of multiplying causeless divisions. Do they think that a higher standard of Christian living is needed in the present day</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So do I.—Do they think that clearer, stronger, fuller teaching about holiness is needed</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So do I. Do they think that Christ ought to be more exalted as the root and author of sanctification as well as justification</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So do I.—Do they think that believers should be urged more and more to live by faith</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So do I.—Do they think that a very close walk with God should be more pressed on be</w:t>
      </w:r>
      <w:r w:rsidRPr="00213715">
        <w:rPr>
          <w:rFonts w:ascii="Times New Roman" w:hAnsi="Times New Roman" w:cs="Times New Roman"/>
          <w:sz w:val="24"/>
          <w:szCs w:val="24"/>
        </w:rPr>
        <w:softHyphen/>
        <w:t>lievers as the secret of happiness and usefulness</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So do I.</w:t>
      </w:r>
      <w:r w:rsidR="004E1F1E" w:rsidRPr="00213715">
        <w:rPr>
          <w:rFonts w:ascii="Times New Roman" w:hAnsi="Times New Roman" w:cs="Times New Roman"/>
          <w:sz w:val="24"/>
          <w:szCs w:val="24"/>
        </w:rPr>
        <w:t>—</w:t>
      </w:r>
      <w:r w:rsidRPr="00213715">
        <w:rPr>
          <w:rFonts w:ascii="Times New Roman" w:hAnsi="Times New Roman" w:cs="Times New Roman"/>
          <w:sz w:val="24"/>
          <w:szCs w:val="24"/>
        </w:rPr>
        <w:t>In all these things we agree. But if they want to go further, then I ask them to take care where they tread, and to explain very clearly and distinctly what they mean.</w:t>
      </w:r>
    </w:p>
    <w:p w:rsidR="00213715" w:rsidRPr="00213715" w:rsidRDefault="00213715" w:rsidP="00213715">
      <w:pPr>
        <w:widowControl w:val="0"/>
        <w:kinsoku w:val="0"/>
        <w:overflowPunct w:val="0"/>
        <w:spacing w:after="0"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Finally, I must deprecate, and I do it in love, the use of uncouth and new-fangled terms and phrases in teaching sanctification. I plead that a movement in favour of holiness cannot be advanced by new-coined phra</w:t>
      </w:r>
      <w:r w:rsidRPr="00213715">
        <w:rPr>
          <w:rFonts w:ascii="Times New Roman" w:hAnsi="Times New Roman" w:cs="Times New Roman"/>
          <w:sz w:val="24"/>
          <w:szCs w:val="24"/>
        </w:rPr>
        <w:lastRenderedPageBreak/>
        <w:t>seology, or by disproportioned and one-sided statements—or by overstraining and isolating particular texts—or by exalting one truth at the expense of another—or by allegorizing and accommodating texts, and squeezing out of them meanings which the Holy Ghost never put in them—or by speaking contemp</w:t>
      </w:r>
      <w:r w:rsidRPr="00213715">
        <w:rPr>
          <w:rFonts w:ascii="Times New Roman" w:hAnsi="Times New Roman" w:cs="Times New Roman"/>
          <w:sz w:val="24"/>
          <w:szCs w:val="24"/>
        </w:rPr>
        <w:softHyphen/>
        <w:t>tuously and bitterly of those who do not entirely see things with our eyes, and do not work exactly in our ways. These things do not make for peace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they rather repel many and keep them at a distance. The cause of true sanctification is not helped, but hindered, by such weapons as these. A movement in aid of holiness which produces strife and dispute among God</w:t>
      </w:r>
      <w:r w:rsidRPr="005904CD">
        <w:rPr>
          <w:rFonts w:ascii="Times New Roman" w:hAnsi="Times New Roman" w:cs="Times New Roman"/>
          <w:sz w:val="24"/>
          <w:szCs w:val="24"/>
        </w:rPr>
        <w:t>’</w:t>
      </w:r>
      <w:r w:rsidRPr="00213715">
        <w:rPr>
          <w:rFonts w:ascii="Times New Roman" w:hAnsi="Times New Roman" w:cs="Times New Roman"/>
          <w:sz w:val="24"/>
          <w:szCs w:val="24"/>
        </w:rPr>
        <w:t>s children is somewhat suspicious. For Christ</w:t>
      </w:r>
      <w:r w:rsidRPr="005904CD">
        <w:rPr>
          <w:rFonts w:ascii="Times New Roman" w:hAnsi="Times New Roman" w:cs="Times New Roman"/>
          <w:sz w:val="24"/>
          <w:szCs w:val="24"/>
        </w:rPr>
        <w:t>’</w:t>
      </w:r>
      <w:r w:rsidRPr="00213715">
        <w:rPr>
          <w:rFonts w:ascii="Times New Roman" w:hAnsi="Times New Roman" w:cs="Times New Roman"/>
          <w:sz w:val="24"/>
          <w:szCs w:val="24"/>
        </w:rPr>
        <w:t>s sake, and in the name of truth and charity, let us endeavour to follow after peace as well as holiness.</w:t>
      </w:r>
      <w:r w:rsidRPr="005904CD">
        <w:rPr>
          <w:rFonts w:ascii="Times New Roman" w:hAnsi="Times New Roman" w:cs="Times New Roman"/>
          <w:sz w:val="24"/>
          <w:szCs w:val="24"/>
        </w:rPr>
        <w:t xml:space="preserve"> “</w:t>
      </w:r>
      <w:r w:rsidRPr="00213715">
        <w:rPr>
          <w:rFonts w:ascii="Times New Roman" w:hAnsi="Times New Roman" w:cs="Times New Roman"/>
          <w:sz w:val="24"/>
          <w:szCs w:val="24"/>
        </w:rPr>
        <w:t>What God has joined together let not man put asunder.</w:t>
      </w:r>
      <w:r w:rsidRPr="005904CD">
        <w:rPr>
          <w:rFonts w:ascii="Times New Roman" w:hAnsi="Times New Roman" w:cs="Times New Roman"/>
          <w:sz w:val="24"/>
          <w:szCs w:val="24"/>
        </w:rPr>
        <w:t>”</w:t>
      </w:r>
    </w:p>
    <w:p w:rsidR="00213715" w:rsidRPr="00213715" w:rsidRDefault="00213715" w:rsidP="00213715">
      <w:pPr>
        <w:widowControl w:val="0"/>
        <w:kinsoku w:val="0"/>
        <w:overflowPunct w:val="0"/>
        <w:spacing w:before="14" w:after="7" w:line="276" w:lineRule="auto"/>
        <w:ind w:firstLine="288"/>
        <w:jc w:val="both"/>
        <w:textAlignment w:val="baseline"/>
        <w:rPr>
          <w:rFonts w:ascii="Times New Roman" w:hAnsi="Times New Roman" w:cs="Times New Roman"/>
          <w:sz w:val="24"/>
          <w:szCs w:val="24"/>
        </w:rPr>
      </w:pPr>
      <w:r w:rsidRPr="00213715">
        <w:rPr>
          <w:rFonts w:ascii="Times New Roman" w:hAnsi="Times New Roman" w:cs="Times New Roman"/>
          <w:sz w:val="24"/>
          <w:szCs w:val="24"/>
        </w:rPr>
        <w:t>It is my heart</w:t>
      </w:r>
      <w:r w:rsidRPr="005904CD">
        <w:rPr>
          <w:rFonts w:ascii="Times New Roman" w:hAnsi="Times New Roman" w:cs="Times New Roman"/>
          <w:sz w:val="24"/>
          <w:szCs w:val="24"/>
        </w:rPr>
        <w:t>’</w:t>
      </w:r>
      <w:r w:rsidRPr="00213715">
        <w:rPr>
          <w:rFonts w:ascii="Times New Roman" w:hAnsi="Times New Roman" w:cs="Times New Roman"/>
          <w:sz w:val="24"/>
          <w:szCs w:val="24"/>
        </w:rPr>
        <w:t>s desire, and prayer to God daily, that personal holiness may increase greatly among professing Christians in England. But I trust that all who endeavour to promote it will adhere closely to the proportion of Scripture, will carefully dis</w:t>
      </w:r>
      <w:r w:rsidRPr="00213715">
        <w:rPr>
          <w:rFonts w:ascii="Times New Roman" w:hAnsi="Times New Roman" w:cs="Times New Roman"/>
          <w:sz w:val="24"/>
          <w:szCs w:val="24"/>
        </w:rPr>
        <w:softHyphen/>
        <w:t xml:space="preserve">tinguish things that differ, </w:t>
      </w:r>
      <w:r w:rsidRPr="005904CD">
        <w:rPr>
          <w:rFonts w:ascii="Times New Roman" w:hAnsi="Times New Roman" w:cs="Times New Roman"/>
          <w:sz w:val="24"/>
          <w:szCs w:val="24"/>
        </w:rPr>
        <w:t>and will separate “</w:t>
      </w:r>
      <w:r w:rsidRPr="00213715">
        <w:rPr>
          <w:rFonts w:ascii="Times New Roman" w:hAnsi="Times New Roman" w:cs="Times New Roman"/>
          <w:sz w:val="24"/>
          <w:szCs w:val="24"/>
        </w:rPr>
        <w:t>the precious from the vile.</w:t>
      </w:r>
      <w:r w:rsidRPr="005904CD">
        <w:rPr>
          <w:rFonts w:ascii="Times New Roman" w:hAnsi="Times New Roman" w:cs="Times New Roman"/>
          <w:sz w:val="24"/>
          <w:szCs w:val="24"/>
        </w:rPr>
        <w:t>”</w:t>
      </w:r>
      <w:r w:rsidRPr="00213715">
        <w:rPr>
          <w:rFonts w:ascii="Times New Roman" w:hAnsi="Times New Roman" w:cs="Times New Roman"/>
          <w:sz w:val="24"/>
          <w:szCs w:val="24"/>
        </w:rPr>
        <w:t xml:space="preserve"> (Jer. xv. 19.)</w:t>
      </w:r>
    </w:p>
    <w:p w:rsidR="00DC2F85" w:rsidRPr="005904CD" w:rsidRDefault="003E558F" w:rsidP="00213715">
      <w:pPr>
        <w:spacing w:line="276" w:lineRule="auto"/>
        <w:rPr>
          <w:rFonts w:ascii="Times New Roman" w:hAnsi="Times New Roman" w:cs="Times New Roman"/>
          <w:sz w:val="24"/>
          <w:szCs w:val="24"/>
        </w:rPr>
      </w:pPr>
    </w:p>
    <w:sectPr w:rsidR="00DC2F85" w:rsidRPr="005904CD" w:rsidSect="00213715">
      <w:headerReference w:type="even" r:id="rId6"/>
      <w:headerReference w:type="default" r:id="rId7"/>
      <w:footerReference w:type="even" r:id="rId8"/>
      <w:footerReference w:type="default" r:id="rId9"/>
      <w:headerReference w:type="first" r:id="rId10"/>
      <w:footerReference w:type="first" r:id="rId11"/>
      <w:pgSz w:w="11907" w:h="16839" w:code="9"/>
      <w:pgMar w:top="1701" w:right="2438" w:bottom="1701" w:left="243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58F" w:rsidRDefault="003E558F" w:rsidP="00213715">
      <w:pPr>
        <w:spacing w:after="0" w:line="240" w:lineRule="auto"/>
      </w:pPr>
      <w:r>
        <w:separator/>
      </w:r>
    </w:p>
  </w:endnote>
  <w:endnote w:type="continuationSeparator" w:id="0">
    <w:p w:rsidR="003E558F" w:rsidRDefault="003E558F" w:rsidP="0021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53" w:rsidRDefault="00783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056521"/>
      <w:docPartObj>
        <w:docPartGallery w:val="Page Numbers (Bottom of Page)"/>
        <w:docPartUnique/>
      </w:docPartObj>
    </w:sdtPr>
    <w:sdtEndPr>
      <w:rPr>
        <w:noProof/>
      </w:rPr>
    </w:sdtEndPr>
    <w:sdtContent>
      <w:p w:rsidR="00213715" w:rsidRDefault="00213715">
        <w:pPr>
          <w:pStyle w:val="Footer"/>
          <w:jc w:val="center"/>
        </w:pPr>
        <w:r>
          <w:fldChar w:fldCharType="begin"/>
        </w:r>
        <w:r>
          <w:instrText xml:space="preserve"> PAGE   \* MERGEFORMAT </w:instrText>
        </w:r>
        <w:r>
          <w:fldChar w:fldCharType="separate"/>
        </w:r>
        <w:r w:rsidR="00783253">
          <w:rPr>
            <w:noProof/>
          </w:rPr>
          <w:t>2</w:t>
        </w:r>
        <w:r>
          <w:rPr>
            <w:noProof/>
          </w:rPr>
          <w:fldChar w:fldCharType="end"/>
        </w:r>
      </w:p>
    </w:sdtContent>
  </w:sdt>
  <w:p w:rsidR="00213715" w:rsidRDefault="00213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53" w:rsidRDefault="00783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58F" w:rsidRDefault="003E558F" w:rsidP="00213715">
      <w:pPr>
        <w:spacing w:after="0" w:line="240" w:lineRule="auto"/>
      </w:pPr>
      <w:r>
        <w:separator/>
      </w:r>
    </w:p>
  </w:footnote>
  <w:footnote w:type="continuationSeparator" w:id="0">
    <w:p w:rsidR="003E558F" w:rsidRDefault="003E558F" w:rsidP="00213715">
      <w:pPr>
        <w:spacing w:after="0" w:line="240" w:lineRule="auto"/>
      </w:pPr>
      <w:r>
        <w:continuationSeparator/>
      </w:r>
    </w:p>
  </w:footnote>
  <w:footnote w:id="1">
    <w:p w:rsidR="00E219B1" w:rsidRPr="00D103B9" w:rsidRDefault="00E219B1" w:rsidP="00E219B1">
      <w:pPr>
        <w:widowControl w:val="0"/>
        <w:kinsoku w:val="0"/>
        <w:overflowPunct w:val="0"/>
        <w:spacing w:before="230" w:after="0" w:line="176" w:lineRule="exact"/>
        <w:ind w:left="144"/>
        <w:textAlignment w:val="baseline"/>
        <w:rPr>
          <w:rFonts w:ascii="Times New Roman" w:hAnsi="Times New Roman" w:cs="Times New Roman"/>
          <w:sz w:val="20"/>
          <w:szCs w:val="20"/>
          <w:lang w:val="en-US"/>
        </w:rPr>
      </w:pPr>
      <w:r w:rsidRPr="00D103B9">
        <w:rPr>
          <w:rStyle w:val="FootnoteReference"/>
          <w:rFonts w:ascii="Times New Roman" w:hAnsi="Times New Roman" w:cs="Times New Roman"/>
          <w:sz w:val="24"/>
          <w:szCs w:val="24"/>
        </w:rPr>
        <w:footnoteRef/>
      </w:r>
      <w:r w:rsidRPr="00D103B9">
        <w:rPr>
          <w:rFonts w:ascii="Times New Roman" w:hAnsi="Times New Roman" w:cs="Times New Roman"/>
          <w:sz w:val="24"/>
          <w:szCs w:val="24"/>
        </w:rPr>
        <w:t xml:space="preserve"> </w:t>
      </w:r>
      <w:r w:rsidRPr="00D103B9">
        <w:rPr>
          <w:rFonts w:ascii="Times New Roman" w:hAnsi="Times New Roman" w:cs="Times New Roman"/>
          <w:sz w:val="20"/>
          <w:szCs w:val="20"/>
          <w:lang w:val="en-US"/>
        </w:rPr>
        <w:t>See the work of President Edwards on this subject.</w:t>
      </w:r>
    </w:p>
    <w:p w:rsidR="00E219B1" w:rsidRDefault="00E219B1" w:rsidP="00E219B1">
      <w:pPr>
        <w:pStyle w:val="FootnoteText"/>
      </w:pPr>
    </w:p>
  </w:footnote>
  <w:footnote w:id="2">
    <w:p w:rsidR="00213715" w:rsidRPr="00213715" w:rsidRDefault="00213715" w:rsidP="00213715">
      <w:pPr>
        <w:pStyle w:val="FootnoteText"/>
        <w:jc w:val="both"/>
        <w:rPr>
          <w:rFonts w:ascii="Times New Roman" w:hAnsi="Times New Roman" w:cs="Times New Roman"/>
        </w:rPr>
      </w:pPr>
      <w:r w:rsidRPr="005904CD">
        <w:rPr>
          <w:rStyle w:val="FootnoteReference"/>
          <w:rFonts w:ascii="Times New Roman" w:hAnsi="Times New Roman" w:cs="Times New Roman"/>
          <w:sz w:val="24"/>
          <w:szCs w:val="24"/>
        </w:rPr>
        <w:footnoteRef/>
      </w:r>
      <w:r w:rsidRPr="00213715">
        <w:rPr>
          <w:rFonts w:ascii="Times New Roman" w:hAnsi="Times New Roman" w:cs="Times New Roman"/>
        </w:rPr>
        <w:t xml:space="preserve"> </w:t>
      </w:r>
      <w:r>
        <w:rPr>
          <w:rFonts w:ascii="Times New Roman" w:hAnsi="Times New Roman" w:cs="Times New Roman"/>
          <w:spacing w:val="6"/>
        </w:rPr>
        <w:t>“</w:t>
      </w:r>
      <w:r w:rsidRPr="00213715">
        <w:rPr>
          <w:rFonts w:ascii="Times New Roman" w:hAnsi="Times New Roman" w:cs="Times New Roman"/>
          <w:spacing w:val="6"/>
        </w:rPr>
        <w:t>There is a double justification by God</w:t>
      </w:r>
      <w:r>
        <w:rPr>
          <w:rFonts w:ascii="Times New Roman" w:hAnsi="Times New Roman" w:cs="Times New Roman"/>
          <w:spacing w:val="6"/>
        </w:rPr>
        <w:t>:</w:t>
      </w:r>
      <w:r w:rsidRPr="00213715">
        <w:rPr>
          <w:rFonts w:ascii="Times New Roman" w:hAnsi="Times New Roman" w:cs="Times New Roman"/>
          <w:spacing w:val="6"/>
        </w:rPr>
        <w:t xml:space="preserve"> the one authoritative, the other declarative or demonstrative.</w:t>
      </w:r>
      <w:r>
        <w:rPr>
          <w:rFonts w:ascii="Times New Roman" w:hAnsi="Times New Roman" w:cs="Times New Roman"/>
          <w:spacing w:val="6"/>
        </w:rPr>
        <w:t>”</w:t>
      </w:r>
      <w:r w:rsidRPr="00213715">
        <w:rPr>
          <w:rFonts w:ascii="Times New Roman" w:hAnsi="Times New Roman" w:cs="Times New Roman"/>
          <w:spacing w:val="6"/>
        </w:rPr>
        <w:t>—The first is St. Paul</w:t>
      </w:r>
      <w:r>
        <w:rPr>
          <w:rFonts w:ascii="Times New Roman" w:hAnsi="Times New Roman" w:cs="Times New Roman"/>
          <w:spacing w:val="6"/>
        </w:rPr>
        <w:t>’</w:t>
      </w:r>
      <w:r w:rsidRPr="00213715">
        <w:rPr>
          <w:rFonts w:ascii="Times New Roman" w:hAnsi="Times New Roman" w:cs="Times New Roman"/>
          <w:spacing w:val="6"/>
        </w:rPr>
        <w:t>s scope, when he speaks of justi</w:t>
      </w:r>
      <w:r w:rsidRPr="00213715">
        <w:rPr>
          <w:rFonts w:ascii="Times New Roman" w:hAnsi="Times New Roman" w:cs="Times New Roman"/>
          <w:spacing w:val="6"/>
        </w:rPr>
        <w:softHyphen/>
        <w:t>fication by faith without the deeds of the law. The second is St. James</w:t>
      </w:r>
      <w:r>
        <w:rPr>
          <w:rFonts w:ascii="Times New Roman" w:hAnsi="Times New Roman" w:cs="Times New Roman"/>
          <w:spacing w:val="6"/>
        </w:rPr>
        <w:t>’</w:t>
      </w:r>
      <w:r w:rsidRPr="00213715">
        <w:rPr>
          <w:rFonts w:ascii="Times New Roman" w:hAnsi="Times New Roman" w:cs="Times New Roman"/>
          <w:spacing w:val="6"/>
        </w:rPr>
        <w:t xml:space="preserve"> scope, when he speaks of justification by works.</w:t>
      </w:r>
      <w:r>
        <w:rPr>
          <w:rFonts w:ascii="Times New Roman" w:hAnsi="Times New Roman" w:cs="Times New Roman"/>
          <w:spacing w:val="6"/>
        </w:rPr>
        <w:t>”</w:t>
      </w:r>
      <w:r w:rsidRPr="00213715">
        <w:rPr>
          <w:rFonts w:ascii="Times New Roman" w:hAnsi="Times New Roman" w:cs="Times New Roman"/>
          <w:spacing w:val="6"/>
        </w:rPr>
        <w:t>—</w:t>
      </w:r>
      <w:r w:rsidRPr="00213715">
        <w:rPr>
          <w:rFonts w:ascii="Times New Roman" w:hAnsi="Times New Roman" w:cs="Times New Roman"/>
          <w:i/>
          <w:spacing w:val="6"/>
        </w:rPr>
        <w:t>T</w:t>
      </w:r>
      <w:r w:rsidRPr="00213715">
        <w:rPr>
          <w:rFonts w:ascii="Times New Roman" w:hAnsi="Times New Roman" w:cs="Times New Roman"/>
          <w:spacing w:val="6"/>
        </w:rPr>
        <w:t xml:space="preserve">. </w:t>
      </w:r>
      <w:r w:rsidRPr="00213715">
        <w:rPr>
          <w:rFonts w:ascii="Times New Roman" w:hAnsi="Times New Roman" w:cs="Times New Roman"/>
          <w:i/>
          <w:iCs/>
          <w:spacing w:val="6"/>
        </w:rPr>
        <w:t xml:space="preserve">Goodwin on Gospel Holiness. Works, vol. </w:t>
      </w:r>
      <w:r w:rsidRPr="00213715">
        <w:rPr>
          <w:rFonts w:ascii="Times New Roman" w:hAnsi="Times New Roman" w:cs="Times New Roman"/>
          <w:spacing w:val="6"/>
        </w:rPr>
        <w:t xml:space="preserve">vii, </w:t>
      </w:r>
      <w:r w:rsidRPr="00213715">
        <w:rPr>
          <w:rFonts w:ascii="Times New Roman" w:hAnsi="Times New Roman" w:cs="Times New Roman"/>
          <w:bCs/>
          <w:i/>
          <w:iCs/>
          <w:spacing w:val="6"/>
        </w:rPr>
        <w:t xml:space="preserve">p. </w:t>
      </w:r>
      <w:r w:rsidRPr="003A5006">
        <w:rPr>
          <w:rFonts w:ascii="Times New Roman" w:hAnsi="Times New Roman" w:cs="Times New Roman"/>
          <w:bCs/>
          <w:iCs/>
          <w:spacing w:val="6"/>
        </w:rPr>
        <w:t>181.</w:t>
      </w:r>
    </w:p>
  </w:footnote>
  <w:footnote w:id="3">
    <w:p w:rsidR="00213715" w:rsidRPr="00213715" w:rsidRDefault="00213715" w:rsidP="00213715">
      <w:pPr>
        <w:widowControl w:val="0"/>
        <w:kinsoku w:val="0"/>
        <w:overflowPunct w:val="0"/>
        <w:spacing w:before="130" w:after="26" w:line="240" w:lineRule="auto"/>
        <w:ind w:firstLine="288"/>
        <w:jc w:val="both"/>
        <w:textAlignment w:val="baseline"/>
        <w:rPr>
          <w:rFonts w:ascii="Times New Roman" w:hAnsi="Times New Roman" w:cs="Times New Roman"/>
          <w:i/>
          <w:iCs/>
          <w:sz w:val="20"/>
          <w:szCs w:val="20"/>
        </w:rPr>
      </w:pPr>
      <w:r w:rsidRPr="005904CD">
        <w:rPr>
          <w:rStyle w:val="FootnoteReference"/>
          <w:rFonts w:ascii="Times New Roman" w:hAnsi="Times New Roman" w:cs="Times New Roman"/>
          <w:sz w:val="24"/>
          <w:szCs w:val="24"/>
        </w:rPr>
        <w:footnoteRef/>
      </w:r>
      <w:r>
        <w:t xml:space="preserve"> </w:t>
      </w:r>
      <w:r w:rsidRPr="00213715">
        <w:rPr>
          <w:rFonts w:ascii="Times New Roman" w:hAnsi="Times New Roman" w:cs="Times New Roman"/>
          <w:sz w:val="20"/>
          <w:szCs w:val="20"/>
        </w:rPr>
        <w:t>Those who care to go into the subject will find it fully discussed in the Commen</w:t>
      </w:r>
      <w:r w:rsidRPr="00213715">
        <w:rPr>
          <w:rFonts w:ascii="Times New Roman" w:hAnsi="Times New Roman" w:cs="Times New Roman"/>
          <w:sz w:val="20"/>
          <w:szCs w:val="20"/>
        </w:rPr>
        <w:softHyphen/>
        <w:t xml:space="preserve">taries of Willet, Elton, Chalmers, and Haldane, and in Owen on </w:t>
      </w:r>
      <w:r w:rsidRPr="00213715">
        <w:rPr>
          <w:rFonts w:ascii="Times New Roman" w:hAnsi="Times New Roman" w:cs="Times New Roman"/>
          <w:i/>
          <w:iCs/>
          <w:sz w:val="20"/>
          <w:szCs w:val="20"/>
        </w:rPr>
        <w:t xml:space="preserve">Indwelling Sin, </w:t>
      </w:r>
      <w:r w:rsidRPr="00213715">
        <w:rPr>
          <w:rFonts w:ascii="Times New Roman" w:hAnsi="Times New Roman" w:cs="Times New Roman"/>
          <w:sz w:val="20"/>
          <w:szCs w:val="20"/>
        </w:rPr>
        <w:t xml:space="preserve">and in the work of Stafford on the </w:t>
      </w:r>
      <w:r w:rsidRPr="00213715">
        <w:rPr>
          <w:rFonts w:ascii="Times New Roman" w:hAnsi="Times New Roman" w:cs="Times New Roman"/>
          <w:i/>
          <w:iCs/>
          <w:sz w:val="20"/>
          <w:szCs w:val="20"/>
        </w:rPr>
        <w:t xml:space="preserve">Seventh of Romans. </w:t>
      </w:r>
    </w:p>
    <w:p w:rsidR="00213715" w:rsidRDefault="00213715">
      <w:pPr>
        <w:pStyle w:val="FootnoteText"/>
      </w:pPr>
    </w:p>
  </w:footnote>
  <w:footnote w:id="4">
    <w:p w:rsidR="00213715" w:rsidRPr="00213715" w:rsidRDefault="00213715">
      <w:pPr>
        <w:pStyle w:val="FootnoteText"/>
        <w:rPr>
          <w:rFonts w:ascii="Times New Roman" w:hAnsi="Times New Roman" w:cs="Times New Roman"/>
        </w:rPr>
      </w:pPr>
      <w:r w:rsidRPr="005904CD">
        <w:rPr>
          <w:rStyle w:val="FootnoteReference"/>
          <w:rFonts w:ascii="Times New Roman" w:hAnsi="Times New Roman" w:cs="Times New Roman"/>
          <w:sz w:val="24"/>
          <w:szCs w:val="24"/>
        </w:rPr>
        <w:footnoteRef/>
      </w:r>
      <w:r w:rsidRPr="00213715">
        <w:rPr>
          <w:rFonts w:ascii="Times New Roman" w:hAnsi="Times New Roman" w:cs="Times New Roman"/>
        </w:rPr>
        <w:t xml:space="preserve"> </w:t>
      </w:r>
      <w:r w:rsidRPr="00213715">
        <w:rPr>
          <w:rFonts w:ascii="Times New Roman" w:hAnsi="Times New Roman" w:cs="Times New Roman"/>
          <w:bCs/>
        </w:rPr>
        <w:t xml:space="preserve">Old </w:t>
      </w:r>
      <w:r w:rsidRPr="00213715">
        <w:rPr>
          <w:rFonts w:ascii="Times New Roman" w:hAnsi="Times New Roman" w:cs="Times New Roman"/>
        </w:rPr>
        <w:t>Sibbe</w:t>
      </w:r>
      <w:r>
        <w:rPr>
          <w:rFonts w:ascii="Times New Roman" w:hAnsi="Times New Roman" w:cs="Times New Roman"/>
        </w:rPr>
        <w:t>’</w:t>
      </w:r>
      <w:r w:rsidRPr="00213715">
        <w:rPr>
          <w:rFonts w:ascii="Times New Roman" w:hAnsi="Times New Roman" w:cs="Times New Roman"/>
        </w:rPr>
        <w:t xml:space="preserve">s Sermon on </w:t>
      </w:r>
      <w:r>
        <w:rPr>
          <w:rFonts w:ascii="Times New Roman" w:hAnsi="Times New Roman" w:cs="Times New Roman"/>
        </w:rPr>
        <w:t>“</w:t>
      </w:r>
      <w:r w:rsidRPr="00213715">
        <w:rPr>
          <w:rFonts w:ascii="Times New Roman" w:hAnsi="Times New Roman" w:cs="Times New Roman"/>
        </w:rPr>
        <w:t xml:space="preserve">Victorious </w:t>
      </w:r>
      <w:r w:rsidRPr="00213715">
        <w:rPr>
          <w:rFonts w:ascii="Times New Roman" w:hAnsi="Times New Roman" w:cs="Times New Roman"/>
          <w:bCs/>
        </w:rPr>
        <w:t>Violence</w:t>
      </w:r>
      <w:r>
        <w:rPr>
          <w:rFonts w:ascii="Times New Roman" w:hAnsi="Times New Roman" w:cs="Times New Roman"/>
          <w:bCs/>
        </w:rPr>
        <w:t>”</w:t>
      </w:r>
      <w:r w:rsidRPr="00213715">
        <w:rPr>
          <w:rFonts w:ascii="Times New Roman" w:hAnsi="Times New Roman" w:cs="Times New Roman"/>
          <w:bCs/>
        </w:rPr>
        <w:t xml:space="preserve"> deserves the attention of all who have </w:t>
      </w:r>
      <w:r w:rsidRPr="00213715">
        <w:rPr>
          <w:rFonts w:ascii="Times New Roman" w:hAnsi="Times New Roman" w:cs="Times New Roman"/>
        </w:rPr>
        <w:t xml:space="preserve">his </w:t>
      </w:r>
      <w:r w:rsidRPr="00213715">
        <w:rPr>
          <w:rFonts w:ascii="Times New Roman" w:hAnsi="Times New Roman" w:cs="Times New Roman"/>
          <w:bCs/>
        </w:rPr>
        <w:t>works.—Vol. vii., p.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53" w:rsidRDefault="00783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53" w:rsidRDefault="00783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53" w:rsidRDefault="00783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15"/>
    <w:rsid w:val="00117CD6"/>
    <w:rsid w:val="00213715"/>
    <w:rsid w:val="0027147C"/>
    <w:rsid w:val="00303465"/>
    <w:rsid w:val="003A5006"/>
    <w:rsid w:val="003E4153"/>
    <w:rsid w:val="003E558F"/>
    <w:rsid w:val="00437B5A"/>
    <w:rsid w:val="004908B7"/>
    <w:rsid w:val="004E1F1E"/>
    <w:rsid w:val="005904CD"/>
    <w:rsid w:val="006633F9"/>
    <w:rsid w:val="00686A9F"/>
    <w:rsid w:val="00783253"/>
    <w:rsid w:val="009E5A4C"/>
    <w:rsid w:val="00B26166"/>
    <w:rsid w:val="00B5720E"/>
    <w:rsid w:val="00BB3CA8"/>
    <w:rsid w:val="00C80EB3"/>
    <w:rsid w:val="00DB482C"/>
    <w:rsid w:val="00E219B1"/>
    <w:rsid w:val="00EE681B"/>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3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715"/>
    <w:rPr>
      <w:sz w:val="20"/>
      <w:szCs w:val="20"/>
    </w:rPr>
  </w:style>
  <w:style w:type="character" w:styleId="FootnoteReference">
    <w:name w:val="footnote reference"/>
    <w:basedOn w:val="DefaultParagraphFont"/>
    <w:uiPriority w:val="99"/>
    <w:semiHidden/>
    <w:unhideWhenUsed/>
    <w:rsid w:val="00213715"/>
    <w:rPr>
      <w:vertAlign w:val="superscript"/>
    </w:rPr>
  </w:style>
  <w:style w:type="paragraph" w:styleId="Header">
    <w:name w:val="header"/>
    <w:basedOn w:val="Normal"/>
    <w:link w:val="HeaderChar"/>
    <w:uiPriority w:val="99"/>
    <w:unhideWhenUsed/>
    <w:rsid w:val="00213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15"/>
  </w:style>
  <w:style w:type="paragraph" w:styleId="Footer">
    <w:name w:val="footer"/>
    <w:basedOn w:val="Normal"/>
    <w:link w:val="FooterChar"/>
    <w:uiPriority w:val="99"/>
    <w:unhideWhenUsed/>
    <w:rsid w:val="00213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5780</Words>
  <Characters>32951</Characters>
  <Application>Microsoft Office Word</Application>
  <DocSecurity>0</DocSecurity>
  <Lines>274</Lines>
  <Paragraphs>77</Paragraphs>
  <ScaleCrop>false</ScaleCrop>
  <Company/>
  <LinksUpToDate>false</LinksUpToDate>
  <CharactersWithSpaces>38654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2015-08-20T16:44:00Z</dcterms:created>
  <dcterms:modified xsi:type="dcterms:W3CDTF">2015-08-20T16:44:00Z</dcterms:modified>
</cp:coreProperties>
</file>