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B90" w:rsidRDefault="009C3B90" w:rsidP="009C3B90">
      <w:pPr>
        <w:widowControl w:val="0"/>
        <w:autoSpaceDE w:val="0"/>
        <w:autoSpaceDN w:val="0"/>
        <w:ind w:left="1080"/>
        <w:rPr>
          <w:spacing w:val="14"/>
          <w:sz w:val="22"/>
          <w:lang w:val="en-US"/>
        </w:rPr>
      </w:pPr>
      <w:r>
        <w:rPr>
          <w:spacing w:val="34"/>
          <w:w w:val="120"/>
          <w:sz w:val="40"/>
          <w:szCs w:val="40"/>
          <w:lang w:val="en-US"/>
        </w:rPr>
        <w:t>PRINCIPLES</w:t>
      </w:r>
      <w:r>
        <w:rPr>
          <w:b/>
          <w:bCs/>
          <w:spacing w:val="34"/>
          <w:w w:val="120"/>
          <w:sz w:val="36"/>
          <w:szCs w:val="36"/>
          <w:lang w:val="en-US"/>
        </w:rPr>
        <w:t xml:space="preserve"> </w:t>
      </w:r>
      <w:r>
        <w:rPr>
          <w:spacing w:val="14"/>
          <w:sz w:val="22"/>
          <w:lang w:val="en-US"/>
        </w:rPr>
        <w:t>FOR</w:t>
      </w:r>
    </w:p>
    <w:p w:rsidR="009C3B90" w:rsidRDefault="009C3B90" w:rsidP="009C3B90">
      <w:pPr>
        <w:widowControl w:val="0"/>
        <w:autoSpaceDE w:val="0"/>
        <w:autoSpaceDN w:val="0"/>
        <w:spacing w:line="612" w:lineRule="exact"/>
        <w:ind w:left="2520"/>
        <w:rPr>
          <w:spacing w:val="34"/>
          <w:w w:val="120"/>
          <w:sz w:val="40"/>
          <w:szCs w:val="40"/>
          <w:lang w:val="en-US"/>
        </w:rPr>
      </w:pPr>
      <w:r>
        <w:rPr>
          <w:spacing w:val="34"/>
          <w:w w:val="120"/>
          <w:sz w:val="40"/>
          <w:szCs w:val="40"/>
          <w:lang w:val="en-US"/>
        </w:rPr>
        <w:t>CHURCHMEN</w:t>
      </w:r>
    </w:p>
    <w:p w:rsidR="009C3B90" w:rsidRDefault="009C3B90" w:rsidP="009C3B90">
      <w:pPr>
        <w:widowControl w:val="0"/>
        <w:autoSpaceDE w:val="0"/>
        <w:autoSpaceDN w:val="0"/>
        <w:spacing w:line="300" w:lineRule="atLeast"/>
        <w:jc w:val="center"/>
        <w:rPr>
          <w:lang w:val="en-US"/>
        </w:rPr>
      </w:pPr>
    </w:p>
    <w:p w:rsidR="009C3B90" w:rsidRDefault="009C3B90" w:rsidP="009C3B90">
      <w:pPr>
        <w:widowControl w:val="0"/>
        <w:autoSpaceDE w:val="0"/>
        <w:autoSpaceDN w:val="0"/>
        <w:spacing w:line="300" w:lineRule="atLeast"/>
        <w:jc w:val="center"/>
        <w:rPr>
          <w:lang w:val="en-US"/>
        </w:rPr>
      </w:pPr>
      <w:r>
        <w:rPr>
          <w:lang w:val="en-US"/>
        </w:rPr>
        <w:t>A MANUAL OF POSITIVE STATEMENTS</w:t>
      </w:r>
    </w:p>
    <w:p w:rsidR="009C3B90" w:rsidRDefault="009C3B90" w:rsidP="009C3B90">
      <w:pPr>
        <w:widowControl w:val="0"/>
        <w:autoSpaceDE w:val="0"/>
        <w:autoSpaceDN w:val="0"/>
        <w:spacing w:line="300" w:lineRule="atLeast"/>
        <w:jc w:val="center"/>
        <w:rPr>
          <w:lang w:val="en-US"/>
        </w:rPr>
      </w:pPr>
      <w:r>
        <w:rPr>
          <w:lang w:val="en-US"/>
        </w:rPr>
        <w:t>ON SOME SUBJECTS OF CONTROVERSY</w:t>
      </w:r>
    </w:p>
    <w:p w:rsidR="009C3B90" w:rsidRDefault="009C3B90" w:rsidP="009C3B90">
      <w:pPr>
        <w:widowControl w:val="0"/>
        <w:autoSpaceDE w:val="0"/>
        <w:autoSpaceDN w:val="0"/>
        <w:spacing w:line="312" w:lineRule="atLeast"/>
        <w:jc w:val="center"/>
        <w:rPr>
          <w:sz w:val="16"/>
          <w:szCs w:val="16"/>
          <w:lang w:val="en-US"/>
        </w:rPr>
      </w:pPr>
      <w:r>
        <w:rPr>
          <w:sz w:val="16"/>
          <w:szCs w:val="16"/>
          <w:lang w:val="en-US"/>
        </w:rPr>
        <w:t>WITH AN</w:t>
      </w:r>
    </w:p>
    <w:p w:rsidR="009C3B90" w:rsidRPr="009C3B90" w:rsidRDefault="009C3B90" w:rsidP="009C3B90">
      <w:pPr>
        <w:widowControl w:val="0"/>
        <w:autoSpaceDE w:val="0"/>
        <w:autoSpaceDN w:val="0"/>
        <w:spacing w:line="264" w:lineRule="atLeast"/>
        <w:jc w:val="center"/>
        <w:rPr>
          <w:i/>
          <w:iCs/>
          <w:spacing w:val="20"/>
          <w:sz w:val="18"/>
          <w:szCs w:val="18"/>
          <w:lang w:val="en-US"/>
        </w:rPr>
      </w:pPr>
      <w:r w:rsidRPr="009C3B90">
        <w:rPr>
          <w:i/>
          <w:iCs/>
          <w:spacing w:val="20"/>
          <w:sz w:val="18"/>
          <w:szCs w:val="18"/>
          <w:lang w:val="en-US"/>
        </w:rPr>
        <w:t>EXPLANATORY INTRODUCTION ON THE PRESSING DANGERS</w:t>
      </w:r>
      <w:r w:rsidRPr="009C3B90">
        <w:rPr>
          <w:i/>
          <w:iCs/>
          <w:spacing w:val="20"/>
          <w:sz w:val="18"/>
          <w:szCs w:val="18"/>
          <w:lang w:val="en-US"/>
        </w:rPr>
        <w:br/>
        <w:t>WHICH BESET THE CHURCH OF ENGLAND</w:t>
      </w:r>
    </w:p>
    <w:p w:rsidR="009C3B90" w:rsidRDefault="009C3B90" w:rsidP="009C3B90">
      <w:pPr>
        <w:widowControl w:val="0"/>
        <w:autoSpaceDE w:val="0"/>
        <w:autoSpaceDN w:val="0"/>
        <w:spacing w:before="360" w:line="372" w:lineRule="atLeast"/>
        <w:jc w:val="center"/>
        <w:rPr>
          <w:sz w:val="16"/>
          <w:szCs w:val="16"/>
          <w:lang w:val="en-US"/>
        </w:rPr>
      </w:pPr>
      <w:r>
        <w:rPr>
          <w:sz w:val="16"/>
          <w:szCs w:val="16"/>
          <w:lang w:val="en-US"/>
        </w:rPr>
        <w:t>BY THE RIGHT REV.</w:t>
      </w:r>
    </w:p>
    <w:p w:rsidR="009C3B90" w:rsidRDefault="009C3B90" w:rsidP="009C3B90">
      <w:pPr>
        <w:widowControl w:val="0"/>
        <w:autoSpaceDE w:val="0"/>
        <w:autoSpaceDN w:val="0"/>
        <w:spacing w:before="72"/>
        <w:jc w:val="center"/>
        <w:rPr>
          <w:spacing w:val="14"/>
          <w:sz w:val="28"/>
          <w:szCs w:val="28"/>
          <w:lang w:val="en-US"/>
        </w:rPr>
      </w:pPr>
      <w:r>
        <w:rPr>
          <w:spacing w:val="14"/>
          <w:sz w:val="28"/>
          <w:szCs w:val="28"/>
          <w:lang w:val="en-US"/>
        </w:rPr>
        <w:t>BISHOP RYLE, D.D.</w:t>
      </w:r>
    </w:p>
    <w:p w:rsidR="009C3B90" w:rsidRDefault="009C3B90" w:rsidP="009C3B90">
      <w:pPr>
        <w:widowControl w:val="0"/>
        <w:autoSpaceDE w:val="0"/>
        <w:autoSpaceDN w:val="0"/>
        <w:spacing w:before="36" w:line="168" w:lineRule="atLeast"/>
        <w:jc w:val="center"/>
        <w:rPr>
          <w:sz w:val="14"/>
          <w:szCs w:val="14"/>
          <w:lang w:val="en-US"/>
        </w:rPr>
      </w:pPr>
      <w:r>
        <w:rPr>
          <w:sz w:val="14"/>
          <w:szCs w:val="14"/>
          <w:lang w:val="en-US"/>
        </w:rPr>
        <w:t>AUTHOR OF</w:t>
      </w:r>
      <w:r>
        <w:rPr>
          <w:sz w:val="14"/>
          <w:szCs w:val="14"/>
          <w:lang w:val="en-US"/>
        </w:rPr>
        <w:br/>
        <w:t>”EXPOSITORY THOUGHTS ON THE GOSPELS</w:t>
      </w:r>
      <w:r>
        <w:rPr>
          <w:sz w:val="14"/>
          <w:szCs w:val="14"/>
          <w:vertAlign w:val="superscript"/>
          <w:lang w:val="en-US"/>
        </w:rPr>
        <w:t xml:space="preserve">” </w:t>
      </w:r>
      <w:r>
        <w:rPr>
          <w:sz w:val="14"/>
          <w:szCs w:val="14"/>
          <w:lang w:val="en-US"/>
        </w:rPr>
        <w:t>OLD PATHS</w:t>
      </w:r>
      <w:r>
        <w:rPr>
          <w:sz w:val="14"/>
          <w:szCs w:val="14"/>
          <w:vertAlign w:val="superscript"/>
          <w:lang w:val="en-US"/>
        </w:rPr>
        <w:t>"</w:t>
      </w:r>
      <w:r>
        <w:rPr>
          <w:sz w:val="14"/>
          <w:szCs w:val="14"/>
          <w:lang w:val="en-US"/>
        </w:rPr>
        <w:br/>
      </w:r>
      <w:r>
        <w:rPr>
          <w:sz w:val="14"/>
          <w:szCs w:val="14"/>
          <w:vertAlign w:val="superscript"/>
          <w:lang w:val="en-US"/>
        </w:rPr>
        <w:t>"</w:t>
      </w:r>
      <w:r>
        <w:rPr>
          <w:sz w:val="14"/>
          <w:szCs w:val="14"/>
          <w:lang w:val="en-US"/>
        </w:rPr>
        <w:t>LIGHT FROM OLD TIMES</w:t>
      </w:r>
      <w:r>
        <w:rPr>
          <w:sz w:val="14"/>
          <w:szCs w:val="14"/>
          <w:vertAlign w:val="superscript"/>
          <w:lang w:val="en-US"/>
        </w:rPr>
        <w:t>"</w:t>
      </w:r>
      <w:r>
        <w:rPr>
          <w:sz w:val="14"/>
          <w:szCs w:val="14"/>
          <w:lang w:val="en-US"/>
        </w:rPr>
        <w:t xml:space="preserve"> ETC.</w:t>
      </w:r>
    </w:p>
    <w:p w:rsidR="009C3B90" w:rsidRPr="009C3B90" w:rsidRDefault="009C3B90" w:rsidP="009C3B90">
      <w:pPr>
        <w:widowControl w:val="0"/>
        <w:autoSpaceDE w:val="0"/>
        <w:autoSpaceDN w:val="0"/>
        <w:spacing w:before="792"/>
        <w:jc w:val="center"/>
        <w:rPr>
          <w:sz w:val="20"/>
          <w:szCs w:val="20"/>
          <w:lang w:val="en-US"/>
        </w:rPr>
      </w:pPr>
      <w:r w:rsidRPr="009C3B90">
        <w:rPr>
          <w:sz w:val="20"/>
          <w:szCs w:val="20"/>
          <w:lang w:val="en-US"/>
        </w:rPr>
        <w:t>Fourth Edition, Revised</w:t>
      </w:r>
    </w:p>
    <w:p w:rsidR="009C3B90" w:rsidRDefault="009C3B90" w:rsidP="009C3B90">
      <w:pPr>
        <w:widowControl w:val="0"/>
        <w:autoSpaceDE w:val="0"/>
        <w:autoSpaceDN w:val="0"/>
        <w:spacing w:after="0" w:line="360" w:lineRule="auto"/>
        <w:ind w:right="26"/>
        <w:jc w:val="center"/>
        <w:rPr>
          <w:sz w:val="16"/>
          <w:szCs w:val="16"/>
          <w:lang w:val="en-US"/>
        </w:rPr>
      </w:pPr>
      <w:r>
        <w:rPr>
          <w:sz w:val="16"/>
          <w:szCs w:val="16"/>
          <w:lang w:val="en-US"/>
        </w:rPr>
        <w:t>CONTAINING THE BISHOP</w:t>
      </w:r>
      <w:r>
        <w:rPr>
          <w:sz w:val="16"/>
          <w:szCs w:val="16"/>
          <w:vertAlign w:val="superscript"/>
          <w:lang w:val="en-US"/>
        </w:rPr>
        <w:t>'</w:t>
      </w:r>
      <w:r>
        <w:rPr>
          <w:sz w:val="16"/>
          <w:szCs w:val="16"/>
          <w:lang w:val="en-US"/>
        </w:rPr>
        <w:t xml:space="preserve">S FAREWELL LETTER </w:t>
      </w:r>
    </w:p>
    <w:p w:rsidR="009C3B90" w:rsidRDefault="009C3B90" w:rsidP="009C3B90">
      <w:pPr>
        <w:widowControl w:val="0"/>
        <w:autoSpaceDE w:val="0"/>
        <w:autoSpaceDN w:val="0"/>
        <w:spacing w:after="0" w:line="360" w:lineRule="auto"/>
        <w:ind w:right="26"/>
        <w:jc w:val="center"/>
        <w:rPr>
          <w:sz w:val="16"/>
          <w:szCs w:val="16"/>
          <w:lang w:val="en-US"/>
        </w:rPr>
      </w:pPr>
      <w:r>
        <w:rPr>
          <w:sz w:val="16"/>
          <w:szCs w:val="16"/>
          <w:lang w:val="en-US"/>
        </w:rPr>
        <w:t>TO THE DIOCESE OF LIVERPOOL</w:t>
      </w:r>
    </w:p>
    <w:p w:rsidR="009C3B90" w:rsidRDefault="009C3B90" w:rsidP="009C3B90">
      <w:pPr>
        <w:widowControl w:val="0"/>
        <w:autoSpaceDE w:val="0"/>
        <w:autoSpaceDN w:val="0"/>
        <w:spacing w:before="720" w:line="300" w:lineRule="atLeast"/>
        <w:jc w:val="center"/>
        <w:rPr>
          <w:sz w:val="18"/>
          <w:szCs w:val="18"/>
          <w:lang w:val="en-US"/>
        </w:rPr>
      </w:pPr>
    </w:p>
    <w:p w:rsidR="009C3B90" w:rsidRDefault="009C3B90" w:rsidP="009C3B90">
      <w:pPr>
        <w:widowControl w:val="0"/>
        <w:autoSpaceDE w:val="0"/>
        <w:autoSpaceDN w:val="0"/>
        <w:spacing w:before="720" w:line="300" w:lineRule="atLeast"/>
        <w:jc w:val="center"/>
        <w:rPr>
          <w:sz w:val="18"/>
          <w:szCs w:val="18"/>
          <w:lang w:val="en-US"/>
        </w:rPr>
      </w:pPr>
      <w:r>
        <w:rPr>
          <w:sz w:val="18"/>
          <w:szCs w:val="18"/>
          <w:lang w:val="en-US"/>
        </w:rPr>
        <w:t>LONDON</w:t>
      </w:r>
    </w:p>
    <w:p w:rsidR="009C3B90" w:rsidRDefault="009C3B90" w:rsidP="009C3B90">
      <w:pPr>
        <w:widowControl w:val="0"/>
        <w:autoSpaceDE w:val="0"/>
        <w:autoSpaceDN w:val="0"/>
        <w:spacing w:line="288" w:lineRule="atLeast"/>
        <w:ind w:right="26"/>
        <w:jc w:val="center"/>
        <w:rPr>
          <w:sz w:val="22"/>
          <w:lang w:val="en-US"/>
        </w:rPr>
      </w:pPr>
      <w:r>
        <w:rPr>
          <w:sz w:val="22"/>
          <w:lang w:val="en-US"/>
        </w:rPr>
        <w:t>CHAS. J. THYNNE</w:t>
      </w:r>
    </w:p>
    <w:p w:rsidR="009C3B90" w:rsidRDefault="009C3B90" w:rsidP="009C3B90">
      <w:pPr>
        <w:widowControl w:val="0"/>
        <w:autoSpaceDE w:val="0"/>
        <w:autoSpaceDN w:val="0"/>
        <w:spacing w:line="288" w:lineRule="atLeast"/>
        <w:jc w:val="center"/>
        <w:rPr>
          <w:sz w:val="20"/>
          <w:szCs w:val="20"/>
          <w:lang w:val="en-US"/>
        </w:rPr>
      </w:pPr>
      <w:r>
        <w:rPr>
          <w:sz w:val="20"/>
          <w:szCs w:val="20"/>
          <w:lang w:val="en-US"/>
        </w:rPr>
        <w:t>WYCLIFFE HOUSE, 6, GREAT QUEEN STREET,</w:t>
      </w:r>
    </w:p>
    <w:p w:rsidR="009C3B90" w:rsidRDefault="009C3B90" w:rsidP="009C3B90">
      <w:pPr>
        <w:widowControl w:val="0"/>
        <w:tabs>
          <w:tab w:val="left" w:pos="1836"/>
          <w:tab w:val="right" w:pos="3780"/>
        </w:tabs>
        <w:autoSpaceDE w:val="0"/>
        <w:autoSpaceDN w:val="0"/>
        <w:jc w:val="center"/>
        <w:rPr>
          <w:sz w:val="20"/>
          <w:szCs w:val="20"/>
          <w:lang w:val="en-US"/>
        </w:rPr>
      </w:pPr>
      <w:r>
        <w:rPr>
          <w:sz w:val="20"/>
          <w:szCs w:val="20"/>
          <w:lang w:val="en-US"/>
        </w:rPr>
        <w:t>LINCOLN’S INN, W.C.</w:t>
      </w:r>
    </w:p>
    <w:p w:rsidR="009C3B90" w:rsidRDefault="009C3B90" w:rsidP="009C3B90">
      <w:pPr>
        <w:widowControl w:val="0"/>
        <w:autoSpaceDE w:val="0"/>
        <w:autoSpaceDN w:val="0"/>
        <w:jc w:val="center"/>
        <w:rPr>
          <w:sz w:val="18"/>
          <w:szCs w:val="18"/>
          <w:lang w:val="en-US"/>
        </w:rPr>
      </w:pPr>
      <w:r>
        <w:rPr>
          <w:sz w:val="18"/>
          <w:szCs w:val="18"/>
          <w:lang w:val="en-US"/>
        </w:rPr>
        <w:t>MAY 1900</w:t>
      </w:r>
    </w:p>
    <w:p w:rsidR="009C3B90" w:rsidRDefault="009C3B90">
      <w:pPr>
        <w:rPr>
          <w:rFonts w:cs="Times New Roman"/>
          <w:szCs w:val="24"/>
        </w:rPr>
      </w:pPr>
      <w:r>
        <w:rPr>
          <w:rFonts w:cs="Times New Roman"/>
          <w:szCs w:val="24"/>
        </w:rPr>
        <w:br w:type="page"/>
      </w:r>
    </w:p>
    <w:p w:rsidR="00B11519" w:rsidRPr="00B11519" w:rsidRDefault="00B11519" w:rsidP="00B11519">
      <w:pPr>
        <w:widowControl w:val="0"/>
        <w:kinsoku w:val="0"/>
        <w:overflowPunct w:val="0"/>
        <w:spacing w:before="11" w:after="0" w:line="276" w:lineRule="auto"/>
        <w:ind w:right="85"/>
        <w:jc w:val="center"/>
        <w:textAlignment w:val="baseline"/>
        <w:rPr>
          <w:rFonts w:cs="Times New Roman"/>
          <w:szCs w:val="24"/>
        </w:rPr>
      </w:pPr>
      <w:r w:rsidRPr="00B11519">
        <w:rPr>
          <w:rFonts w:cs="Times New Roman"/>
          <w:szCs w:val="24"/>
        </w:rPr>
        <w:lastRenderedPageBreak/>
        <w:t>V.</w:t>
      </w:r>
    </w:p>
    <w:p w:rsidR="00B11519" w:rsidRPr="00135E16" w:rsidRDefault="00B11519" w:rsidP="00B11519">
      <w:pPr>
        <w:widowControl w:val="0"/>
        <w:kinsoku w:val="0"/>
        <w:overflowPunct w:val="0"/>
        <w:spacing w:before="211" w:after="0" w:line="276" w:lineRule="auto"/>
        <w:ind w:right="85"/>
        <w:jc w:val="center"/>
        <w:textAlignment w:val="baseline"/>
        <w:rPr>
          <w:rFonts w:cs="Times New Roman"/>
          <w:sz w:val="28"/>
          <w:szCs w:val="28"/>
        </w:rPr>
      </w:pPr>
      <w:bookmarkStart w:id="0" w:name="_GoBack"/>
      <w:r w:rsidRPr="00135E16">
        <w:rPr>
          <w:rFonts w:cs="Times New Roman"/>
          <w:sz w:val="28"/>
          <w:szCs w:val="28"/>
        </w:rPr>
        <w:t>THE IMPORTANCE OF DOGMA.</w:t>
      </w:r>
    </w:p>
    <w:bookmarkEnd w:id="0"/>
    <w:p w:rsidR="00B11519" w:rsidRPr="00B11519" w:rsidRDefault="00B11519" w:rsidP="00B11519">
      <w:pPr>
        <w:widowControl w:val="0"/>
        <w:kinsoku w:val="0"/>
        <w:overflowPunct w:val="0"/>
        <w:spacing w:before="226" w:after="0" w:line="276" w:lineRule="auto"/>
        <w:ind w:right="85"/>
        <w:jc w:val="both"/>
        <w:textAlignment w:val="baseline"/>
        <w:rPr>
          <w:rFonts w:cs="Times New Roman"/>
          <w:szCs w:val="24"/>
        </w:rPr>
      </w:pPr>
      <w:r w:rsidRPr="00B11519">
        <w:rPr>
          <w:rFonts w:cs="Times New Roman"/>
          <w:szCs w:val="24"/>
        </w:rPr>
        <w:t>THE word which forms the title of this paper requires some explanation and definition. What are we to under</w:t>
      </w:r>
      <w:r w:rsidRPr="00B11519">
        <w:rPr>
          <w:rFonts w:cs="Times New Roman"/>
          <w:szCs w:val="24"/>
        </w:rPr>
        <w:softHyphen/>
        <w:t xml:space="preserve">stand by </w:t>
      </w:r>
      <w:r w:rsidR="00D365C2">
        <w:rPr>
          <w:rFonts w:cs="Times New Roman"/>
          <w:szCs w:val="24"/>
        </w:rPr>
        <w:t>“</w:t>
      </w:r>
      <w:r w:rsidRPr="00B11519">
        <w:rPr>
          <w:rFonts w:cs="Times New Roman"/>
          <w:szCs w:val="24"/>
        </w:rPr>
        <w:t>dogma</w:t>
      </w:r>
      <w:r w:rsidR="00D365C2">
        <w:rPr>
          <w:rFonts w:cs="Times New Roman"/>
          <w:szCs w:val="24"/>
        </w:rPr>
        <w:t>”</w:t>
      </w:r>
      <w:r w:rsidRPr="00B11519">
        <w:rPr>
          <w:rFonts w:cs="Times New Roman"/>
          <w:szCs w:val="24"/>
        </w:rPr>
        <w:t xml:space="preserve">? Before we go a step further, let us see clearly what </w:t>
      </w:r>
      <w:r w:rsidR="00D365C2">
        <w:rPr>
          <w:rFonts w:cs="Times New Roman"/>
          <w:szCs w:val="24"/>
        </w:rPr>
        <w:t>“</w:t>
      </w:r>
      <w:r w:rsidRPr="00B11519">
        <w:rPr>
          <w:rFonts w:cs="Times New Roman"/>
          <w:szCs w:val="24"/>
        </w:rPr>
        <w:t>dogma</w:t>
      </w:r>
      <w:r w:rsidR="00D365C2">
        <w:rPr>
          <w:rFonts w:cs="Times New Roman"/>
          <w:szCs w:val="24"/>
        </w:rPr>
        <w:t xml:space="preserve">” </w:t>
      </w:r>
      <w:r w:rsidRPr="00B11519">
        <w:rPr>
          <w:rFonts w:cs="Times New Roman"/>
          <w:szCs w:val="24"/>
        </w:rPr>
        <w:t>means.</w:t>
      </w:r>
    </w:p>
    <w:p w:rsidR="00B11519" w:rsidRPr="00B11519" w:rsidRDefault="00D365C2" w:rsidP="00B11519">
      <w:pPr>
        <w:widowControl w:val="0"/>
        <w:kinsoku w:val="0"/>
        <w:overflowPunct w:val="0"/>
        <w:spacing w:after="0" w:line="276" w:lineRule="auto"/>
        <w:ind w:right="85" w:firstLine="216"/>
        <w:jc w:val="both"/>
        <w:textAlignment w:val="baseline"/>
        <w:rPr>
          <w:rFonts w:cs="Times New Roman"/>
          <w:szCs w:val="24"/>
        </w:rPr>
      </w:pPr>
      <w:r>
        <w:rPr>
          <w:rFonts w:cs="Times New Roman"/>
          <w:szCs w:val="24"/>
        </w:rPr>
        <w:t>“</w:t>
      </w:r>
      <w:r w:rsidR="00B11519" w:rsidRPr="00B11519">
        <w:rPr>
          <w:rFonts w:cs="Times New Roman"/>
          <w:szCs w:val="24"/>
        </w:rPr>
        <w:t>Dogma,</w:t>
      </w:r>
      <w:r>
        <w:rPr>
          <w:rFonts w:cs="Times New Roman"/>
          <w:szCs w:val="24"/>
        </w:rPr>
        <w:t>”</w:t>
      </w:r>
      <w:r w:rsidR="00B11519" w:rsidRPr="00B11519">
        <w:rPr>
          <w:rFonts w:cs="Times New Roman"/>
          <w:szCs w:val="24"/>
        </w:rPr>
        <w:t xml:space="preserve"> says my friend, the late Canon Garbett (Southport Conference Address, 1877), </w:t>
      </w:r>
      <w:r>
        <w:rPr>
          <w:rFonts w:cs="Times New Roman"/>
          <w:szCs w:val="24"/>
        </w:rPr>
        <w:t>“</w:t>
      </w:r>
      <w:r w:rsidR="00B11519" w:rsidRPr="00B11519">
        <w:rPr>
          <w:rFonts w:cs="Times New Roman"/>
          <w:szCs w:val="24"/>
        </w:rPr>
        <w:t>is to be dis</w:t>
      </w:r>
      <w:r w:rsidR="00B11519" w:rsidRPr="00B11519">
        <w:rPr>
          <w:rFonts w:cs="Times New Roman"/>
          <w:szCs w:val="24"/>
        </w:rPr>
        <w:softHyphen/>
        <w:t>tinguished from dogmatism. Dogma is a word that simply means a definite ascertained truth, whatever the mode in which it has been ascertained, which is no longer the subject of inquiry, simply because inquiry has ended, and the result has been accepted. Wherever there is any fixed ascertained truth whatever, there must be dogma. If there be</w:t>
      </w:r>
      <w:r w:rsidR="00CF234A">
        <w:rPr>
          <w:rFonts w:cs="Times New Roman"/>
          <w:szCs w:val="24"/>
        </w:rPr>
        <w:t xml:space="preserve"> no dogma, there is no known tru</w:t>
      </w:r>
      <w:r w:rsidR="00B11519" w:rsidRPr="00B11519">
        <w:rPr>
          <w:rFonts w:cs="Times New Roman"/>
          <w:szCs w:val="24"/>
        </w:rPr>
        <w:t>th.</w:t>
      </w:r>
      <w:r>
        <w:rPr>
          <w:rFonts w:cs="Times New Roman"/>
          <w:szCs w:val="24"/>
        </w:rPr>
        <w:t>”</w:t>
      </w:r>
    </w:p>
    <w:p w:rsidR="00B11519" w:rsidRPr="00B11519" w:rsidRDefault="00D365C2" w:rsidP="00B11519">
      <w:pPr>
        <w:widowControl w:val="0"/>
        <w:kinsoku w:val="0"/>
        <w:overflowPunct w:val="0"/>
        <w:spacing w:before="1" w:after="0" w:line="276" w:lineRule="auto"/>
        <w:ind w:right="85" w:firstLine="216"/>
        <w:jc w:val="both"/>
        <w:textAlignment w:val="baseline"/>
        <w:rPr>
          <w:rFonts w:cs="Times New Roman"/>
          <w:szCs w:val="24"/>
        </w:rPr>
      </w:pPr>
      <w:r>
        <w:rPr>
          <w:rFonts w:cs="Times New Roman"/>
          <w:szCs w:val="24"/>
        </w:rPr>
        <w:t>“</w:t>
      </w:r>
      <w:r w:rsidR="00B11519" w:rsidRPr="00B11519">
        <w:rPr>
          <w:rFonts w:cs="Times New Roman"/>
          <w:szCs w:val="24"/>
        </w:rPr>
        <w:t>Dogma,</w:t>
      </w:r>
      <w:r>
        <w:rPr>
          <w:rFonts w:cs="Times New Roman"/>
          <w:szCs w:val="24"/>
        </w:rPr>
        <w:t>”</w:t>
      </w:r>
      <w:r w:rsidR="00B11519" w:rsidRPr="00B11519">
        <w:rPr>
          <w:rFonts w:cs="Times New Roman"/>
          <w:szCs w:val="24"/>
        </w:rPr>
        <w:t xml:space="preserve"> says Dean Hook in his </w:t>
      </w:r>
      <w:r>
        <w:rPr>
          <w:rFonts w:cs="Times New Roman"/>
          <w:szCs w:val="24"/>
        </w:rPr>
        <w:t>“</w:t>
      </w:r>
      <w:r w:rsidR="00B11519" w:rsidRPr="00B11519">
        <w:rPr>
          <w:rFonts w:cs="Times New Roman"/>
          <w:szCs w:val="24"/>
        </w:rPr>
        <w:t>Church Dictionary,</w:t>
      </w:r>
      <w:r>
        <w:rPr>
          <w:rFonts w:cs="Times New Roman"/>
          <w:szCs w:val="24"/>
        </w:rPr>
        <w:t>”</w:t>
      </w:r>
      <w:r w:rsidR="00B11519" w:rsidRPr="00B11519">
        <w:rPr>
          <w:rFonts w:cs="Times New Roman"/>
          <w:szCs w:val="24"/>
        </w:rPr>
        <w:t xml:space="preserve"> </w:t>
      </w:r>
      <w:r>
        <w:rPr>
          <w:rFonts w:cs="Times New Roman"/>
          <w:szCs w:val="24"/>
        </w:rPr>
        <w:t>“</w:t>
      </w:r>
      <w:r w:rsidR="00B11519" w:rsidRPr="00B11519">
        <w:rPr>
          <w:rFonts w:cs="Times New Roman"/>
          <w:szCs w:val="24"/>
        </w:rPr>
        <w:t>is a word used originally to express any doctrine of religion formally stated. Dogmatic theology is the state</w:t>
      </w:r>
      <w:r w:rsidR="00B11519" w:rsidRPr="00B11519">
        <w:rPr>
          <w:rFonts w:cs="Times New Roman"/>
          <w:szCs w:val="24"/>
        </w:rPr>
        <w:softHyphen/>
        <w:t>ment of positive truths in religion.</w:t>
      </w:r>
      <w:r>
        <w:rPr>
          <w:rFonts w:cs="Times New Roman"/>
          <w:szCs w:val="24"/>
        </w:rPr>
        <w:t>”</w:t>
      </w:r>
    </w:p>
    <w:p w:rsidR="00B11519" w:rsidRPr="00B11519" w:rsidRDefault="00B11519" w:rsidP="00B11519">
      <w:pPr>
        <w:widowControl w:val="0"/>
        <w:kinsoku w:val="0"/>
        <w:overflowPunct w:val="0"/>
        <w:spacing w:after="0" w:line="276" w:lineRule="auto"/>
        <w:ind w:right="85" w:firstLine="216"/>
        <w:jc w:val="both"/>
        <w:textAlignment w:val="baseline"/>
        <w:rPr>
          <w:rFonts w:cs="Times New Roman"/>
          <w:szCs w:val="24"/>
        </w:rPr>
      </w:pPr>
      <w:r w:rsidRPr="00B11519">
        <w:rPr>
          <w:rFonts w:cs="Times New Roman"/>
          <w:szCs w:val="24"/>
        </w:rPr>
        <w:t>To these definitions I shall only add one more remark, by way of caution. We must never forget that there is a wide difference between dogma in science and dogma in religion. In religion, to be dogmatical is often a positive duty; in science, it is often sheer pre</w:t>
      </w:r>
      <w:r w:rsidRPr="00B11519">
        <w:rPr>
          <w:rFonts w:cs="Times New Roman"/>
          <w:szCs w:val="24"/>
        </w:rPr>
        <w:softHyphen/>
        <w:t xml:space="preserve">sumption. In the study of natural science, on the one hand, we have no inspired book to guide us. We have no revelation from heaven to teach us about biology, or chemistry, or astronomy, or geology. We can only attain conclusions in these subjects by careful observation of phenomena, by patient investigation and induction of facts, or by a diligent use of such helps as the microscope and telescope afford. Even then our conclusions are often very imperfect, and we ought to be modest in our assertions, and to beware of overmuch positiveness. </w:t>
      </w:r>
      <w:r w:rsidR="00D365C2">
        <w:rPr>
          <w:rFonts w:cs="Times New Roman"/>
          <w:szCs w:val="24"/>
        </w:rPr>
        <w:t>“</w:t>
      </w:r>
      <w:r w:rsidRPr="00B11519">
        <w:rPr>
          <w:rFonts w:cs="Times New Roman"/>
          <w:szCs w:val="24"/>
        </w:rPr>
        <w:t>The highest wisdom in many matters of science,</w:t>
      </w:r>
      <w:r w:rsidR="00D365C2">
        <w:rPr>
          <w:rFonts w:cs="Times New Roman"/>
          <w:szCs w:val="24"/>
        </w:rPr>
        <w:t>”</w:t>
      </w:r>
      <w:r w:rsidRPr="00B11519">
        <w:rPr>
          <w:rFonts w:cs="Times New Roman"/>
          <w:szCs w:val="24"/>
        </w:rPr>
        <w:t xml:space="preserve"> said Faraday, </w:t>
      </w:r>
      <w:r w:rsidR="00D365C2">
        <w:rPr>
          <w:rFonts w:cs="Times New Roman"/>
          <w:szCs w:val="24"/>
        </w:rPr>
        <w:t>“</w:t>
      </w:r>
      <w:r w:rsidRPr="00B11519">
        <w:rPr>
          <w:rFonts w:cs="Times New Roman"/>
          <w:szCs w:val="24"/>
        </w:rPr>
        <w:t>is to keep ourselves in a state of judicious suspense.</w:t>
      </w:r>
      <w:r w:rsidR="00D365C2">
        <w:rPr>
          <w:rFonts w:cs="Times New Roman"/>
          <w:szCs w:val="24"/>
        </w:rPr>
        <w:t>”</w:t>
      </w:r>
      <w:r w:rsidRPr="00B11519">
        <w:rPr>
          <w:rFonts w:cs="Times New Roman"/>
          <w:szCs w:val="24"/>
        </w:rPr>
        <w:t xml:space="preserve"> To be always positive and dogmatical in natural science, is a mark of a shallow and conceited mind.</w:t>
      </w:r>
      <w:r w:rsidR="00C74755" w:rsidRPr="00C74755">
        <w:rPr>
          <w:rStyle w:val="FootnoteReference"/>
          <w:rFonts w:cs="Times New Roman"/>
          <w:szCs w:val="24"/>
        </w:rPr>
        <w:footnoteReference w:id="1"/>
      </w:r>
      <w:r w:rsidRPr="00B11519">
        <w:rPr>
          <w:rFonts w:cs="Times New Roman"/>
          <w:szCs w:val="24"/>
        </w:rPr>
        <w:t>—In religion, on the contrary, we start with an infallible Bible to guide us. Our only business is to ascertain the meaning of that Bible. When it speaks plainly, clearly, and unmistakably upon any point, we have a perfect right to form positive and decided conclu</w:t>
      </w:r>
      <w:r w:rsidRPr="00B11519">
        <w:rPr>
          <w:rFonts w:cs="Times New Roman"/>
          <w:szCs w:val="24"/>
        </w:rPr>
        <w:softHyphen/>
        <w:t xml:space="preserve">sions, and to speak positively and decidedly. Dogmatical language in such cases is not only not presumption, but a downright duty;—and not to be positive when God has spoken positively, is a symptom of ignorance, timidity, or </w:t>
      </w:r>
      <w:r w:rsidRPr="00B11519">
        <w:rPr>
          <w:rFonts w:cs="Times New Roman"/>
          <w:szCs w:val="24"/>
        </w:rPr>
        <w:lastRenderedPageBreak/>
        <w:t>unbelief.</w:t>
      </w:r>
    </w:p>
    <w:p w:rsidR="00B11519" w:rsidRPr="00B11519" w:rsidRDefault="00B11519" w:rsidP="00C74755">
      <w:pPr>
        <w:widowControl w:val="0"/>
        <w:kinsoku w:val="0"/>
        <w:overflowPunct w:val="0"/>
        <w:spacing w:after="0" w:line="276" w:lineRule="auto"/>
        <w:ind w:right="85" w:firstLine="216"/>
        <w:jc w:val="both"/>
        <w:textAlignment w:val="baseline"/>
        <w:rPr>
          <w:rFonts w:cs="Times New Roman"/>
          <w:szCs w:val="24"/>
        </w:rPr>
      </w:pPr>
      <w:r w:rsidRPr="00B11519">
        <w:rPr>
          <w:rFonts w:cs="Times New Roman"/>
          <w:szCs w:val="24"/>
        </w:rPr>
        <w:t>The subject I am going to take up, my readers will now understand, is the importance of holding distinct and systematic theological views, and of making positive statements of doctrine in teaching and dispensing God</w:t>
      </w:r>
      <w:r w:rsidR="00D365C2">
        <w:rPr>
          <w:rFonts w:cs="Times New Roman"/>
          <w:szCs w:val="24"/>
        </w:rPr>
        <w:t>’</w:t>
      </w:r>
      <w:r w:rsidRPr="00B11519">
        <w:rPr>
          <w:rFonts w:cs="Times New Roman"/>
          <w:szCs w:val="24"/>
        </w:rPr>
        <w:t>s Word. With the Bible in a minister</w:t>
      </w:r>
      <w:r w:rsidR="00D365C2">
        <w:rPr>
          <w:rFonts w:cs="Times New Roman"/>
          <w:szCs w:val="24"/>
        </w:rPr>
        <w:t>’</w:t>
      </w:r>
      <w:r w:rsidRPr="00B11519">
        <w:rPr>
          <w:rFonts w:cs="Times New Roman"/>
          <w:szCs w:val="24"/>
        </w:rPr>
        <w:t>s hands there ought to be nothing faltering, hesitating, and indefinite in his exhibition of the things necessary to salvation. He must not shrink from making strong assertions, and drawing</w:t>
      </w:r>
      <w:r w:rsidR="00C74755">
        <w:rPr>
          <w:rFonts w:cs="Times New Roman"/>
          <w:szCs w:val="24"/>
        </w:rPr>
        <w:t xml:space="preserve"> </w:t>
      </w:r>
      <w:r w:rsidRPr="00B11519">
        <w:rPr>
          <w:rFonts w:cs="Times New Roman"/>
          <w:szCs w:val="24"/>
        </w:rPr>
        <w:t>sharply-cut and well-developed conclusions</w:t>
      </w:r>
      <w:r w:rsidR="00CF234A">
        <w:rPr>
          <w:rFonts w:cs="Times New Roman"/>
          <w:szCs w:val="24"/>
        </w:rPr>
        <w:t>.</w:t>
      </w:r>
      <w:r w:rsidRPr="00B11519">
        <w:rPr>
          <w:rFonts w:cs="Times New Roman"/>
          <w:szCs w:val="24"/>
        </w:rPr>
        <w:t xml:space="preserve"> He must not hesitate to say, </w:t>
      </w:r>
      <w:r w:rsidR="00D365C2">
        <w:rPr>
          <w:rFonts w:cs="Times New Roman"/>
          <w:szCs w:val="24"/>
        </w:rPr>
        <w:t>“</w:t>
      </w:r>
      <w:r w:rsidRPr="00B11519">
        <w:rPr>
          <w:rFonts w:cs="Times New Roman"/>
          <w:szCs w:val="24"/>
        </w:rPr>
        <w:t>This is certainly true, and you ought to believe it: this is certainly false, and you ought to refuse it. This is right, and you ought to do it: this is wrong, and you ought not to do it.</w:t>
      </w:r>
      <w:r w:rsidR="00D365C2">
        <w:rPr>
          <w:rFonts w:cs="Times New Roman"/>
          <w:szCs w:val="24"/>
        </w:rPr>
        <w:t>”</w:t>
      </w:r>
      <w:r w:rsidRPr="00B11519">
        <w:rPr>
          <w:rFonts w:cs="Times New Roman"/>
          <w:szCs w:val="24"/>
        </w:rPr>
        <w:t xml:space="preserve"> It is the duty of ministers to speak like men who have quite made up their minds, who have grappled with Pilate</w:t>
      </w:r>
      <w:r w:rsidR="00D365C2">
        <w:rPr>
          <w:rFonts w:cs="Times New Roman"/>
          <w:szCs w:val="24"/>
        </w:rPr>
        <w:t>’</w:t>
      </w:r>
      <w:r w:rsidRPr="00B11519">
        <w:rPr>
          <w:rFonts w:cs="Times New Roman"/>
          <w:szCs w:val="24"/>
        </w:rPr>
        <w:t xml:space="preserve">s question: </w:t>
      </w:r>
      <w:r w:rsidR="00D365C2">
        <w:rPr>
          <w:rFonts w:cs="Times New Roman"/>
          <w:szCs w:val="24"/>
        </w:rPr>
        <w:t>“</w:t>
      </w:r>
      <w:r w:rsidRPr="00B11519">
        <w:rPr>
          <w:rFonts w:cs="Times New Roman"/>
          <w:szCs w:val="24"/>
        </w:rPr>
        <w:t>What is truth?</w:t>
      </w:r>
      <w:r w:rsidR="00D365C2">
        <w:rPr>
          <w:rFonts w:cs="Times New Roman"/>
          <w:szCs w:val="24"/>
        </w:rPr>
        <w:t>”</w:t>
      </w:r>
      <w:r w:rsidRPr="00B11519">
        <w:rPr>
          <w:rFonts w:cs="Times New Roman"/>
          <w:szCs w:val="24"/>
        </w:rPr>
        <w:t xml:space="preserve"> and are prepared to give the question an unhesitating answer. In short, if men mean to be faithful ministers of the New Testament, they must hold and teach </w:t>
      </w:r>
      <w:r w:rsidR="00D365C2">
        <w:rPr>
          <w:rFonts w:cs="Times New Roman"/>
          <w:szCs w:val="24"/>
        </w:rPr>
        <w:t>“</w:t>
      </w:r>
      <w:r w:rsidRPr="00B11519">
        <w:rPr>
          <w:rFonts w:cs="Times New Roman"/>
          <w:szCs w:val="24"/>
        </w:rPr>
        <w:t>dogma.</w:t>
      </w:r>
      <w:r w:rsidR="00D365C2">
        <w:rPr>
          <w:rFonts w:cs="Times New Roman"/>
          <w:szCs w:val="24"/>
        </w:rPr>
        <w:t>”</w:t>
      </w:r>
      <w:r w:rsidRPr="00B11519">
        <w:rPr>
          <w:rFonts w:cs="Times New Roman"/>
          <w:szCs w:val="24"/>
        </w:rPr>
        <w:t xml:space="preserve"> And of all Christian ministers, there are none, I am convinced, who ought to be so distinct and decided in their statement of </w:t>
      </w:r>
      <w:r w:rsidR="00D365C2">
        <w:rPr>
          <w:rFonts w:cs="Times New Roman"/>
          <w:szCs w:val="24"/>
        </w:rPr>
        <w:t>“</w:t>
      </w:r>
      <w:r w:rsidRPr="00B11519">
        <w:rPr>
          <w:rFonts w:cs="Times New Roman"/>
          <w:szCs w:val="24"/>
        </w:rPr>
        <w:t>dogma</w:t>
      </w:r>
      <w:r w:rsidR="00D365C2">
        <w:rPr>
          <w:rFonts w:cs="Times New Roman"/>
          <w:szCs w:val="24"/>
        </w:rPr>
        <w:t>”</w:t>
      </w:r>
      <w:r w:rsidRPr="00B11519">
        <w:rPr>
          <w:rFonts w:cs="Times New Roman"/>
          <w:szCs w:val="24"/>
        </w:rPr>
        <w:t xml:space="preserve"> as the ministers of the Church of England.</w:t>
      </w:r>
    </w:p>
    <w:p w:rsidR="00B11519" w:rsidRPr="00B11519" w:rsidRDefault="00B11519" w:rsidP="00B11519">
      <w:pPr>
        <w:widowControl w:val="0"/>
        <w:kinsoku w:val="0"/>
        <w:overflowPunct w:val="0"/>
        <w:spacing w:before="3" w:after="0" w:line="276" w:lineRule="auto"/>
        <w:ind w:right="85" w:firstLine="216"/>
        <w:jc w:val="both"/>
        <w:textAlignment w:val="baseline"/>
        <w:rPr>
          <w:rFonts w:cs="Times New Roman"/>
          <w:szCs w:val="24"/>
        </w:rPr>
      </w:pPr>
      <w:r w:rsidRPr="00B11519">
        <w:rPr>
          <w:rFonts w:cs="Times New Roman"/>
          <w:szCs w:val="24"/>
        </w:rPr>
        <w:t>The subject, I venture to think, is one of vast import</w:t>
      </w:r>
      <w:r w:rsidRPr="00B11519">
        <w:rPr>
          <w:rFonts w:cs="Times New Roman"/>
          <w:szCs w:val="24"/>
        </w:rPr>
        <w:softHyphen/>
        <w:t>ance in the present day, and it needs to be pressed on the attention both of clergymen and laymen. But the subject is a very wide and deep one, and can only be touched lightly in a short paper like this. I shall there</w:t>
      </w:r>
      <w:r w:rsidRPr="00B11519">
        <w:rPr>
          <w:rFonts w:cs="Times New Roman"/>
          <w:szCs w:val="24"/>
        </w:rPr>
        <w:softHyphen/>
        <w:t>fore content myself with laying down two general pro</w:t>
      </w:r>
      <w:r w:rsidRPr="00B11519">
        <w:rPr>
          <w:rFonts w:cs="Times New Roman"/>
          <w:szCs w:val="24"/>
        </w:rPr>
        <w:softHyphen/>
        <w:t xml:space="preserve">positions, and offering a few remarks upon each of them. The object of my first proposition will be to prove the peculiar importance of </w:t>
      </w:r>
      <w:r w:rsidR="00D365C2">
        <w:rPr>
          <w:rFonts w:cs="Times New Roman"/>
          <w:szCs w:val="24"/>
        </w:rPr>
        <w:t>“</w:t>
      </w:r>
      <w:r w:rsidRPr="00B11519">
        <w:rPr>
          <w:rFonts w:cs="Times New Roman"/>
          <w:szCs w:val="24"/>
        </w:rPr>
        <w:t>dogma</w:t>
      </w:r>
      <w:r w:rsidR="00D365C2">
        <w:rPr>
          <w:rFonts w:cs="Times New Roman"/>
          <w:szCs w:val="24"/>
        </w:rPr>
        <w:t>”</w:t>
      </w:r>
      <w:r w:rsidRPr="00B11519">
        <w:rPr>
          <w:rFonts w:cs="Times New Roman"/>
          <w:szCs w:val="24"/>
        </w:rPr>
        <w:t xml:space="preserve"> in these days. The object of my second will be to show the great encourage</w:t>
      </w:r>
      <w:r w:rsidRPr="00B11519">
        <w:rPr>
          <w:rFonts w:cs="Times New Roman"/>
          <w:szCs w:val="24"/>
        </w:rPr>
        <w:softHyphen/>
        <w:t>ments there are to hold and teach it.</w:t>
      </w:r>
    </w:p>
    <w:p w:rsidR="00B11519" w:rsidRPr="00B11519" w:rsidRDefault="00B11519" w:rsidP="00B11519">
      <w:pPr>
        <w:widowControl w:val="0"/>
        <w:kinsoku w:val="0"/>
        <w:overflowPunct w:val="0"/>
        <w:spacing w:before="231" w:after="0" w:line="276" w:lineRule="auto"/>
        <w:ind w:right="85" w:firstLine="216"/>
        <w:jc w:val="both"/>
        <w:textAlignment w:val="baseline"/>
        <w:rPr>
          <w:rFonts w:cs="Times New Roman"/>
          <w:i/>
          <w:iCs/>
          <w:szCs w:val="24"/>
        </w:rPr>
      </w:pPr>
      <w:r w:rsidRPr="00B11519">
        <w:rPr>
          <w:rFonts w:cs="Times New Roman"/>
          <w:szCs w:val="24"/>
        </w:rPr>
        <w:t xml:space="preserve">I. My first proposition is this: </w:t>
      </w:r>
      <w:r w:rsidRPr="00B11519">
        <w:rPr>
          <w:rFonts w:cs="Times New Roman"/>
          <w:i/>
          <w:iCs/>
          <w:szCs w:val="24"/>
        </w:rPr>
        <w:t xml:space="preserve">A strong dislike to all </w:t>
      </w:r>
      <w:r w:rsidR="00D365C2">
        <w:rPr>
          <w:rFonts w:cs="Times New Roman"/>
          <w:i/>
          <w:iCs/>
          <w:szCs w:val="24"/>
        </w:rPr>
        <w:t>“</w:t>
      </w:r>
      <w:r w:rsidRPr="00B11519">
        <w:rPr>
          <w:rFonts w:cs="Times New Roman"/>
          <w:i/>
          <w:iCs/>
          <w:szCs w:val="24"/>
        </w:rPr>
        <w:t>dogma</w:t>
      </w:r>
      <w:r w:rsidR="00D365C2">
        <w:rPr>
          <w:rFonts w:cs="Times New Roman"/>
          <w:i/>
          <w:iCs/>
          <w:szCs w:val="24"/>
        </w:rPr>
        <w:t>”</w:t>
      </w:r>
      <w:r w:rsidR="00AA3B37">
        <w:rPr>
          <w:rFonts w:cs="Times New Roman"/>
          <w:i/>
          <w:iCs/>
          <w:szCs w:val="24"/>
        </w:rPr>
        <w:t xml:space="preserve"> in religion is a</w:t>
      </w:r>
      <w:r w:rsidRPr="00B11519">
        <w:rPr>
          <w:rFonts w:cs="Times New Roman"/>
          <w:i/>
          <w:iCs/>
          <w:szCs w:val="24"/>
        </w:rPr>
        <w:t xml:space="preserve"> most conspicuous and growing sign of the times. Hence arises the peculiar importance of holding and teaching it.</w:t>
      </w:r>
    </w:p>
    <w:p w:rsidR="00B11519" w:rsidRPr="00B11519" w:rsidRDefault="00B11519" w:rsidP="00B11519">
      <w:pPr>
        <w:widowControl w:val="0"/>
        <w:kinsoku w:val="0"/>
        <w:overflowPunct w:val="0"/>
        <w:spacing w:after="0" w:line="276" w:lineRule="auto"/>
        <w:ind w:right="85" w:firstLine="216"/>
        <w:jc w:val="both"/>
        <w:textAlignment w:val="baseline"/>
        <w:rPr>
          <w:rFonts w:cs="Times New Roman"/>
          <w:szCs w:val="24"/>
        </w:rPr>
      </w:pPr>
      <w:r w:rsidRPr="00B11519">
        <w:rPr>
          <w:rFonts w:cs="Times New Roman"/>
          <w:szCs w:val="24"/>
        </w:rPr>
        <w:t>This dislike is a fact, I am bold to say, which wants realizing and recognizing. It does not receive the atten</w:t>
      </w:r>
      <w:r w:rsidRPr="00B11519">
        <w:rPr>
          <w:rFonts w:cs="Times New Roman"/>
          <w:szCs w:val="24"/>
        </w:rPr>
        <w:softHyphen/>
        <w:t xml:space="preserve">tion it deserves. We have been so much occupied of late years in resisting those who believe </w:t>
      </w:r>
      <w:r w:rsidRPr="00B11519">
        <w:rPr>
          <w:rFonts w:cs="Times New Roman"/>
          <w:i/>
          <w:iCs/>
          <w:szCs w:val="24"/>
        </w:rPr>
        <w:t xml:space="preserve">too much, </w:t>
      </w:r>
      <w:r w:rsidRPr="00B11519">
        <w:rPr>
          <w:rFonts w:cs="Times New Roman"/>
          <w:szCs w:val="24"/>
        </w:rPr>
        <w:t xml:space="preserve">that we have somewhat overlooked those who believe </w:t>
      </w:r>
      <w:r w:rsidRPr="00B11519">
        <w:rPr>
          <w:rFonts w:cs="Times New Roman"/>
          <w:i/>
          <w:iCs/>
          <w:szCs w:val="24"/>
        </w:rPr>
        <w:t xml:space="preserve">too little. </w:t>
      </w:r>
      <w:r w:rsidRPr="00B11519">
        <w:rPr>
          <w:rFonts w:cs="Times New Roman"/>
          <w:szCs w:val="24"/>
        </w:rPr>
        <w:t>Whether we like to hear it or not, there is a sore disease in the land, which is eating like a canker into the vitals of English religion. It is a pestilence walking in dark</w:t>
      </w:r>
      <w:r w:rsidRPr="00B11519">
        <w:rPr>
          <w:rFonts w:cs="Times New Roman"/>
          <w:szCs w:val="24"/>
        </w:rPr>
        <w:softHyphen/>
        <w:t>ness, which threatens to infect a large proportion of the rising generation.</w:t>
      </w:r>
    </w:p>
    <w:p w:rsidR="00B11519" w:rsidRPr="00B11519" w:rsidRDefault="00B11519" w:rsidP="00B11519">
      <w:pPr>
        <w:widowControl w:val="0"/>
        <w:kinsoku w:val="0"/>
        <w:overflowPunct w:val="0"/>
        <w:spacing w:before="1" w:after="0" w:line="276" w:lineRule="auto"/>
        <w:ind w:right="85" w:firstLine="216"/>
        <w:jc w:val="both"/>
        <w:textAlignment w:val="baseline"/>
        <w:rPr>
          <w:rFonts w:cs="Times New Roman"/>
          <w:szCs w:val="24"/>
        </w:rPr>
      </w:pPr>
      <w:r w:rsidRPr="00B11519">
        <w:rPr>
          <w:rFonts w:cs="Times New Roman"/>
          <w:szCs w:val="24"/>
        </w:rPr>
        <w:t xml:space="preserve">The evidences of this dislike to </w:t>
      </w:r>
      <w:r w:rsidR="00D365C2">
        <w:rPr>
          <w:rFonts w:cs="Times New Roman"/>
          <w:szCs w:val="24"/>
        </w:rPr>
        <w:t>“</w:t>
      </w:r>
      <w:r w:rsidRPr="00B11519">
        <w:rPr>
          <w:rFonts w:cs="Times New Roman"/>
          <w:szCs w:val="24"/>
        </w:rPr>
        <w:t>dogma</w:t>
      </w:r>
      <w:r w:rsidR="00D365C2">
        <w:rPr>
          <w:rFonts w:cs="Times New Roman"/>
          <w:szCs w:val="24"/>
        </w:rPr>
        <w:t xml:space="preserve">” </w:t>
      </w:r>
      <w:r w:rsidRPr="00B11519">
        <w:rPr>
          <w:rFonts w:cs="Times New Roman"/>
          <w:szCs w:val="24"/>
        </w:rPr>
        <w:t>are so abundant that the only difficulty lies in selection. Unless we are men who having eyes see not, and having ears hear not, we may see them on every side.</w:t>
      </w:r>
    </w:p>
    <w:p w:rsidR="00B11519" w:rsidRPr="00B11519" w:rsidRDefault="00B11519" w:rsidP="00B11519">
      <w:pPr>
        <w:widowControl w:val="0"/>
        <w:kinsoku w:val="0"/>
        <w:overflowPunct w:val="0"/>
        <w:spacing w:before="1" w:after="0" w:line="276" w:lineRule="auto"/>
        <w:ind w:right="85" w:firstLine="284"/>
        <w:jc w:val="both"/>
        <w:textAlignment w:val="baseline"/>
        <w:rPr>
          <w:rFonts w:cs="Times New Roman"/>
          <w:szCs w:val="24"/>
        </w:rPr>
      </w:pPr>
      <w:r w:rsidRPr="00B11519">
        <w:rPr>
          <w:rFonts w:cs="Times New Roman"/>
          <w:szCs w:val="24"/>
        </w:rPr>
        <w:lastRenderedPageBreak/>
        <w:t>(a) I might ask any intelligent man, for example, to mark the vague tone of the great majority of English newspapers, when they touch religious subjects. He will find that while they are generally willing to praise Chris</w:t>
      </w:r>
      <w:r w:rsidRPr="00B11519">
        <w:rPr>
          <w:rFonts w:cs="Times New Roman"/>
          <w:szCs w:val="24"/>
        </w:rPr>
        <w:softHyphen/>
        <w:t xml:space="preserve">tian morality, they too often ignore Christian </w:t>
      </w:r>
      <w:r w:rsidRPr="00B11519">
        <w:rPr>
          <w:rFonts w:cs="Times New Roman"/>
          <w:i/>
          <w:iCs/>
          <w:szCs w:val="24"/>
        </w:rPr>
        <w:t>doctrine.—</w:t>
      </w:r>
      <w:r w:rsidRPr="00AA3B37">
        <w:rPr>
          <w:rFonts w:cs="Times New Roman"/>
          <w:iCs/>
          <w:szCs w:val="24"/>
        </w:rPr>
        <w:t>I</w:t>
      </w:r>
      <w:r w:rsidRPr="00B11519">
        <w:rPr>
          <w:rFonts w:cs="Times New Roman"/>
          <w:i/>
          <w:iCs/>
          <w:szCs w:val="24"/>
        </w:rPr>
        <w:t xml:space="preserve"> </w:t>
      </w:r>
      <w:r w:rsidRPr="00B11519">
        <w:rPr>
          <w:rFonts w:cs="Times New Roman"/>
          <w:szCs w:val="24"/>
        </w:rPr>
        <w:t xml:space="preserve">might ask him to observe the bitterness with which School Boards frequently speak of what they are pleased to call </w:t>
      </w:r>
      <w:r w:rsidR="00D365C2">
        <w:rPr>
          <w:rFonts w:cs="Times New Roman"/>
          <w:szCs w:val="24"/>
        </w:rPr>
        <w:t>“</w:t>
      </w:r>
      <w:r w:rsidRPr="00B11519">
        <w:rPr>
          <w:rFonts w:cs="Times New Roman"/>
          <w:szCs w:val="24"/>
        </w:rPr>
        <w:t>theology,</w:t>
      </w:r>
      <w:r w:rsidR="00D365C2">
        <w:rPr>
          <w:rFonts w:cs="Times New Roman"/>
          <w:szCs w:val="24"/>
        </w:rPr>
        <w:t>”</w:t>
      </w:r>
      <w:r w:rsidRPr="00B11519">
        <w:rPr>
          <w:rFonts w:cs="Times New Roman"/>
          <w:szCs w:val="24"/>
        </w:rPr>
        <w:t xml:space="preserve"> and how ready they are to shovel it all aside under the vague name of </w:t>
      </w:r>
      <w:r w:rsidR="00D365C2">
        <w:rPr>
          <w:rFonts w:cs="Times New Roman"/>
          <w:i/>
          <w:iCs/>
          <w:szCs w:val="24"/>
        </w:rPr>
        <w:t>“</w:t>
      </w:r>
      <w:r w:rsidRPr="00B11519">
        <w:rPr>
          <w:rFonts w:cs="Times New Roman"/>
          <w:i/>
          <w:iCs/>
          <w:szCs w:val="24"/>
        </w:rPr>
        <w:t>sectarianism.</w:t>
      </w:r>
      <w:r w:rsidR="00D365C2">
        <w:rPr>
          <w:rFonts w:cs="Times New Roman"/>
          <w:i/>
          <w:iCs/>
          <w:szCs w:val="24"/>
        </w:rPr>
        <w:t>”</w:t>
      </w:r>
      <w:r w:rsidRPr="00B11519">
        <w:rPr>
          <w:rFonts w:cs="Times New Roman"/>
          <w:i/>
          <w:iCs/>
          <w:szCs w:val="24"/>
        </w:rPr>
        <w:t>—</w:t>
      </w:r>
      <w:r w:rsidRPr="00AA3B37">
        <w:rPr>
          <w:rFonts w:cs="Times New Roman"/>
          <w:iCs/>
          <w:szCs w:val="24"/>
        </w:rPr>
        <w:t>I</w:t>
      </w:r>
      <w:r w:rsidRPr="00B11519">
        <w:rPr>
          <w:rFonts w:cs="Times New Roman"/>
          <w:i/>
          <w:iCs/>
          <w:szCs w:val="24"/>
        </w:rPr>
        <w:t xml:space="preserve"> </w:t>
      </w:r>
      <w:r w:rsidRPr="00B11519">
        <w:rPr>
          <w:rFonts w:cs="Times New Roman"/>
          <w:szCs w:val="24"/>
        </w:rPr>
        <w:t>might ask him to analyze the most popular fictions and novels of the last forty years, which profess to paint Christians, and to notice how the portrait almost invari</w:t>
      </w:r>
      <w:r w:rsidRPr="00B11519">
        <w:rPr>
          <w:rFonts w:cs="Times New Roman"/>
          <w:szCs w:val="24"/>
        </w:rPr>
        <w:softHyphen/>
        <w:t xml:space="preserve">ably avoids everything like </w:t>
      </w:r>
      <w:r w:rsidRPr="00B11519">
        <w:rPr>
          <w:rFonts w:cs="Times New Roman"/>
          <w:i/>
          <w:iCs/>
          <w:szCs w:val="24"/>
        </w:rPr>
        <w:t xml:space="preserve">doctrine, </w:t>
      </w:r>
      <w:r w:rsidRPr="00B11519">
        <w:rPr>
          <w:rFonts w:cs="Times New Roman"/>
          <w:szCs w:val="24"/>
        </w:rPr>
        <w:t>and exhibits the model Christian like a cut flower at a flower show, a mere bloom without root.—I might ask him to look at the anxiety which liberal speakers (so-called) are con</w:t>
      </w:r>
      <w:r w:rsidRPr="00B11519">
        <w:rPr>
          <w:rFonts w:cs="Times New Roman"/>
          <w:szCs w:val="24"/>
        </w:rPr>
        <w:softHyphen/>
        <w:t xml:space="preserve">stantly showing, in addressing popular audiences, to sweep away all </w:t>
      </w:r>
      <w:r w:rsidR="00D365C2">
        <w:rPr>
          <w:rFonts w:cs="Times New Roman"/>
          <w:i/>
          <w:iCs/>
          <w:szCs w:val="24"/>
        </w:rPr>
        <w:t>“</w:t>
      </w:r>
      <w:r w:rsidRPr="00B11519">
        <w:rPr>
          <w:rFonts w:cs="Times New Roman"/>
          <w:i/>
          <w:iCs/>
          <w:szCs w:val="24"/>
        </w:rPr>
        <w:t>denominational Christianity,</w:t>
      </w:r>
      <w:r w:rsidR="00D365C2">
        <w:rPr>
          <w:rFonts w:cs="Times New Roman"/>
          <w:i/>
          <w:iCs/>
          <w:szCs w:val="24"/>
        </w:rPr>
        <w:t>”</w:t>
      </w:r>
      <w:r w:rsidRPr="00B11519">
        <w:rPr>
          <w:rFonts w:cs="Times New Roman"/>
          <w:i/>
          <w:iCs/>
          <w:szCs w:val="24"/>
        </w:rPr>
        <w:t xml:space="preserve"> </w:t>
      </w:r>
      <w:r w:rsidRPr="00B11519">
        <w:rPr>
          <w:rFonts w:cs="Times New Roman"/>
          <w:szCs w:val="24"/>
        </w:rPr>
        <w:t>and to throw aside Creeds and Confessions as old worn-out clothes, which only fetter the limbs of modern Englishmen.—In each of these cases let him note one common symptom: that is, a morbid, unreasoning desire to have the fruits of Chris</w:t>
      </w:r>
      <w:r w:rsidRPr="00B11519">
        <w:rPr>
          <w:rFonts w:cs="Times New Roman"/>
          <w:szCs w:val="24"/>
        </w:rPr>
        <w:softHyphen/>
        <w:t xml:space="preserve">tianity without the roots,—to have Christian morality without Christian dogma. And then let him deny, if he can, that a dislike to </w:t>
      </w:r>
      <w:r w:rsidR="00D365C2">
        <w:rPr>
          <w:rFonts w:cs="Times New Roman"/>
          <w:szCs w:val="24"/>
        </w:rPr>
        <w:t>“</w:t>
      </w:r>
      <w:r w:rsidRPr="00B11519">
        <w:rPr>
          <w:rFonts w:cs="Times New Roman"/>
          <w:szCs w:val="24"/>
        </w:rPr>
        <w:t>dogma</w:t>
      </w:r>
      <w:r w:rsidR="00D365C2">
        <w:rPr>
          <w:rFonts w:cs="Times New Roman"/>
          <w:szCs w:val="24"/>
        </w:rPr>
        <w:t>”</w:t>
      </w:r>
      <w:r w:rsidRPr="00B11519">
        <w:rPr>
          <w:rFonts w:cs="Times New Roman"/>
          <w:szCs w:val="24"/>
        </w:rPr>
        <w:t xml:space="preserve"> is a widespread evil of our times.</w:t>
      </w:r>
    </w:p>
    <w:p w:rsidR="00B11519" w:rsidRPr="00D365C2" w:rsidRDefault="00B11519" w:rsidP="00B11519">
      <w:pPr>
        <w:widowControl w:val="0"/>
        <w:kinsoku w:val="0"/>
        <w:overflowPunct w:val="0"/>
        <w:spacing w:before="6" w:after="0" w:line="276" w:lineRule="auto"/>
        <w:ind w:right="85" w:firstLine="284"/>
        <w:jc w:val="both"/>
        <w:textAlignment w:val="baseline"/>
        <w:rPr>
          <w:rFonts w:cs="Times New Roman"/>
          <w:szCs w:val="24"/>
        </w:rPr>
      </w:pPr>
      <w:r w:rsidRPr="00D365C2">
        <w:rPr>
          <w:rFonts w:cs="Times New Roman"/>
          <w:iCs/>
          <w:szCs w:val="24"/>
        </w:rPr>
        <w:t>(</w:t>
      </w:r>
      <w:r w:rsidRPr="00D365C2">
        <w:rPr>
          <w:rFonts w:cs="Times New Roman"/>
          <w:i/>
          <w:iCs/>
          <w:szCs w:val="24"/>
        </w:rPr>
        <w:t>b</w:t>
      </w:r>
      <w:r w:rsidRPr="00D365C2">
        <w:rPr>
          <w:rFonts w:cs="Times New Roman"/>
          <w:iCs/>
          <w:szCs w:val="24"/>
        </w:rPr>
        <w:t>)</w:t>
      </w:r>
      <w:r w:rsidR="00AA3B37">
        <w:rPr>
          <w:rFonts w:cs="Times New Roman"/>
          <w:iCs/>
          <w:szCs w:val="24"/>
        </w:rPr>
        <w:t xml:space="preserve"> </w:t>
      </w:r>
      <w:r w:rsidRPr="00AA3B37">
        <w:rPr>
          <w:rFonts w:cs="Times New Roman"/>
          <w:iCs/>
          <w:szCs w:val="24"/>
        </w:rPr>
        <w:t>I</w:t>
      </w:r>
      <w:r w:rsidRPr="00B11519">
        <w:rPr>
          <w:rFonts w:cs="Times New Roman"/>
          <w:i/>
          <w:iCs/>
          <w:szCs w:val="24"/>
        </w:rPr>
        <w:t xml:space="preserve"> </w:t>
      </w:r>
      <w:r w:rsidRPr="00B11519">
        <w:rPr>
          <w:rFonts w:cs="Times New Roman"/>
          <w:szCs w:val="24"/>
        </w:rPr>
        <w:t xml:space="preserve">will then ask any intelligent man to examine the opinions commonly expressed in the talk of private life. You have only got to bring up the subject of religion in society, and you will get further proofs still. In five houses out of six, where people have anything like real religion, you will find that they make a regular idol of </w:t>
      </w:r>
      <w:r w:rsidR="00D365C2">
        <w:rPr>
          <w:rFonts w:cs="Times New Roman"/>
          <w:i/>
          <w:iCs/>
          <w:szCs w:val="24"/>
        </w:rPr>
        <w:t>“</w:t>
      </w:r>
      <w:r w:rsidRPr="00B11519">
        <w:rPr>
          <w:rFonts w:cs="Times New Roman"/>
          <w:i/>
          <w:iCs/>
          <w:szCs w:val="24"/>
        </w:rPr>
        <w:t>earnestness.</w:t>
      </w:r>
      <w:r w:rsidR="00D365C2">
        <w:rPr>
          <w:rFonts w:cs="Times New Roman"/>
          <w:i/>
          <w:iCs/>
          <w:szCs w:val="24"/>
        </w:rPr>
        <w:t>”</w:t>
      </w:r>
      <w:r w:rsidRPr="00B11519">
        <w:rPr>
          <w:rFonts w:cs="Times New Roman"/>
          <w:i/>
          <w:iCs/>
          <w:szCs w:val="24"/>
        </w:rPr>
        <w:t xml:space="preserve"> </w:t>
      </w:r>
      <w:r w:rsidRPr="00B11519">
        <w:rPr>
          <w:rFonts w:cs="Times New Roman"/>
          <w:szCs w:val="24"/>
        </w:rPr>
        <w:t xml:space="preserve">They do not pretend to know anything about controversies and disputed questions, or to have any opinion as to who is right and who is wrong. They only know that they admire </w:t>
      </w:r>
      <w:r w:rsidR="00D365C2">
        <w:rPr>
          <w:rFonts w:cs="Times New Roman"/>
          <w:szCs w:val="24"/>
        </w:rPr>
        <w:t>“</w:t>
      </w:r>
      <w:r w:rsidRPr="00B11519">
        <w:rPr>
          <w:rFonts w:cs="Times New Roman"/>
          <w:szCs w:val="24"/>
        </w:rPr>
        <w:t>earnestness;</w:t>
      </w:r>
      <w:r w:rsidR="00D365C2">
        <w:rPr>
          <w:rFonts w:cs="Times New Roman"/>
          <w:szCs w:val="24"/>
        </w:rPr>
        <w:t xml:space="preserve">” </w:t>
      </w:r>
      <w:r w:rsidRPr="00B11519">
        <w:rPr>
          <w:rFonts w:cs="Times New Roman"/>
          <w:szCs w:val="24"/>
        </w:rPr>
        <w:t xml:space="preserve">and they cannot think that earnest, hard-working men can be unsound in the faith. Tell them that any </w:t>
      </w:r>
      <w:r w:rsidR="00D365C2">
        <w:rPr>
          <w:rFonts w:cs="Times New Roman"/>
          <w:szCs w:val="24"/>
        </w:rPr>
        <w:t>“</w:t>
      </w:r>
      <w:r w:rsidRPr="00B11519">
        <w:rPr>
          <w:rFonts w:cs="Times New Roman"/>
          <w:szCs w:val="24"/>
        </w:rPr>
        <w:t>earnest</w:t>
      </w:r>
      <w:r w:rsidR="00D365C2">
        <w:rPr>
          <w:rFonts w:cs="Times New Roman"/>
          <w:szCs w:val="24"/>
        </w:rPr>
        <w:t xml:space="preserve">” </w:t>
      </w:r>
      <w:r w:rsidRPr="00B11519">
        <w:rPr>
          <w:rFonts w:cs="Times New Roman"/>
          <w:szCs w:val="24"/>
        </w:rPr>
        <w:t xml:space="preserve">clergyman whom they name does not preach the Gospel, and they are downright offended. Impossible! whatever doctrines an </w:t>
      </w:r>
      <w:r w:rsidR="00D365C2">
        <w:rPr>
          <w:rFonts w:cs="Times New Roman"/>
          <w:szCs w:val="24"/>
        </w:rPr>
        <w:t>“</w:t>
      </w:r>
      <w:r w:rsidRPr="00B11519">
        <w:rPr>
          <w:rFonts w:cs="Times New Roman"/>
          <w:szCs w:val="24"/>
        </w:rPr>
        <w:t>earnest</w:t>
      </w:r>
      <w:r w:rsidR="00D365C2">
        <w:rPr>
          <w:rFonts w:cs="Times New Roman"/>
          <w:szCs w:val="24"/>
        </w:rPr>
        <w:t xml:space="preserve">” </w:t>
      </w:r>
      <w:r w:rsidRPr="00B11519">
        <w:rPr>
          <w:rFonts w:cs="Times New Roman"/>
          <w:szCs w:val="24"/>
        </w:rPr>
        <w:t>man holds and teaches, they think it narrow and uncharitable and illiberal in you to distrust him. In vain you remind them that zeal and laboriousness are useless, if a minister does not teach God</w:t>
      </w:r>
      <w:r w:rsidR="00D365C2">
        <w:rPr>
          <w:rFonts w:cs="Times New Roman"/>
          <w:szCs w:val="24"/>
        </w:rPr>
        <w:t>’</w:t>
      </w:r>
      <w:r w:rsidRPr="00B11519">
        <w:rPr>
          <w:rFonts w:cs="Times New Roman"/>
          <w:szCs w:val="24"/>
        </w:rPr>
        <w:t xml:space="preserve">s truth; and that Pharisees and Jesuits had zeal enough to </w:t>
      </w:r>
      <w:r w:rsidR="00D365C2">
        <w:rPr>
          <w:rFonts w:cs="Times New Roman"/>
          <w:szCs w:val="24"/>
        </w:rPr>
        <w:t>“</w:t>
      </w:r>
      <w:r w:rsidRPr="00B11519">
        <w:rPr>
          <w:rFonts w:cs="Times New Roman"/>
          <w:szCs w:val="24"/>
        </w:rPr>
        <w:t>compass sea and land.</w:t>
      </w:r>
      <w:r w:rsidR="00D365C2">
        <w:rPr>
          <w:rFonts w:cs="Times New Roman"/>
          <w:szCs w:val="24"/>
        </w:rPr>
        <w:t>”</w:t>
      </w:r>
      <w:r w:rsidRPr="00B11519">
        <w:rPr>
          <w:rFonts w:cs="Times New Roman"/>
          <w:szCs w:val="24"/>
        </w:rPr>
        <w:t xml:space="preserve"> They know nothing about that; they do not profess to argue. All they know is that work is work; and that an </w:t>
      </w:r>
      <w:r w:rsidRPr="00B11519">
        <w:rPr>
          <w:rFonts w:cs="Times New Roman"/>
          <w:i/>
          <w:iCs/>
          <w:szCs w:val="24"/>
        </w:rPr>
        <w:t xml:space="preserve">earnest man must be a good </w:t>
      </w:r>
      <w:r w:rsidRPr="00AA3B37">
        <w:rPr>
          <w:rFonts w:cs="Times New Roman"/>
          <w:i/>
          <w:szCs w:val="24"/>
        </w:rPr>
        <w:t>man</w:t>
      </w:r>
      <w:r w:rsidRPr="00B11519">
        <w:rPr>
          <w:rFonts w:cs="Times New Roman"/>
          <w:szCs w:val="24"/>
        </w:rPr>
        <w:t>, and cannot be in the wrong, what</w:t>
      </w:r>
      <w:r w:rsidRPr="00B11519">
        <w:rPr>
          <w:rFonts w:cs="Times New Roman"/>
          <w:szCs w:val="24"/>
        </w:rPr>
        <w:softHyphen/>
        <w:t xml:space="preserve">ever he teaches. And what does it all come to? They dislike </w:t>
      </w:r>
      <w:r w:rsidR="00D365C2">
        <w:rPr>
          <w:rFonts w:cs="Times New Roman"/>
          <w:szCs w:val="24"/>
        </w:rPr>
        <w:t>“</w:t>
      </w:r>
      <w:r w:rsidRPr="00B11519">
        <w:rPr>
          <w:rFonts w:cs="Times New Roman"/>
          <w:szCs w:val="24"/>
        </w:rPr>
        <w:t>dogma,</w:t>
      </w:r>
      <w:r w:rsidR="00D365C2">
        <w:rPr>
          <w:rFonts w:cs="Times New Roman"/>
          <w:szCs w:val="24"/>
        </w:rPr>
        <w:t>”</w:t>
      </w:r>
      <w:r w:rsidRPr="00B11519">
        <w:rPr>
          <w:rFonts w:cs="Times New Roman"/>
          <w:szCs w:val="24"/>
        </w:rPr>
        <w:t xml:space="preserve"> and will not make up their minds as to what is truth.</w:t>
      </w:r>
    </w:p>
    <w:p w:rsidR="00B11519" w:rsidRPr="00B11519" w:rsidRDefault="00B11519" w:rsidP="00B11519">
      <w:pPr>
        <w:widowControl w:val="0"/>
        <w:kinsoku w:val="0"/>
        <w:overflowPunct w:val="0"/>
        <w:spacing w:after="0" w:line="276" w:lineRule="auto"/>
        <w:ind w:right="85" w:firstLine="284"/>
        <w:jc w:val="both"/>
        <w:textAlignment w:val="baseline"/>
        <w:rPr>
          <w:rFonts w:cs="Times New Roman"/>
          <w:szCs w:val="24"/>
        </w:rPr>
      </w:pPr>
      <w:r w:rsidRPr="00D365C2">
        <w:rPr>
          <w:rFonts w:cs="Times New Roman"/>
          <w:szCs w:val="24"/>
        </w:rPr>
        <w:t>(</w:t>
      </w:r>
      <w:r w:rsidRPr="00D365C2">
        <w:rPr>
          <w:rFonts w:cs="Times New Roman"/>
          <w:i/>
          <w:szCs w:val="24"/>
        </w:rPr>
        <w:t>c</w:t>
      </w:r>
      <w:r w:rsidRPr="00D365C2">
        <w:rPr>
          <w:rFonts w:cs="Times New Roman"/>
          <w:szCs w:val="24"/>
        </w:rPr>
        <w:t xml:space="preserve">) </w:t>
      </w:r>
      <w:r w:rsidRPr="00B11519">
        <w:rPr>
          <w:rFonts w:cs="Times New Roman"/>
          <w:szCs w:val="24"/>
        </w:rPr>
        <w:t xml:space="preserve">Hitherto we have seen the evil I am considering in solution, and in its most common and diluted forms. If we want to see it in its more solid and crystallized state, we have only to turn to the preaching and writings </w:t>
      </w:r>
      <w:r w:rsidRPr="00B11519">
        <w:rPr>
          <w:rFonts w:cs="Times New Roman"/>
          <w:szCs w:val="24"/>
        </w:rPr>
        <w:lastRenderedPageBreak/>
        <w:t xml:space="preserve">of the </w:t>
      </w:r>
      <w:r w:rsidRPr="00B11519">
        <w:rPr>
          <w:rFonts w:cs="Times New Roman"/>
          <w:i/>
          <w:iCs/>
          <w:szCs w:val="24"/>
        </w:rPr>
        <w:t xml:space="preserve">extreme Broad Churchmen </w:t>
      </w:r>
      <w:r w:rsidRPr="00B11519">
        <w:rPr>
          <w:rFonts w:cs="Times New Roman"/>
          <w:szCs w:val="24"/>
        </w:rPr>
        <w:t>of our days. I will not weary my readers with a catalogue of the strange and loose utterances which come incessantly from that quarter, about inspiration, about the atonement, about the sacrifice and death of Christ, about the incarnation, about miracles, about Satan, about the Holy Spirit, about future punish</w:t>
      </w:r>
      <w:r w:rsidRPr="00B11519">
        <w:rPr>
          <w:rFonts w:cs="Times New Roman"/>
          <w:szCs w:val="24"/>
        </w:rPr>
        <w:softHyphen/>
        <w:t xml:space="preserve">ment. I will not pain them by recounting the astounding theories sometimes propounded about </w:t>
      </w:r>
      <w:r w:rsidR="00D365C2">
        <w:rPr>
          <w:rFonts w:cs="Times New Roman"/>
          <w:szCs w:val="24"/>
        </w:rPr>
        <w:t>“</w:t>
      </w:r>
      <w:r w:rsidRPr="00B11519">
        <w:rPr>
          <w:rFonts w:cs="Times New Roman"/>
          <w:szCs w:val="24"/>
        </w:rPr>
        <w:t>the blood of Christ.</w:t>
      </w:r>
      <w:r w:rsidR="00D365C2">
        <w:rPr>
          <w:rFonts w:cs="Times New Roman"/>
          <w:szCs w:val="24"/>
        </w:rPr>
        <w:t>”</w:t>
      </w:r>
      <w:r w:rsidRPr="00B11519">
        <w:rPr>
          <w:rFonts w:cs="Times New Roman"/>
          <w:szCs w:val="24"/>
        </w:rPr>
        <w:t xml:space="preserve"> Time would fail me if I tried to sketch the leading features of a misty system which appears to regard all religions as more or less true, and in which </w:t>
      </w:r>
      <w:r w:rsidR="00D365C2">
        <w:rPr>
          <w:rFonts w:cs="Times New Roman"/>
          <w:szCs w:val="24"/>
        </w:rPr>
        <w:t>“</w:t>
      </w:r>
      <w:r w:rsidRPr="00B11519">
        <w:rPr>
          <w:rFonts w:cs="Times New Roman"/>
          <w:szCs w:val="24"/>
        </w:rPr>
        <w:t>tabernacles</w:t>
      </w:r>
      <w:r w:rsidR="00D365C2">
        <w:rPr>
          <w:rFonts w:cs="Times New Roman"/>
          <w:szCs w:val="24"/>
        </w:rPr>
        <w:t xml:space="preserve">” </w:t>
      </w:r>
      <w:r w:rsidRPr="00B11519">
        <w:rPr>
          <w:rFonts w:cs="Times New Roman"/>
          <w:szCs w:val="24"/>
        </w:rPr>
        <w:t xml:space="preserve">seem to be wanted for Socrates, and Plato, and Pythagoras, and Seneca, and Confucius, and Mahomet, and Channing, and Theodore Parker, as well as for Christ, and Moses, and Elias,—all, forsooth, being true prophets, great masters, great teachers, great leaders of thought! I shall content myself with the remark, that dislike to </w:t>
      </w:r>
      <w:r w:rsidR="00D365C2">
        <w:rPr>
          <w:rFonts w:cs="Times New Roman"/>
          <w:szCs w:val="24"/>
        </w:rPr>
        <w:t>“</w:t>
      </w:r>
      <w:r w:rsidRPr="00B11519">
        <w:rPr>
          <w:rFonts w:cs="Times New Roman"/>
          <w:szCs w:val="24"/>
        </w:rPr>
        <w:t>dogma</w:t>
      </w:r>
      <w:r w:rsidR="00D365C2">
        <w:rPr>
          <w:rFonts w:cs="Times New Roman"/>
          <w:szCs w:val="24"/>
        </w:rPr>
        <w:t xml:space="preserve">” </w:t>
      </w:r>
      <w:r w:rsidRPr="00B11519">
        <w:rPr>
          <w:rFonts w:cs="Times New Roman"/>
          <w:szCs w:val="24"/>
        </w:rPr>
        <w:t>is one prominent characteristic of the leaders and champions of the extreme Broad Church party. Search their sermons and books, and you find</w:t>
      </w:r>
      <w:r w:rsidR="00AA3B37">
        <w:rPr>
          <w:rFonts w:cs="Times New Roman"/>
          <w:szCs w:val="24"/>
        </w:rPr>
        <w:t xml:space="preserve"> plenty of excellent negatives,</w:t>
      </w:r>
      <w:r w:rsidRPr="00B11519">
        <w:rPr>
          <w:rFonts w:cs="Times New Roman"/>
          <w:szCs w:val="24"/>
        </w:rPr>
        <w:t xml:space="preserve">—plenty of great swelling words about </w:t>
      </w:r>
      <w:r w:rsidR="00D365C2">
        <w:rPr>
          <w:rFonts w:cs="Times New Roman"/>
          <w:szCs w:val="24"/>
        </w:rPr>
        <w:t>“</w:t>
      </w:r>
      <w:r w:rsidRPr="00B11519">
        <w:rPr>
          <w:rFonts w:cs="Times New Roman"/>
          <w:szCs w:val="24"/>
        </w:rPr>
        <w:t>the fatherhood of God, and charity, and light, and courage, and manliness, and large-heartedness, and wide views, and free thought,</w:t>
      </w:r>
      <w:r w:rsidR="00D365C2">
        <w:rPr>
          <w:rFonts w:cs="Times New Roman"/>
          <w:szCs w:val="24"/>
        </w:rPr>
        <w:t>”</w:t>
      </w:r>
      <w:r w:rsidRPr="00B11519">
        <w:rPr>
          <w:rFonts w:cs="Times New Roman"/>
          <w:szCs w:val="24"/>
        </w:rPr>
        <w:t xml:space="preserve">—plenty of mere wind-bags, high-sounding abstract terms, such as </w:t>
      </w:r>
      <w:r w:rsidR="00D365C2">
        <w:rPr>
          <w:rFonts w:cs="Times New Roman"/>
          <w:szCs w:val="24"/>
        </w:rPr>
        <w:t>“</w:t>
      </w:r>
      <w:r w:rsidRPr="00B11519">
        <w:rPr>
          <w:rFonts w:cs="Times New Roman"/>
          <w:szCs w:val="24"/>
        </w:rPr>
        <w:t>the true, and the just, and the beautiful, and the high-souled, and the genial, and the liberal,</w:t>
      </w:r>
      <w:r w:rsidR="00D365C2">
        <w:rPr>
          <w:rFonts w:cs="Times New Roman"/>
          <w:szCs w:val="24"/>
        </w:rPr>
        <w:t>”</w:t>
      </w:r>
      <w:r w:rsidRPr="00B11519">
        <w:rPr>
          <w:rFonts w:cs="Times New Roman"/>
          <w:szCs w:val="24"/>
        </w:rPr>
        <w:t xml:space="preserve"> and so forth. But, alas! there is an utter absence of distinct, solid, positive doctrine; and if you look for a clear, systematic account of the way of pardon and peace with God,—of the right medicine for a burdened conscience, and the true cure for a broken heart,—of faith and assurance, and of justification, and regeneration, and sanctification,—you look in vain. The </w:t>
      </w:r>
      <w:r w:rsidRPr="00B11519">
        <w:rPr>
          <w:rFonts w:cs="Times New Roman"/>
          <w:i/>
          <w:iCs/>
          <w:szCs w:val="24"/>
        </w:rPr>
        <w:t xml:space="preserve">words </w:t>
      </w:r>
      <w:r w:rsidRPr="00B11519">
        <w:rPr>
          <w:rFonts w:cs="Times New Roman"/>
          <w:szCs w:val="24"/>
        </w:rPr>
        <w:t xml:space="preserve">indeed you may sometimes find, but not the realities,—the words in new and strange senses, fair and good-looking outside, like rotten fruits; but, like them, empty and worthless within. But one thing, I repeat, is abundantly clear: </w:t>
      </w:r>
      <w:r w:rsidR="00D365C2">
        <w:rPr>
          <w:rFonts w:cs="Times New Roman"/>
          <w:szCs w:val="24"/>
        </w:rPr>
        <w:t>“</w:t>
      </w:r>
      <w:r w:rsidRPr="00B11519">
        <w:rPr>
          <w:rFonts w:cs="Times New Roman"/>
          <w:szCs w:val="24"/>
        </w:rPr>
        <w:t>dogma</w:t>
      </w:r>
      <w:r w:rsidR="00D365C2">
        <w:rPr>
          <w:rFonts w:cs="Times New Roman"/>
          <w:szCs w:val="24"/>
        </w:rPr>
        <w:t xml:space="preserve">” </w:t>
      </w:r>
      <w:r w:rsidRPr="00B11519">
        <w:rPr>
          <w:rFonts w:cs="Times New Roman"/>
          <w:szCs w:val="24"/>
        </w:rPr>
        <w:t xml:space="preserve">and positive doctrinal statements are the abomination of extreme Broad Churchmen. Their cry is continually, like that of the old Roman senator, </w:t>
      </w:r>
      <w:r w:rsidR="00D365C2">
        <w:rPr>
          <w:rFonts w:cs="Times New Roman"/>
          <w:szCs w:val="24"/>
        </w:rPr>
        <w:t>“</w:t>
      </w:r>
      <w:r w:rsidRPr="00B11519">
        <w:rPr>
          <w:rFonts w:cs="Times New Roman"/>
          <w:i/>
          <w:iCs/>
          <w:szCs w:val="24"/>
        </w:rPr>
        <w:t xml:space="preserve">Delenda est Carthago: </w:t>
      </w:r>
      <w:r w:rsidRPr="00B11519">
        <w:rPr>
          <w:rFonts w:cs="Times New Roman"/>
          <w:szCs w:val="24"/>
        </w:rPr>
        <w:t>down with dogma, down with it, even to the ground!</w:t>
      </w:r>
      <w:r w:rsidR="00D365C2">
        <w:rPr>
          <w:rFonts w:cs="Times New Roman"/>
          <w:szCs w:val="24"/>
        </w:rPr>
        <w:t xml:space="preserve">” </w:t>
      </w:r>
    </w:p>
    <w:p w:rsidR="00B11519" w:rsidRPr="00B11519" w:rsidRDefault="00B11519" w:rsidP="00B11519">
      <w:pPr>
        <w:widowControl w:val="0"/>
        <w:kinsoku w:val="0"/>
        <w:overflowPunct w:val="0"/>
        <w:spacing w:after="0" w:line="276" w:lineRule="auto"/>
        <w:ind w:right="85" w:firstLine="216"/>
        <w:jc w:val="both"/>
        <w:textAlignment w:val="baseline"/>
        <w:rPr>
          <w:rFonts w:cs="Times New Roman"/>
          <w:szCs w:val="24"/>
        </w:rPr>
      </w:pPr>
      <w:r w:rsidRPr="00B11519">
        <w:rPr>
          <w:rFonts w:cs="Times New Roman"/>
          <w:iCs/>
          <w:szCs w:val="24"/>
        </w:rPr>
        <w:t>(</w:t>
      </w:r>
      <w:r w:rsidRPr="00B11519">
        <w:rPr>
          <w:rFonts w:cs="Times New Roman"/>
          <w:i/>
          <w:iCs/>
          <w:szCs w:val="24"/>
        </w:rPr>
        <w:t>d</w:t>
      </w:r>
      <w:r w:rsidRPr="00B11519">
        <w:rPr>
          <w:rFonts w:cs="Times New Roman"/>
          <w:iCs/>
          <w:szCs w:val="24"/>
        </w:rPr>
        <w:t>)</w:t>
      </w:r>
      <w:r w:rsidRPr="00B11519">
        <w:rPr>
          <w:rFonts w:cs="Times New Roman"/>
          <w:i/>
          <w:iCs/>
          <w:szCs w:val="24"/>
        </w:rPr>
        <w:t xml:space="preserve"> </w:t>
      </w:r>
      <w:r w:rsidRPr="00B11519">
        <w:rPr>
          <w:rFonts w:cs="Times New Roman"/>
          <w:szCs w:val="24"/>
        </w:rPr>
        <w:t xml:space="preserve">I am afraid that time and space would fail me if I travelled outside our own communion, in order to find additional proof of the widespread dislike to </w:t>
      </w:r>
      <w:r w:rsidR="00D365C2">
        <w:rPr>
          <w:rFonts w:cs="Times New Roman"/>
          <w:szCs w:val="24"/>
        </w:rPr>
        <w:t>“</w:t>
      </w:r>
      <w:r w:rsidRPr="00B11519">
        <w:rPr>
          <w:rFonts w:cs="Times New Roman"/>
          <w:szCs w:val="24"/>
        </w:rPr>
        <w:t>dogma</w:t>
      </w:r>
      <w:r w:rsidR="00D365C2">
        <w:rPr>
          <w:rFonts w:cs="Times New Roman"/>
          <w:szCs w:val="24"/>
        </w:rPr>
        <w:t xml:space="preserve">” </w:t>
      </w:r>
      <w:r w:rsidRPr="00B11519">
        <w:rPr>
          <w:rFonts w:cs="Times New Roman"/>
          <w:szCs w:val="24"/>
        </w:rPr>
        <w:t>which we need to realize in this age. We hear of it among Nonconformists: the oldest and soundest of them complain bitterly that the plague has begun among the descendants of the Puritans, and that old orthodox views are becoming scarce.—We hear of it from Scotland: not a few Presbyterians are beginning to speak contemp</w:t>
      </w:r>
      <w:r w:rsidRPr="00B11519">
        <w:rPr>
          <w:rFonts w:cs="Times New Roman"/>
          <w:szCs w:val="24"/>
        </w:rPr>
        <w:softHyphen/>
        <w:t>tuously of the Assembly</w:t>
      </w:r>
      <w:r w:rsidR="00D365C2">
        <w:rPr>
          <w:rFonts w:cs="Times New Roman"/>
          <w:szCs w:val="24"/>
        </w:rPr>
        <w:t>’</w:t>
      </w:r>
      <w:r w:rsidRPr="00B11519">
        <w:rPr>
          <w:rFonts w:cs="Times New Roman"/>
          <w:szCs w:val="24"/>
        </w:rPr>
        <w:t>s Catechism as a yoke which ought to be thrown off.—We hear of it from Switzer</w:t>
      </w:r>
      <w:r w:rsidRPr="00B11519">
        <w:rPr>
          <w:rFonts w:cs="Times New Roman"/>
          <w:szCs w:val="24"/>
        </w:rPr>
        <w:softHyphen/>
        <w:t xml:space="preserve">land: the Churches of Zwingle and Calvin are </w:t>
      </w:r>
      <w:r w:rsidRPr="00B11519">
        <w:rPr>
          <w:rFonts w:cs="Times New Roman"/>
          <w:szCs w:val="24"/>
        </w:rPr>
        <w:lastRenderedPageBreak/>
        <w:t>said to be so deeply tainted with Socinianism, since they threw creeds overboard, that it might almost, to speak figura</w:t>
      </w:r>
      <w:r w:rsidRPr="00B11519">
        <w:rPr>
          <w:rFonts w:cs="Times New Roman"/>
          <w:szCs w:val="24"/>
        </w:rPr>
        <w:softHyphen/>
        <w:t xml:space="preserve">tively, make their founders turn in their graves.—We hear of it from America: when Mr. and Mrs. Pearsall Smith addressed the crowds at the famous Brighton Conference, their simple-minded and well-meaning hearers must have been puzzled to hear the often reiterated expression, </w:t>
      </w:r>
      <w:r w:rsidR="00D365C2">
        <w:rPr>
          <w:rFonts w:cs="Times New Roman"/>
          <w:szCs w:val="24"/>
        </w:rPr>
        <w:t>“</w:t>
      </w:r>
      <w:r w:rsidRPr="00B11519">
        <w:rPr>
          <w:rFonts w:cs="Times New Roman"/>
          <w:szCs w:val="24"/>
        </w:rPr>
        <w:t>We do not want theology.</w:t>
      </w:r>
      <w:r w:rsidR="00D365C2">
        <w:rPr>
          <w:rFonts w:cs="Times New Roman"/>
          <w:szCs w:val="24"/>
        </w:rPr>
        <w:t>”</w:t>
      </w:r>
      <w:r w:rsidRPr="00B11519">
        <w:rPr>
          <w:rFonts w:cs="Times New Roman"/>
          <w:szCs w:val="24"/>
        </w:rPr>
        <w:t xml:space="preserve"> But I trust I have said enough to convince my readers, that when I speak of dislike to </w:t>
      </w:r>
      <w:r w:rsidR="00D365C2">
        <w:rPr>
          <w:rFonts w:cs="Times New Roman"/>
          <w:szCs w:val="24"/>
        </w:rPr>
        <w:t>“</w:t>
      </w:r>
      <w:r w:rsidRPr="00B11519">
        <w:rPr>
          <w:rFonts w:cs="Times New Roman"/>
          <w:szCs w:val="24"/>
        </w:rPr>
        <w:t>dogma</w:t>
      </w:r>
      <w:r w:rsidR="00D365C2">
        <w:rPr>
          <w:rFonts w:cs="Times New Roman"/>
          <w:szCs w:val="24"/>
        </w:rPr>
        <w:t>”</w:t>
      </w:r>
      <w:r w:rsidRPr="00B11519">
        <w:rPr>
          <w:rFonts w:cs="Times New Roman"/>
          <w:szCs w:val="24"/>
        </w:rPr>
        <w:t xml:space="preserve"> as one of the largest and most for</w:t>
      </w:r>
      <w:r w:rsidRPr="00B11519">
        <w:rPr>
          <w:rFonts w:cs="Times New Roman"/>
          <w:szCs w:val="24"/>
        </w:rPr>
        <w:softHyphen/>
        <w:t>midable perils of the day, I do not use any exaggerated language, or speak without good reason.</w:t>
      </w:r>
    </w:p>
    <w:p w:rsidR="00B11519" w:rsidRPr="00B11519" w:rsidRDefault="00B11519" w:rsidP="00B11519">
      <w:pPr>
        <w:widowControl w:val="0"/>
        <w:kinsoku w:val="0"/>
        <w:overflowPunct w:val="0"/>
        <w:spacing w:after="0" w:line="276" w:lineRule="auto"/>
        <w:ind w:right="85" w:firstLine="216"/>
        <w:jc w:val="both"/>
        <w:textAlignment w:val="baseline"/>
        <w:rPr>
          <w:rFonts w:cs="Times New Roman"/>
          <w:szCs w:val="24"/>
        </w:rPr>
      </w:pPr>
      <w:r w:rsidRPr="00B11519">
        <w:rPr>
          <w:rFonts w:cs="Times New Roman"/>
          <w:szCs w:val="24"/>
        </w:rPr>
        <w:t xml:space="preserve">The causes of this dislike to </w:t>
      </w:r>
      <w:r w:rsidR="00D365C2">
        <w:rPr>
          <w:rFonts w:cs="Times New Roman"/>
          <w:szCs w:val="24"/>
        </w:rPr>
        <w:t>“</w:t>
      </w:r>
      <w:r w:rsidRPr="00B11519">
        <w:rPr>
          <w:rFonts w:cs="Times New Roman"/>
          <w:szCs w:val="24"/>
        </w:rPr>
        <w:t>dogma</w:t>
      </w:r>
      <w:r w:rsidR="00D365C2">
        <w:rPr>
          <w:rFonts w:cs="Times New Roman"/>
          <w:szCs w:val="24"/>
        </w:rPr>
        <w:t xml:space="preserve">” </w:t>
      </w:r>
      <w:r w:rsidRPr="00B11519">
        <w:rPr>
          <w:rFonts w:cs="Times New Roman"/>
          <w:szCs w:val="24"/>
        </w:rPr>
        <w:t xml:space="preserve">we need not go far to seek. There is nothing new about it, and nothing therefore which ought to surprise us. Eighteen centuries ago St. Paul forewarned us, </w:t>
      </w:r>
      <w:r w:rsidR="00D365C2">
        <w:rPr>
          <w:rFonts w:cs="Times New Roman"/>
          <w:szCs w:val="24"/>
        </w:rPr>
        <w:t>“</w:t>
      </w:r>
      <w:r w:rsidRPr="00B11519">
        <w:rPr>
          <w:rFonts w:cs="Times New Roman"/>
          <w:szCs w:val="24"/>
        </w:rPr>
        <w:t>the time will come when men will not endure sound doctrine</w:t>
      </w:r>
      <w:r w:rsidR="00D365C2">
        <w:rPr>
          <w:rFonts w:cs="Times New Roman"/>
          <w:szCs w:val="24"/>
        </w:rPr>
        <w:t xml:space="preserve">” </w:t>
      </w:r>
      <w:r w:rsidRPr="00B11519">
        <w:rPr>
          <w:rFonts w:cs="Times New Roman"/>
          <w:szCs w:val="24"/>
        </w:rPr>
        <w:t>(2 Tim. iv. 3). And the older the world gets, and the nearer to the second advent of Christ, the more clearly shall we see that prophecy fulfilled. We only see a full development of an old disease. There never have been wanting thousands of lazy, worldly Christians, who say with the poet,—</w:t>
      </w:r>
    </w:p>
    <w:p w:rsidR="00F90234" w:rsidRDefault="00F90234" w:rsidP="00F90234">
      <w:pPr>
        <w:widowControl w:val="0"/>
        <w:kinsoku w:val="0"/>
        <w:overflowPunct w:val="0"/>
        <w:spacing w:after="0" w:line="240" w:lineRule="auto"/>
        <w:ind w:right="85" w:hanging="144"/>
        <w:textAlignment w:val="baseline"/>
        <w:rPr>
          <w:rFonts w:cs="Times New Roman"/>
          <w:sz w:val="20"/>
          <w:szCs w:val="20"/>
        </w:rPr>
      </w:pPr>
    </w:p>
    <w:p w:rsidR="00F90234" w:rsidRPr="00F90234" w:rsidRDefault="00D365C2" w:rsidP="00F90234">
      <w:pPr>
        <w:widowControl w:val="0"/>
        <w:kinsoku w:val="0"/>
        <w:overflowPunct w:val="0"/>
        <w:spacing w:after="0" w:line="240" w:lineRule="auto"/>
        <w:ind w:right="85" w:hanging="284"/>
        <w:jc w:val="center"/>
        <w:textAlignment w:val="baseline"/>
        <w:rPr>
          <w:rFonts w:cs="Times New Roman"/>
          <w:sz w:val="20"/>
          <w:szCs w:val="20"/>
        </w:rPr>
      </w:pPr>
      <w:r w:rsidRPr="00F90234">
        <w:rPr>
          <w:rFonts w:cs="Times New Roman"/>
          <w:sz w:val="20"/>
          <w:szCs w:val="20"/>
        </w:rPr>
        <w:t>“</w:t>
      </w:r>
      <w:r w:rsidR="00B11519" w:rsidRPr="00F90234">
        <w:rPr>
          <w:rFonts w:cs="Times New Roman"/>
          <w:sz w:val="20"/>
          <w:szCs w:val="20"/>
        </w:rPr>
        <w:t>For modes of faith let graceless zealots fight;</w:t>
      </w:r>
    </w:p>
    <w:p w:rsidR="00B11519" w:rsidRPr="00F90234" w:rsidRDefault="00B11519" w:rsidP="00F90234">
      <w:pPr>
        <w:widowControl w:val="0"/>
        <w:kinsoku w:val="0"/>
        <w:overflowPunct w:val="0"/>
        <w:spacing w:after="0" w:line="240" w:lineRule="auto"/>
        <w:ind w:right="85" w:hanging="144"/>
        <w:jc w:val="center"/>
        <w:textAlignment w:val="baseline"/>
        <w:rPr>
          <w:rFonts w:cs="Times New Roman"/>
          <w:sz w:val="20"/>
          <w:szCs w:val="20"/>
        </w:rPr>
      </w:pPr>
      <w:r w:rsidRPr="00F90234">
        <w:rPr>
          <w:rFonts w:cs="Times New Roman"/>
          <w:sz w:val="20"/>
          <w:szCs w:val="20"/>
        </w:rPr>
        <w:t>He can</w:t>
      </w:r>
      <w:r w:rsidR="00D365C2" w:rsidRPr="00F90234">
        <w:rPr>
          <w:rFonts w:cs="Times New Roman"/>
          <w:sz w:val="20"/>
          <w:szCs w:val="20"/>
        </w:rPr>
        <w:t>’</w:t>
      </w:r>
      <w:r w:rsidRPr="00F90234">
        <w:rPr>
          <w:rFonts w:cs="Times New Roman"/>
          <w:sz w:val="20"/>
          <w:szCs w:val="20"/>
        </w:rPr>
        <w:t>t be wrong whose life is in the right.</w:t>
      </w:r>
      <w:r w:rsidR="00D365C2" w:rsidRPr="00F90234">
        <w:rPr>
          <w:rFonts w:cs="Times New Roman"/>
          <w:sz w:val="20"/>
          <w:szCs w:val="20"/>
        </w:rPr>
        <w:t>”</w:t>
      </w:r>
    </w:p>
    <w:p w:rsidR="00B11519" w:rsidRPr="00B11519" w:rsidRDefault="00B11519" w:rsidP="00B11519">
      <w:pPr>
        <w:widowControl w:val="0"/>
        <w:kinsoku w:val="0"/>
        <w:overflowPunct w:val="0"/>
        <w:spacing w:before="139" w:after="0" w:line="276" w:lineRule="auto"/>
        <w:ind w:right="85"/>
        <w:jc w:val="both"/>
        <w:textAlignment w:val="baseline"/>
        <w:rPr>
          <w:rFonts w:cs="Times New Roman"/>
          <w:szCs w:val="24"/>
        </w:rPr>
      </w:pPr>
      <w:r w:rsidRPr="00B11519">
        <w:rPr>
          <w:rFonts w:cs="Times New Roman"/>
          <w:szCs w:val="24"/>
        </w:rPr>
        <w:t xml:space="preserve">Even in 1772, more than a hundred years ago, Archdeacon Blackburn and </w:t>
      </w:r>
      <w:r w:rsidR="00D365C2">
        <w:rPr>
          <w:rFonts w:cs="Times New Roman"/>
          <w:szCs w:val="24"/>
        </w:rPr>
        <w:t>“</w:t>
      </w:r>
      <w:r w:rsidRPr="00B11519">
        <w:rPr>
          <w:rFonts w:cs="Times New Roman"/>
          <w:szCs w:val="24"/>
        </w:rPr>
        <w:t>The Feathers Tavern Association</w:t>
      </w:r>
      <w:r w:rsidR="00D365C2">
        <w:rPr>
          <w:rFonts w:cs="Times New Roman"/>
          <w:szCs w:val="24"/>
        </w:rPr>
        <w:t>”</w:t>
      </w:r>
      <w:r w:rsidRPr="00B11519">
        <w:rPr>
          <w:rFonts w:cs="Times New Roman"/>
          <w:szCs w:val="24"/>
        </w:rPr>
        <w:t xml:space="preserve"> got up a petition for doing away with subscription to the Thirty-nine Articles, which attracted a good deal of notice. The great Paley was weak enough to countenance it. Burke, the famous statesman, on the other hand, was wise enough to oppose it, in an able speech in the House of Commons. The plain truth is, that the root of the whole evil lies in the fallen nature of man, and his deeply-seated unbelief in God</w:t>
      </w:r>
      <w:r w:rsidR="00D365C2">
        <w:rPr>
          <w:rFonts w:cs="Times New Roman"/>
          <w:szCs w:val="24"/>
        </w:rPr>
        <w:t>’</w:t>
      </w:r>
      <w:r w:rsidRPr="00B11519">
        <w:rPr>
          <w:rFonts w:cs="Times New Roman"/>
          <w:szCs w:val="24"/>
        </w:rPr>
        <w:t xml:space="preserve">s word. I suspect we have no idea how little faith there is on earth, and how few people entirely believe Bible statements. </w:t>
      </w:r>
      <w:r w:rsidR="00D365C2">
        <w:rPr>
          <w:rFonts w:cs="Times New Roman"/>
          <w:szCs w:val="24"/>
        </w:rPr>
        <w:t>“</w:t>
      </w:r>
      <w:r w:rsidRPr="00B11519">
        <w:rPr>
          <w:rFonts w:cs="Times New Roman"/>
          <w:szCs w:val="24"/>
        </w:rPr>
        <w:t>The carnal mind is enmity against God.</w:t>
      </w:r>
      <w:r w:rsidR="00D365C2">
        <w:rPr>
          <w:rFonts w:cs="Times New Roman"/>
          <w:szCs w:val="24"/>
        </w:rPr>
        <w:t>”</w:t>
      </w:r>
      <w:r w:rsidRPr="00B11519">
        <w:rPr>
          <w:rFonts w:cs="Times New Roman"/>
          <w:szCs w:val="24"/>
        </w:rPr>
        <w:t xml:space="preserve"> </w:t>
      </w:r>
      <w:r w:rsidR="00D365C2">
        <w:rPr>
          <w:rFonts w:cs="Times New Roman"/>
          <w:szCs w:val="24"/>
        </w:rPr>
        <w:t>“</w:t>
      </w:r>
      <w:r w:rsidRPr="00B11519">
        <w:rPr>
          <w:rFonts w:cs="Times New Roman"/>
          <w:szCs w:val="24"/>
        </w:rPr>
        <w:t>The natural man receiveth not the things of the Spirit of God</w:t>
      </w:r>
      <w:r w:rsidR="00D365C2">
        <w:rPr>
          <w:rFonts w:cs="Times New Roman"/>
          <w:szCs w:val="24"/>
        </w:rPr>
        <w:t>”</w:t>
      </w:r>
      <w:r w:rsidRPr="00B11519">
        <w:rPr>
          <w:rFonts w:cs="Times New Roman"/>
          <w:szCs w:val="24"/>
        </w:rPr>
        <w:t xml:space="preserve"> (Rom. viii. 7; 1 Cor. ii. 14). The natural man hates the Gospel and all its distinctive doctrines, and delights in any ostensible excuse for re</w:t>
      </w:r>
      <w:r w:rsidRPr="00B11519">
        <w:rPr>
          <w:rFonts w:cs="Times New Roman"/>
          <w:szCs w:val="24"/>
        </w:rPr>
        <w:softHyphen/>
        <w:t xml:space="preserve">fusing it. One man is </w:t>
      </w:r>
      <w:r w:rsidRPr="00B11519">
        <w:rPr>
          <w:rFonts w:cs="Times New Roman"/>
          <w:i/>
          <w:iCs/>
          <w:szCs w:val="24"/>
        </w:rPr>
        <w:t xml:space="preserve">proud: </w:t>
      </w:r>
      <w:r w:rsidRPr="00B11519">
        <w:rPr>
          <w:rFonts w:cs="Times New Roman"/>
          <w:szCs w:val="24"/>
        </w:rPr>
        <w:t xml:space="preserve">he dislikes the distinctive doctrines of Christianity, because they leave him no room to boast.—Another is </w:t>
      </w:r>
      <w:r w:rsidRPr="00B11519">
        <w:rPr>
          <w:rFonts w:cs="Times New Roman"/>
          <w:i/>
          <w:iCs/>
          <w:szCs w:val="24"/>
        </w:rPr>
        <w:t xml:space="preserve">lazy and indolent: </w:t>
      </w:r>
      <w:r w:rsidRPr="00B11519">
        <w:rPr>
          <w:rFonts w:cs="Times New Roman"/>
          <w:szCs w:val="24"/>
        </w:rPr>
        <w:t>he dislikes distinctive doctrine, because it summons him to trouble</w:t>
      </w:r>
      <w:r w:rsidRPr="00B11519">
        <w:rPr>
          <w:rFonts w:cs="Times New Roman"/>
          <w:szCs w:val="24"/>
        </w:rPr>
        <w:softHyphen/>
        <w:t>some thought, and self-inq</w:t>
      </w:r>
      <w:r w:rsidR="00F90234">
        <w:rPr>
          <w:rFonts w:cs="Times New Roman"/>
          <w:szCs w:val="24"/>
        </w:rPr>
        <w:t>uiry, and mental self-exertion.</w:t>
      </w:r>
      <w:r w:rsidRPr="00B11519">
        <w:rPr>
          <w:rFonts w:cs="Times New Roman"/>
          <w:szCs w:val="24"/>
        </w:rPr>
        <w:t xml:space="preserve">—Another is </w:t>
      </w:r>
      <w:r w:rsidRPr="00B11519">
        <w:rPr>
          <w:rFonts w:cs="Times New Roman"/>
          <w:i/>
          <w:iCs/>
          <w:szCs w:val="24"/>
        </w:rPr>
        <w:t xml:space="preserve">grossly ignorant: </w:t>
      </w:r>
      <w:r w:rsidRPr="00B11519">
        <w:rPr>
          <w:rFonts w:cs="Times New Roman"/>
          <w:szCs w:val="24"/>
        </w:rPr>
        <w:t xml:space="preserve">he fancies, like Gallio, that all distinctive doctrine is a </w:t>
      </w:r>
      <w:r w:rsidR="00D365C2">
        <w:rPr>
          <w:rFonts w:cs="Times New Roman"/>
          <w:szCs w:val="24"/>
        </w:rPr>
        <w:t>“</w:t>
      </w:r>
      <w:r w:rsidRPr="00B11519">
        <w:rPr>
          <w:rFonts w:cs="Times New Roman"/>
          <w:szCs w:val="24"/>
        </w:rPr>
        <w:t>mere matter of words and names,</w:t>
      </w:r>
      <w:r w:rsidR="00D365C2">
        <w:rPr>
          <w:rFonts w:cs="Times New Roman"/>
          <w:szCs w:val="24"/>
        </w:rPr>
        <w:t>”</w:t>
      </w:r>
      <w:r w:rsidRPr="00B11519">
        <w:rPr>
          <w:rFonts w:cs="Times New Roman"/>
          <w:szCs w:val="24"/>
        </w:rPr>
        <w:t xml:space="preserve"> and that it does not signify a jot what we believe.—Another is </w:t>
      </w:r>
      <w:r w:rsidRPr="00B11519">
        <w:rPr>
          <w:rFonts w:cs="Times New Roman"/>
          <w:i/>
          <w:iCs/>
          <w:szCs w:val="24"/>
        </w:rPr>
        <w:t xml:space="preserve">thoroughly worldly: </w:t>
      </w:r>
      <w:r w:rsidRPr="00B11519">
        <w:rPr>
          <w:rFonts w:cs="Times New Roman"/>
          <w:szCs w:val="24"/>
        </w:rPr>
        <w:t xml:space="preserve">he shrinks from distinctive doctrine, because it condemns his darling world.—But in one form or another, I am satisfied, </w:t>
      </w:r>
      <w:r w:rsidR="00D365C2">
        <w:rPr>
          <w:rFonts w:cs="Times New Roman"/>
          <w:szCs w:val="24"/>
        </w:rPr>
        <w:t>“</w:t>
      </w:r>
      <w:r w:rsidRPr="00B11519">
        <w:rPr>
          <w:rFonts w:cs="Times New Roman"/>
          <w:szCs w:val="24"/>
        </w:rPr>
        <w:t>original sin</w:t>
      </w:r>
      <w:r w:rsidR="00D365C2">
        <w:rPr>
          <w:rFonts w:cs="Times New Roman"/>
          <w:szCs w:val="24"/>
        </w:rPr>
        <w:t xml:space="preserve">” </w:t>
      </w:r>
      <w:r w:rsidRPr="00B11519">
        <w:rPr>
          <w:rFonts w:cs="Times New Roman"/>
          <w:szCs w:val="24"/>
        </w:rPr>
        <w:t xml:space="preserve">is the </w:t>
      </w:r>
      <w:r w:rsidRPr="00B11519">
        <w:rPr>
          <w:rFonts w:cs="Times New Roman"/>
          <w:szCs w:val="24"/>
        </w:rPr>
        <w:lastRenderedPageBreak/>
        <w:t xml:space="preserve">cause of all the mischief. And the whole result is, that vast numbers of men are pleased with the seemingly new idea that </w:t>
      </w:r>
      <w:r w:rsidR="00D365C2">
        <w:rPr>
          <w:rFonts w:cs="Times New Roman"/>
          <w:szCs w:val="24"/>
        </w:rPr>
        <w:t>“</w:t>
      </w:r>
      <w:r w:rsidRPr="00B11519">
        <w:rPr>
          <w:rFonts w:cs="Times New Roman"/>
          <w:szCs w:val="24"/>
        </w:rPr>
        <w:t>dogma</w:t>
      </w:r>
      <w:r w:rsidR="00D365C2">
        <w:rPr>
          <w:rFonts w:cs="Times New Roman"/>
          <w:szCs w:val="24"/>
        </w:rPr>
        <w:t xml:space="preserve">” </w:t>
      </w:r>
      <w:r w:rsidRPr="00B11519">
        <w:rPr>
          <w:rFonts w:cs="Times New Roman"/>
          <w:szCs w:val="24"/>
        </w:rPr>
        <w:t>is of no great importance, and greedily swallow it down. It supplies a convenient excuse for indecision.</w:t>
      </w:r>
    </w:p>
    <w:p w:rsidR="00B11519" w:rsidRPr="00B11519" w:rsidRDefault="00B11519" w:rsidP="00D365C2">
      <w:pPr>
        <w:widowControl w:val="0"/>
        <w:kinsoku w:val="0"/>
        <w:overflowPunct w:val="0"/>
        <w:spacing w:before="24" w:after="0" w:line="276" w:lineRule="auto"/>
        <w:ind w:right="85" w:firstLine="216"/>
        <w:jc w:val="both"/>
        <w:textAlignment w:val="baseline"/>
        <w:rPr>
          <w:rFonts w:cs="Times New Roman"/>
          <w:szCs w:val="24"/>
        </w:rPr>
      </w:pPr>
      <w:r w:rsidRPr="00B11519">
        <w:rPr>
          <w:rFonts w:cs="Times New Roman"/>
          <w:szCs w:val="24"/>
        </w:rPr>
        <w:t xml:space="preserve">The consequences of this widespread dislike to </w:t>
      </w:r>
      <w:r w:rsidR="00D365C2">
        <w:rPr>
          <w:rFonts w:cs="Times New Roman"/>
          <w:szCs w:val="24"/>
        </w:rPr>
        <w:t>“</w:t>
      </w:r>
      <w:r w:rsidRPr="00B11519">
        <w:rPr>
          <w:rFonts w:cs="Times New Roman"/>
          <w:szCs w:val="24"/>
        </w:rPr>
        <w:t>dogma</w:t>
      </w:r>
      <w:r w:rsidR="00D365C2">
        <w:rPr>
          <w:rFonts w:cs="Times New Roman"/>
          <w:szCs w:val="24"/>
        </w:rPr>
        <w:t>”</w:t>
      </w:r>
      <w:r w:rsidRPr="00B11519">
        <w:rPr>
          <w:rFonts w:cs="Times New Roman"/>
          <w:szCs w:val="24"/>
        </w:rPr>
        <w:t xml:space="preserve"> are very serious in the present day. Whether we like to allow it or not, it is an epidemic which is just now doing great harm, and specially among young people. It creates, fosters, and keeps up an immense amount of instability in religion. It produces what I must venture to call, if I may coin the phrase, a </w:t>
      </w:r>
      <w:r w:rsidR="00D365C2">
        <w:rPr>
          <w:rFonts w:cs="Times New Roman"/>
          <w:szCs w:val="24"/>
        </w:rPr>
        <w:t>“</w:t>
      </w:r>
      <w:r w:rsidRPr="00B11519">
        <w:rPr>
          <w:rFonts w:cs="Times New Roman"/>
          <w:szCs w:val="24"/>
        </w:rPr>
        <w:t>jelly-fish</w:t>
      </w:r>
      <w:r w:rsidR="00D365C2">
        <w:rPr>
          <w:rFonts w:cs="Times New Roman"/>
          <w:szCs w:val="24"/>
        </w:rPr>
        <w:t xml:space="preserve">” </w:t>
      </w:r>
      <w:r w:rsidRPr="00B11519">
        <w:rPr>
          <w:rFonts w:cs="Times New Roman"/>
          <w:szCs w:val="24"/>
        </w:rPr>
        <w:t>Chris</w:t>
      </w:r>
      <w:r w:rsidRPr="00B11519">
        <w:rPr>
          <w:rFonts w:cs="Times New Roman"/>
          <w:szCs w:val="24"/>
        </w:rPr>
        <w:softHyphen/>
        <w:t xml:space="preserve">tianity in the land: that is, a Christianity without bone, or muscle, or power. A jelly-fish, as </w:t>
      </w:r>
      <w:r w:rsidR="00D365C2" w:rsidRPr="00D365C2">
        <w:rPr>
          <w:rFonts w:cs="Times New Roman"/>
          <w:szCs w:val="24"/>
        </w:rPr>
        <w:t>everyone</w:t>
      </w:r>
      <w:r w:rsidRPr="00B11519">
        <w:rPr>
          <w:rFonts w:cs="Times New Roman"/>
          <w:szCs w:val="24"/>
        </w:rPr>
        <w:t xml:space="preserve"> knows who has been much by the seaside, is a pretty and graceful object when it floats in the sea, contracting and expanding like a little, delicate, transparent umbrella. Yet the same jelly-fish, when cast on the shore, is a mere helpless lump, without capacity for movement, self-defence, or self-preservation. Alas! it is a vivid type of much of the religion of this day, of which the leading principle is,—</w:t>
      </w:r>
      <w:r w:rsidR="00F90234">
        <w:rPr>
          <w:rFonts w:cs="Times New Roman"/>
          <w:szCs w:val="24"/>
        </w:rPr>
        <w:t>“</w:t>
      </w:r>
      <w:r w:rsidRPr="00B11519">
        <w:rPr>
          <w:rFonts w:cs="Times New Roman"/>
          <w:szCs w:val="24"/>
        </w:rPr>
        <w:t>No dogma, no distinct tenets, no positive doctrine.</w:t>
      </w:r>
      <w:r w:rsidR="00D365C2">
        <w:rPr>
          <w:rFonts w:cs="Times New Roman"/>
          <w:szCs w:val="24"/>
        </w:rPr>
        <w:t>”</w:t>
      </w:r>
      <w:r w:rsidRPr="00B11519">
        <w:rPr>
          <w:rFonts w:cs="Times New Roman"/>
          <w:szCs w:val="24"/>
        </w:rPr>
        <w:t xml:space="preserve">—We have hundreds of </w:t>
      </w:r>
      <w:r w:rsidR="00D365C2">
        <w:rPr>
          <w:rFonts w:cs="Times New Roman"/>
          <w:szCs w:val="24"/>
        </w:rPr>
        <w:t>“</w:t>
      </w:r>
      <w:r w:rsidRPr="00B11519">
        <w:rPr>
          <w:rFonts w:cs="Times New Roman"/>
          <w:szCs w:val="24"/>
        </w:rPr>
        <w:t>jelly-fish</w:t>
      </w:r>
      <w:r w:rsidR="00D365C2">
        <w:rPr>
          <w:rFonts w:cs="Times New Roman"/>
          <w:szCs w:val="24"/>
        </w:rPr>
        <w:t xml:space="preserve">” </w:t>
      </w:r>
      <w:r w:rsidRPr="00B11519">
        <w:rPr>
          <w:rFonts w:cs="Times New Roman"/>
          <w:szCs w:val="24"/>
        </w:rPr>
        <w:t xml:space="preserve">clergymen, who seem not to have a single bone in their body of divinity. They have no definite opinions; they belong to no school or party: they are so afraid of </w:t>
      </w:r>
      <w:r w:rsidR="00D365C2">
        <w:rPr>
          <w:rFonts w:cs="Times New Roman"/>
          <w:szCs w:val="24"/>
        </w:rPr>
        <w:t>“</w:t>
      </w:r>
      <w:r w:rsidRPr="00B11519">
        <w:rPr>
          <w:rFonts w:cs="Times New Roman"/>
          <w:szCs w:val="24"/>
        </w:rPr>
        <w:t>extreme views</w:t>
      </w:r>
      <w:r w:rsidR="00D365C2">
        <w:rPr>
          <w:rFonts w:cs="Times New Roman"/>
          <w:szCs w:val="24"/>
        </w:rPr>
        <w:t xml:space="preserve">” </w:t>
      </w:r>
      <w:r w:rsidRPr="00B11519">
        <w:rPr>
          <w:rFonts w:cs="Times New Roman"/>
          <w:szCs w:val="24"/>
        </w:rPr>
        <w:t xml:space="preserve">that they have no views at all.—We have thousands of </w:t>
      </w:r>
      <w:r w:rsidR="00D365C2">
        <w:rPr>
          <w:rFonts w:cs="Times New Roman"/>
          <w:szCs w:val="24"/>
        </w:rPr>
        <w:t>“</w:t>
      </w:r>
      <w:r w:rsidRPr="00B11519">
        <w:rPr>
          <w:rFonts w:cs="Times New Roman"/>
          <w:szCs w:val="24"/>
        </w:rPr>
        <w:t>jelly-fish</w:t>
      </w:r>
      <w:r w:rsidR="00D365C2">
        <w:rPr>
          <w:rFonts w:cs="Times New Roman"/>
          <w:szCs w:val="24"/>
        </w:rPr>
        <w:t xml:space="preserve">” </w:t>
      </w:r>
      <w:r w:rsidRPr="00B11519">
        <w:rPr>
          <w:rFonts w:cs="Times New Roman"/>
          <w:szCs w:val="24"/>
        </w:rPr>
        <w:t xml:space="preserve">sermons preached every year, sermons without an edge, or a point, or a corner, smooth as billiard balls, awakening no sinner, and edifying no saint.—We have legions of </w:t>
      </w:r>
      <w:r w:rsidR="00D365C2">
        <w:rPr>
          <w:rFonts w:cs="Times New Roman"/>
          <w:szCs w:val="24"/>
        </w:rPr>
        <w:t>“</w:t>
      </w:r>
      <w:r w:rsidRPr="00B11519">
        <w:rPr>
          <w:rFonts w:cs="Times New Roman"/>
          <w:szCs w:val="24"/>
        </w:rPr>
        <w:t>jelly-fish</w:t>
      </w:r>
      <w:r w:rsidR="00D365C2">
        <w:rPr>
          <w:rFonts w:cs="Times New Roman"/>
          <w:szCs w:val="24"/>
        </w:rPr>
        <w:t xml:space="preserve">” </w:t>
      </w:r>
      <w:r w:rsidRPr="00B11519">
        <w:rPr>
          <w:rFonts w:cs="Times New Roman"/>
          <w:szCs w:val="24"/>
        </w:rPr>
        <w:t>young men annu</w:t>
      </w:r>
      <w:r w:rsidRPr="00B11519">
        <w:rPr>
          <w:rFonts w:cs="Times New Roman"/>
          <w:szCs w:val="24"/>
        </w:rPr>
        <w:softHyphen/>
        <w:t>ally turned out from our Universities, armed with a few scraps of second-hand philosophy, who think it a mark of cleverness and intellect to have no decided opinions about anything in religion, and to be utterly unable to make up their minds as to what is Christian truth. They live apparently in a state of suspense, like Mahomet</w:t>
      </w:r>
      <w:r w:rsidR="00D365C2">
        <w:rPr>
          <w:rFonts w:cs="Times New Roman"/>
          <w:szCs w:val="24"/>
        </w:rPr>
        <w:t>’</w:t>
      </w:r>
      <w:r w:rsidRPr="00B11519">
        <w:rPr>
          <w:rFonts w:cs="Times New Roman"/>
          <w:szCs w:val="24"/>
        </w:rPr>
        <w:t>s fabled coffin, hanging between heaven and earth. Their high souls are not satisfied with arguments which satisfied Butler, and Paley, and Chalmers, and M</w:t>
      </w:r>
      <w:r w:rsidR="00D365C2">
        <w:rPr>
          <w:rFonts w:cs="Times New Roman"/>
          <w:szCs w:val="24"/>
        </w:rPr>
        <w:t>῾</w:t>
      </w:r>
      <w:r w:rsidRPr="00B11519">
        <w:rPr>
          <w:rFonts w:cs="Times New Roman"/>
          <w:szCs w:val="24"/>
        </w:rPr>
        <w:t xml:space="preserve">Ilvaine, and Whately, and Whewell, and Mozley! Their only creed is a kind of </w:t>
      </w:r>
      <w:r w:rsidR="00D365C2">
        <w:rPr>
          <w:rFonts w:cs="Times New Roman"/>
          <w:szCs w:val="24"/>
        </w:rPr>
        <w:t>“</w:t>
      </w:r>
      <w:r w:rsidRPr="00B11519">
        <w:rPr>
          <w:rFonts w:cs="Times New Roman"/>
          <w:szCs w:val="24"/>
        </w:rPr>
        <w:t>Nihilism.</w:t>
      </w:r>
      <w:r w:rsidR="00D365C2">
        <w:rPr>
          <w:rFonts w:cs="Times New Roman"/>
          <w:szCs w:val="24"/>
        </w:rPr>
        <w:t>”</w:t>
      </w:r>
      <w:r w:rsidRPr="00B11519">
        <w:rPr>
          <w:rFonts w:cs="Times New Roman"/>
          <w:szCs w:val="24"/>
        </w:rPr>
        <w:t xml:space="preserve"> They are sure and positive about nothing.—And last, and worst of all, we have myriads of jelly-fish worshippers,—respectable church</w:t>
      </w:r>
      <w:r w:rsidRPr="00B11519">
        <w:rPr>
          <w:rFonts w:cs="Times New Roman"/>
          <w:szCs w:val="24"/>
        </w:rPr>
        <w:softHyphen/>
        <w:t>going people, who have no distinct and definite views about any point in theology. They cannot discern things that differ, any more than colour-blind people can distinguish colours.</w:t>
      </w:r>
      <w:r w:rsidR="00D365C2">
        <w:rPr>
          <w:rFonts w:cs="Times New Roman"/>
          <w:szCs w:val="24"/>
        </w:rPr>
        <w:t xml:space="preserve"> </w:t>
      </w:r>
      <w:r w:rsidRPr="00B11519">
        <w:rPr>
          <w:rFonts w:cs="Times New Roman"/>
          <w:szCs w:val="24"/>
        </w:rPr>
        <w:t>They think everybody is right and</w:t>
      </w:r>
      <w:r w:rsidR="00D365C2">
        <w:rPr>
          <w:rFonts w:cs="Times New Roman"/>
          <w:szCs w:val="24"/>
        </w:rPr>
        <w:t xml:space="preserve"> </w:t>
      </w:r>
      <w:r w:rsidRPr="00B11519">
        <w:rPr>
          <w:rFonts w:cs="Times New Roman"/>
          <w:szCs w:val="24"/>
        </w:rPr>
        <w:t xml:space="preserve">nobody wrong, everything is true and nothing is false, all sermons are good and none are bad, every clergyman is sound and no clergyman unsound. They are </w:t>
      </w:r>
      <w:r w:rsidR="00D365C2">
        <w:rPr>
          <w:rFonts w:cs="Times New Roman"/>
          <w:szCs w:val="24"/>
        </w:rPr>
        <w:t>“</w:t>
      </w:r>
      <w:r w:rsidRPr="00B11519">
        <w:rPr>
          <w:rFonts w:cs="Times New Roman"/>
          <w:szCs w:val="24"/>
        </w:rPr>
        <w:t>tossed to and fro, like children, by every wind of doctrine;</w:t>
      </w:r>
      <w:r w:rsidR="00D365C2">
        <w:rPr>
          <w:rFonts w:cs="Times New Roman"/>
          <w:szCs w:val="24"/>
        </w:rPr>
        <w:t xml:space="preserve">” </w:t>
      </w:r>
      <w:r w:rsidRPr="00B11519">
        <w:rPr>
          <w:rFonts w:cs="Times New Roman"/>
          <w:szCs w:val="24"/>
        </w:rPr>
        <w:t>often carried away by any new excitement and sensa</w:t>
      </w:r>
      <w:r w:rsidRPr="00B11519">
        <w:rPr>
          <w:rFonts w:cs="Times New Roman"/>
          <w:szCs w:val="24"/>
        </w:rPr>
        <w:softHyphen/>
        <w:t xml:space="preserve">tional movement; ever ready for </w:t>
      </w:r>
      <w:r w:rsidRPr="00B11519">
        <w:rPr>
          <w:rFonts w:cs="Times New Roman"/>
          <w:szCs w:val="24"/>
        </w:rPr>
        <w:lastRenderedPageBreak/>
        <w:t xml:space="preserve">new things, because they have no firm grasp on the old; and utterly unable to </w:t>
      </w:r>
      <w:r w:rsidR="00D365C2">
        <w:rPr>
          <w:rFonts w:cs="Times New Roman"/>
          <w:szCs w:val="24"/>
        </w:rPr>
        <w:t>“</w:t>
      </w:r>
      <w:r w:rsidRPr="00B11519">
        <w:rPr>
          <w:rFonts w:cs="Times New Roman"/>
          <w:szCs w:val="24"/>
        </w:rPr>
        <w:t>render a reason of the hope that is in them.</w:t>
      </w:r>
      <w:r w:rsidR="00D365C2">
        <w:rPr>
          <w:rFonts w:cs="Times New Roman"/>
          <w:szCs w:val="24"/>
        </w:rPr>
        <w:t>”</w:t>
      </w:r>
      <w:r w:rsidRPr="00B11519">
        <w:rPr>
          <w:rFonts w:cs="Times New Roman"/>
          <w:szCs w:val="24"/>
        </w:rPr>
        <w:t xml:space="preserve"> All this, and much more, of which I cannot now speak par</w:t>
      </w:r>
      <w:r w:rsidRPr="00B11519">
        <w:rPr>
          <w:rFonts w:cs="Times New Roman"/>
          <w:szCs w:val="24"/>
        </w:rPr>
        <w:softHyphen/>
        <w:t xml:space="preserve">ticularly, is the result of the unhappy dread of </w:t>
      </w:r>
      <w:r w:rsidR="00D365C2">
        <w:rPr>
          <w:rFonts w:cs="Times New Roman"/>
          <w:szCs w:val="24"/>
        </w:rPr>
        <w:t>“</w:t>
      </w:r>
      <w:r w:rsidRPr="00B11519">
        <w:rPr>
          <w:rFonts w:cs="Times New Roman"/>
          <w:szCs w:val="24"/>
        </w:rPr>
        <w:t>dogma</w:t>
      </w:r>
      <w:r w:rsidR="00D365C2">
        <w:rPr>
          <w:rFonts w:cs="Times New Roman"/>
          <w:szCs w:val="24"/>
        </w:rPr>
        <w:t xml:space="preserve">” </w:t>
      </w:r>
      <w:r w:rsidRPr="00B11519">
        <w:rPr>
          <w:rFonts w:cs="Times New Roman"/>
          <w:szCs w:val="24"/>
        </w:rPr>
        <w:t>which has been so strongly developed, and has laid such hold on many Churchmen, in these latter days.</w:t>
      </w:r>
    </w:p>
    <w:p w:rsidR="00B11519" w:rsidRPr="00B11519" w:rsidRDefault="00B11519" w:rsidP="00B11519">
      <w:pPr>
        <w:widowControl w:val="0"/>
        <w:kinsoku w:val="0"/>
        <w:overflowPunct w:val="0"/>
        <w:spacing w:before="4" w:after="0" w:line="276" w:lineRule="auto"/>
        <w:ind w:right="85" w:firstLine="288"/>
        <w:jc w:val="both"/>
        <w:textAlignment w:val="baseline"/>
        <w:rPr>
          <w:rFonts w:cs="Times New Roman"/>
          <w:szCs w:val="24"/>
        </w:rPr>
      </w:pPr>
      <w:r w:rsidRPr="00B11519">
        <w:rPr>
          <w:rFonts w:cs="Times New Roman"/>
          <w:szCs w:val="24"/>
        </w:rPr>
        <w:t>I turn from the picture I have exhibited with a sorrow</w:t>
      </w:r>
      <w:r w:rsidRPr="00B11519">
        <w:rPr>
          <w:rFonts w:cs="Times New Roman"/>
          <w:szCs w:val="24"/>
        </w:rPr>
        <w:softHyphen/>
        <w:t xml:space="preserve">ful heart. I grant it is a gloomy one; but I am afraid it is only too accurate and true. Let us not deceive ourselves. </w:t>
      </w:r>
      <w:r w:rsidR="00D365C2">
        <w:rPr>
          <w:rFonts w:cs="Times New Roman"/>
          <w:szCs w:val="24"/>
        </w:rPr>
        <w:t>“</w:t>
      </w:r>
      <w:r w:rsidRPr="00B11519">
        <w:rPr>
          <w:rFonts w:cs="Times New Roman"/>
          <w:szCs w:val="24"/>
        </w:rPr>
        <w:t>Dogma</w:t>
      </w:r>
      <w:r w:rsidR="00D365C2">
        <w:rPr>
          <w:rFonts w:cs="Times New Roman"/>
          <w:szCs w:val="24"/>
        </w:rPr>
        <w:t xml:space="preserve">” </w:t>
      </w:r>
      <w:r w:rsidRPr="00B11519">
        <w:rPr>
          <w:rFonts w:cs="Times New Roman"/>
          <w:szCs w:val="24"/>
        </w:rPr>
        <w:t>and positive doctrine are at a dis</w:t>
      </w:r>
      <w:r w:rsidRPr="00B11519">
        <w:rPr>
          <w:rFonts w:cs="Times New Roman"/>
          <w:szCs w:val="24"/>
        </w:rPr>
        <w:softHyphen/>
        <w:t xml:space="preserve">count just now. Instability and unsettled notions are the natural result, and meet us in every direction. Never was it so important for laymen to hold systematic views of truth, and for ordained ministers to </w:t>
      </w:r>
      <w:r w:rsidR="00D365C2">
        <w:rPr>
          <w:rFonts w:cs="Times New Roman"/>
          <w:szCs w:val="24"/>
        </w:rPr>
        <w:t>“</w:t>
      </w:r>
      <w:r w:rsidRPr="00B11519">
        <w:rPr>
          <w:rFonts w:cs="Times New Roman"/>
          <w:szCs w:val="24"/>
        </w:rPr>
        <w:t>enunciate dogma</w:t>
      </w:r>
      <w:r w:rsidR="00D365C2">
        <w:rPr>
          <w:rFonts w:cs="Times New Roman"/>
          <w:szCs w:val="24"/>
        </w:rPr>
        <w:t>”</w:t>
      </w:r>
      <w:r w:rsidRPr="00B11519">
        <w:rPr>
          <w:rFonts w:cs="Times New Roman"/>
          <w:szCs w:val="24"/>
        </w:rPr>
        <w:t xml:space="preserve"> very clearly and distinctly in their teaching.</w:t>
      </w:r>
    </w:p>
    <w:p w:rsidR="004C5CD2" w:rsidRDefault="004C5CD2" w:rsidP="00B11519">
      <w:pPr>
        <w:widowControl w:val="0"/>
        <w:kinsoku w:val="0"/>
        <w:overflowPunct w:val="0"/>
        <w:spacing w:after="0" w:line="276" w:lineRule="auto"/>
        <w:ind w:right="85" w:firstLine="288"/>
        <w:jc w:val="both"/>
        <w:textAlignment w:val="baseline"/>
        <w:rPr>
          <w:rFonts w:cs="Times New Roman"/>
          <w:szCs w:val="24"/>
        </w:rPr>
      </w:pPr>
    </w:p>
    <w:p w:rsidR="00B11519" w:rsidRPr="00D365C2" w:rsidRDefault="00B11519" w:rsidP="00B11519">
      <w:pPr>
        <w:widowControl w:val="0"/>
        <w:kinsoku w:val="0"/>
        <w:overflowPunct w:val="0"/>
        <w:spacing w:after="0" w:line="276" w:lineRule="auto"/>
        <w:ind w:right="85" w:firstLine="288"/>
        <w:jc w:val="both"/>
        <w:textAlignment w:val="baseline"/>
        <w:rPr>
          <w:rFonts w:cs="Times New Roman"/>
          <w:i/>
          <w:iCs/>
          <w:szCs w:val="24"/>
        </w:rPr>
      </w:pPr>
      <w:r w:rsidRPr="00B11519">
        <w:rPr>
          <w:rFonts w:cs="Times New Roman"/>
          <w:szCs w:val="24"/>
        </w:rPr>
        <w:t xml:space="preserve">II. The second proposition I wish to lay before my readers is this: </w:t>
      </w:r>
      <w:r w:rsidRPr="00B11519">
        <w:rPr>
          <w:rFonts w:cs="Times New Roman"/>
          <w:i/>
          <w:iCs/>
          <w:szCs w:val="24"/>
        </w:rPr>
        <w:t>In spite of all that is said against dogma, its advocates have no cause to be ashamed.</w:t>
      </w:r>
    </w:p>
    <w:p w:rsidR="00B11519" w:rsidRPr="00B11519" w:rsidRDefault="00B11519" w:rsidP="00B11519">
      <w:pPr>
        <w:widowControl w:val="0"/>
        <w:kinsoku w:val="0"/>
        <w:overflowPunct w:val="0"/>
        <w:spacing w:after="0" w:line="276" w:lineRule="auto"/>
        <w:ind w:right="85" w:firstLine="288"/>
        <w:jc w:val="both"/>
        <w:textAlignment w:val="baseline"/>
        <w:rPr>
          <w:rFonts w:cs="Times New Roman"/>
          <w:szCs w:val="24"/>
        </w:rPr>
      </w:pPr>
      <w:r w:rsidRPr="00B11519">
        <w:rPr>
          <w:rFonts w:cs="Times New Roman"/>
          <w:szCs w:val="24"/>
        </w:rPr>
        <w:t>I launch that statement without the slightest hesita</w:t>
      </w:r>
      <w:r w:rsidRPr="00B11519">
        <w:rPr>
          <w:rFonts w:cs="Times New Roman"/>
          <w:szCs w:val="24"/>
        </w:rPr>
        <w:softHyphen/>
        <w:t xml:space="preserve">tion. The assailants of </w:t>
      </w:r>
      <w:r w:rsidR="00D365C2">
        <w:rPr>
          <w:rFonts w:cs="Times New Roman"/>
          <w:szCs w:val="24"/>
        </w:rPr>
        <w:t>“</w:t>
      </w:r>
      <w:r w:rsidRPr="00B11519">
        <w:rPr>
          <w:rFonts w:cs="Times New Roman"/>
          <w:szCs w:val="24"/>
        </w:rPr>
        <w:t>dogma</w:t>
      </w:r>
      <w:r w:rsidR="00D365C2">
        <w:rPr>
          <w:rFonts w:cs="Times New Roman"/>
          <w:szCs w:val="24"/>
        </w:rPr>
        <w:t xml:space="preserve">” </w:t>
      </w:r>
      <w:r w:rsidRPr="00B11519">
        <w:rPr>
          <w:rFonts w:cs="Times New Roman"/>
          <w:szCs w:val="24"/>
        </w:rPr>
        <w:t>make such boasting, and blow their trumpets so loudly, that I suspect some old Christians of late years have been rather frightened. They have thought that the ark was in danger, and that we must moderate our tone, and retire from our old lines! Let no man</w:t>
      </w:r>
      <w:r w:rsidR="00D365C2">
        <w:rPr>
          <w:rFonts w:cs="Times New Roman"/>
          <w:szCs w:val="24"/>
        </w:rPr>
        <w:t>’</w:t>
      </w:r>
      <w:r w:rsidRPr="00B11519">
        <w:rPr>
          <w:rFonts w:cs="Times New Roman"/>
          <w:szCs w:val="24"/>
        </w:rPr>
        <w:t xml:space="preserve">s heart fail at this crisis. There is no cause for alarm. It is the mark of ill-disciplined and half-savage armies to blow horns and beat drums, and cover their real weakness by noise. The true soldier holds his tongue, and reserves his breath for the actual struggle. </w:t>
      </w:r>
      <w:r w:rsidR="00D365C2">
        <w:rPr>
          <w:rFonts w:cs="Times New Roman"/>
          <w:szCs w:val="24"/>
        </w:rPr>
        <w:t>“</w:t>
      </w:r>
      <w:r w:rsidRPr="00B11519">
        <w:rPr>
          <w:rFonts w:cs="Times New Roman"/>
          <w:szCs w:val="24"/>
        </w:rPr>
        <w:t>In quietness and confidence is our strength.</w:t>
      </w:r>
      <w:r w:rsidR="00D365C2">
        <w:rPr>
          <w:rFonts w:cs="Times New Roman"/>
          <w:szCs w:val="24"/>
        </w:rPr>
        <w:t>”</w:t>
      </w:r>
      <w:r w:rsidRPr="00B11519">
        <w:rPr>
          <w:rFonts w:cs="Times New Roman"/>
          <w:szCs w:val="24"/>
        </w:rPr>
        <w:t xml:space="preserve"> In spite of all the hard words poured on </w:t>
      </w:r>
      <w:r w:rsidR="00D365C2">
        <w:rPr>
          <w:rFonts w:cs="Times New Roman"/>
          <w:szCs w:val="24"/>
        </w:rPr>
        <w:t>“</w:t>
      </w:r>
      <w:r w:rsidRPr="00B11519">
        <w:rPr>
          <w:rFonts w:cs="Times New Roman"/>
          <w:szCs w:val="24"/>
        </w:rPr>
        <w:t>dogma,</w:t>
      </w:r>
      <w:r w:rsidR="00D365C2">
        <w:rPr>
          <w:rFonts w:cs="Times New Roman"/>
          <w:szCs w:val="24"/>
        </w:rPr>
        <w:t>”</w:t>
      </w:r>
      <w:r w:rsidRPr="00B11519">
        <w:rPr>
          <w:rFonts w:cs="Times New Roman"/>
          <w:szCs w:val="24"/>
        </w:rPr>
        <w:t>—as effete, worn out, injurious to free thought, unsuited to the nine</w:t>
      </w:r>
      <w:r w:rsidRPr="00B11519">
        <w:rPr>
          <w:rFonts w:cs="Times New Roman"/>
          <w:szCs w:val="24"/>
        </w:rPr>
        <w:softHyphen/>
        <w:t xml:space="preserve">teenth century, and so forth,—there remains a catena of facts in support of </w:t>
      </w:r>
      <w:r w:rsidR="00D365C2">
        <w:rPr>
          <w:rFonts w:cs="Times New Roman"/>
          <w:szCs w:val="24"/>
        </w:rPr>
        <w:t>“</w:t>
      </w:r>
      <w:r w:rsidRPr="00B11519">
        <w:rPr>
          <w:rFonts w:cs="Times New Roman"/>
          <w:szCs w:val="24"/>
        </w:rPr>
        <w:t>dogma,</w:t>
      </w:r>
      <w:r w:rsidR="00D365C2">
        <w:rPr>
          <w:rFonts w:cs="Times New Roman"/>
          <w:szCs w:val="24"/>
        </w:rPr>
        <w:t>”</w:t>
      </w:r>
      <w:r w:rsidRPr="00B11519">
        <w:rPr>
          <w:rFonts w:cs="Times New Roman"/>
          <w:szCs w:val="24"/>
        </w:rPr>
        <w:t xml:space="preserve"> which I believe it is im</w:t>
      </w:r>
      <w:r w:rsidRPr="00B11519">
        <w:rPr>
          <w:rFonts w:cs="Times New Roman"/>
          <w:szCs w:val="24"/>
        </w:rPr>
        <w:softHyphen/>
        <w:t>possible to explain away. In short, there is a mass of evidence which cannot be refuted.</w:t>
      </w:r>
    </w:p>
    <w:p w:rsidR="00B11519" w:rsidRPr="00B11519" w:rsidRDefault="00B11519" w:rsidP="004C5CD2">
      <w:pPr>
        <w:widowControl w:val="0"/>
        <w:kinsoku w:val="0"/>
        <w:overflowPunct w:val="0"/>
        <w:spacing w:before="5" w:after="0" w:line="276" w:lineRule="auto"/>
        <w:ind w:right="85" w:firstLine="216"/>
        <w:jc w:val="both"/>
        <w:textAlignment w:val="baseline"/>
        <w:rPr>
          <w:rFonts w:cs="Times New Roman"/>
          <w:szCs w:val="24"/>
        </w:rPr>
      </w:pPr>
      <w:r w:rsidRPr="00B11519">
        <w:rPr>
          <w:rFonts w:cs="Times New Roman"/>
          <w:szCs w:val="24"/>
        </w:rPr>
        <w:t xml:space="preserve">Into the broad general question of the value of Creeds and Confessions as the expression of dogma, I do not propose to enter. I have not room for it, and it is not the precise subject before us. I simply remark, with all respect to the Plymouth Brethren, that clearly specified terms of membership appear to me an absolute necessity to the well-being and good order of a Church. It is not enough to say, </w:t>
      </w:r>
      <w:r w:rsidR="00D365C2">
        <w:rPr>
          <w:rFonts w:cs="Times New Roman"/>
          <w:szCs w:val="24"/>
        </w:rPr>
        <w:t>“</w:t>
      </w:r>
      <w:r w:rsidRPr="00B11519">
        <w:rPr>
          <w:rFonts w:cs="Times New Roman"/>
          <w:szCs w:val="24"/>
        </w:rPr>
        <w:t>We believe the Bible.</w:t>
      </w:r>
      <w:r w:rsidR="00D365C2">
        <w:rPr>
          <w:rFonts w:cs="Times New Roman"/>
          <w:szCs w:val="24"/>
        </w:rPr>
        <w:t>”</w:t>
      </w:r>
      <w:r w:rsidRPr="00B11519">
        <w:rPr>
          <w:rFonts w:cs="Times New Roman"/>
          <w:szCs w:val="24"/>
        </w:rPr>
        <w:t xml:space="preserve"> We must distinctly understand what the leading facts and doctrines of the Bible are; and this is exactly the point where Creeds and Confessions are useful. Those who care to study this subject will find it admirably handled in a Scotch book, entitled </w:t>
      </w:r>
      <w:r w:rsidR="00D365C2">
        <w:rPr>
          <w:rFonts w:cs="Times New Roman"/>
          <w:szCs w:val="24"/>
        </w:rPr>
        <w:t>“</w:t>
      </w:r>
      <w:r w:rsidRPr="00B11519">
        <w:rPr>
          <w:rFonts w:cs="Times New Roman"/>
          <w:szCs w:val="24"/>
        </w:rPr>
        <w:t>Dunlop</w:t>
      </w:r>
      <w:r w:rsidR="00D365C2">
        <w:rPr>
          <w:rFonts w:cs="Times New Roman"/>
          <w:szCs w:val="24"/>
        </w:rPr>
        <w:t>’</w:t>
      </w:r>
      <w:r w:rsidRPr="00B11519">
        <w:rPr>
          <w:rFonts w:cs="Times New Roman"/>
          <w:szCs w:val="24"/>
        </w:rPr>
        <w:t>s Uses of Creeds and Con</w:t>
      </w:r>
      <w:r w:rsidRPr="00B11519">
        <w:rPr>
          <w:rFonts w:cs="Times New Roman"/>
          <w:szCs w:val="24"/>
        </w:rPr>
        <w:softHyphen/>
        <w:t>fessions of Faith.</w:t>
      </w:r>
      <w:r w:rsidR="00D365C2">
        <w:rPr>
          <w:rFonts w:cs="Times New Roman"/>
          <w:szCs w:val="24"/>
        </w:rPr>
        <w:t>”</w:t>
      </w:r>
      <w:r w:rsidRPr="00B11519">
        <w:rPr>
          <w:rFonts w:cs="Times New Roman"/>
          <w:szCs w:val="24"/>
        </w:rPr>
        <w:t xml:space="preserve"> Burke</w:t>
      </w:r>
      <w:r w:rsidR="00D365C2">
        <w:rPr>
          <w:rFonts w:cs="Times New Roman"/>
          <w:szCs w:val="24"/>
        </w:rPr>
        <w:t>’</w:t>
      </w:r>
      <w:r w:rsidRPr="00B11519">
        <w:rPr>
          <w:rFonts w:cs="Times New Roman"/>
          <w:szCs w:val="24"/>
        </w:rPr>
        <w:t>s speech in the House of Commons, on Archdeacon Blackburn</w:t>
      </w:r>
      <w:r w:rsidR="00D365C2">
        <w:rPr>
          <w:rFonts w:cs="Times New Roman"/>
          <w:szCs w:val="24"/>
        </w:rPr>
        <w:t>’</w:t>
      </w:r>
      <w:r w:rsidRPr="00B11519">
        <w:rPr>
          <w:rFonts w:cs="Times New Roman"/>
          <w:szCs w:val="24"/>
        </w:rPr>
        <w:t>s petition, is also well worth reading (Burke</w:t>
      </w:r>
      <w:r w:rsidR="00D365C2">
        <w:rPr>
          <w:rFonts w:cs="Times New Roman"/>
          <w:szCs w:val="24"/>
        </w:rPr>
        <w:t>’</w:t>
      </w:r>
      <w:r w:rsidRPr="00B11519">
        <w:rPr>
          <w:rFonts w:cs="Times New Roman"/>
          <w:szCs w:val="24"/>
        </w:rPr>
        <w:t xml:space="preserve">s Works, vol. </w:t>
      </w:r>
      <w:r w:rsidRPr="00B11519">
        <w:rPr>
          <w:rFonts w:cs="Times New Roman"/>
          <w:szCs w:val="24"/>
        </w:rPr>
        <w:lastRenderedPageBreak/>
        <w:t xml:space="preserve">x.). He truly says, </w:t>
      </w:r>
      <w:r w:rsidR="00D365C2">
        <w:rPr>
          <w:rFonts w:cs="Times New Roman"/>
          <w:szCs w:val="24"/>
        </w:rPr>
        <w:t>“</w:t>
      </w:r>
      <w:r w:rsidRPr="00B11519">
        <w:rPr>
          <w:rFonts w:cs="Times New Roman"/>
          <w:szCs w:val="24"/>
        </w:rPr>
        <w:t>Subscription to Scripture alone is the most astonishing idea I ever heard, and will amount to no</w:t>
      </w:r>
      <w:r w:rsidR="004C5CD2">
        <w:rPr>
          <w:rFonts w:cs="Times New Roman"/>
          <w:szCs w:val="24"/>
        </w:rPr>
        <w:t xml:space="preserve"> </w:t>
      </w:r>
      <w:r w:rsidRPr="00B11519">
        <w:rPr>
          <w:rFonts w:cs="Times New Roman"/>
          <w:szCs w:val="24"/>
        </w:rPr>
        <w:t>subscription at all.</w:t>
      </w:r>
      <w:r w:rsidR="00D365C2">
        <w:rPr>
          <w:rFonts w:cs="Times New Roman"/>
          <w:szCs w:val="24"/>
        </w:rPr>
        <w:t>”</w:t>
      </w:r>
      <w:r w:rsidR="004C5CD2">
        <w:rPr>
          <w:rFonts w:cs="Times New Roman"/>
          <w:szCs w:val="24"/>
        </w:rPr>
        <w:t xml:space="preserve"> </w:t>
      </w:r>
      <w:r w:rsidRPr="00B11519">
        <w:rPr>
          <w:rFonts w:cs="Times New Roman"/>
          <w:szCs w:val="24"/>
        </w:rPr>
        <w:t>But I purposely pass by this</w:t>
      </w:r>
      <w:r w:rsidR="004C5CD2">
        <w:rPr>
          <w:rFonts w:cs="Times New Roman"/>
          <w:szCs w:val="24"/>
        </w:rPr>
        <w:t xml:space="preserve"> </w:t>
      </w:r>
      <w:r w:rsidRPr="00B11519">
        <w:rPr>
          <w:rFonts w:cs="Times New Roman"/>
          <w:szCs w:val="24"/>
        </w:rPr>
        <w:t xml:space="preserve">question. I shall confine myself to a simple statement of certain broad facts, which ought to encourage every loyal Churchman to hold distinct doctrinal views, and not to be ashamed of </w:t>
      </w:r>
      <w:r w:rsidR="00D365C2">
        <w:rPr>
          <w:rFonts w:cs="Times New Roman"/>
          <w:szCs w:val="24"/>
        </w:rPr>
        <w:t>“</w:t>
      </w:r>
      <w:r w:rsidRPr="00B11519">
        <w:rPr>
          <w:rFonts w:cs="Times New Roman"/>
          <w:szCs w:val="24"/>
        </w:rPr>
        <w:t>dogma.</w:t>
      </w:r>
      <w:r w:rsidR="00D365C2">
        <w:rPr>
          <w:rFonts w:cs="Times New Roman"/>
          <w:szCs w:val="24"/>
        </w:rPr>
        <w:t>”</w:t>
      </w:r>
    </w:p>
    <w:p w:rsidR="00B11519" w:rsidRPr="00B11519" w:rsidRDefault="00B11519" w:rsidP="00B11519">
      <w:pPr>
        <w:widowControl w:val="0"/>
        <w:kinsoku w:val="0"/>
        <w:overflowPunct w:val="0"/>
        <w:spacing w:before="34" w:after="0" w:line="276" w:lineRule="auto"/>
        <w:ind w:right="85" w:firstLine="288"/>
        <w:jc w:val="both"/>
        <w:textAlignment w:val="baseline"/>
        <w:rPr>
          <w:rFonts w:cs="Times New Roman"/>
          <w:szCs w:val="24"/>
        </w:rPr>
      </w:pPr>
      <w:r w:rsidRPr="00B11519">
        <w:rPr>
          <w:rFonts w:cs="Times New Roman"/>
          <w:szCs w:val="24"/>
        </w:rPr>
        <w:t>(</w:t>
      </w:r>
      <w:r w:rsidRPr="00D867DF">
        <w:rPr>
          <w:rFonts w:cs="Times New Roman"/>
          <w:i/>
          <w:szCs w:val="24"/>
        </w:rPr>
        <w:t>a</w:t>
      </w:r>
      <w:r w:rsidRPr="00B11519">
        <w:rPr>
          <w:rFonts w:cs="Times New Roman"/>
          <w:szCs w:val="24"/>
        </w:rPr>
        <w:t xml:space="preserve">) In the first place, </w:t>
      </w:r>
      <w:r w:rsidRPr="00B11519">
        <w:rPr>
          <w:rFonts w:cs="Times New Roman"/>
          <w:i/>
          <w:iCs/>
          <w:szCs w:val="24"/>
        </w:rPr>
        <w:t xml:space="preserve">let us turn boldly to our Bibles. </w:t>
      </w:r>
      <w:r w:rsidRPr="00B11519">
        <w:rPr>
          <w:rFonts w:cs="Times New Roman"/>
          <w:szCs w:val="24"/>
        </w:rPr>
        <w:t xml:space="preserve">Is </w:t>
      </w:r>
      <w:r w:rsidR="00D365C2">
        <w:rPr>
          <w:rFonts w:cs="Times New Roman"/>
          <w:szCs w:val="24"/>
        </w:rPr>
        <w:t>“</w:t>
      </w:r>
      <w:r w:rsidRPr="00B11519">
        <w:rPr>
          <w:rFonts w:cs="Times New Roman"/>
          <w:szCs w:val="24"/>
        </w:rPr>
        <w:t>dogma</w:t>
      </w:r>
      <w:r w:rsidR="00D365C2">
        <w:rPr>
          <w:rFonts w:cs="Times New Roman"/>
          <w:szCs w:val="24"/>
        </w:rPr>
        <w:t xml:space="preserve">” </w:t>
      </w:r>
      <w:r w:rsidRPr="00B11519">
        <w:rPr>
          <w:rFonts w:cs="Times New Roman"/>
          <w:szCs w:val="24"/>
        </w:rPr>
        <w:t>there or not? Of course I do not forget that this witness goes for little with many. They re</w:t>
      </w:r>
      <w:r w:rsidRPr="00B11519">
        <w:rPr>
          <w:rFonts w:cs="Times New Roman"/>
          <w:szCs w:val="24"/>
        </w:rPr>
        <w:softHyphen/>
        <w:t xml:space="preserve">gard the Bible as nothing more than a respectable collection of old Jewish writings, of uncertain antiquity, containing many good things, but not as an infallible book, to whose dicta they must bow. Whenever it contradicts their so-called </w:t>
      </w:r>
      <w:r w:rsidR="00D365C2">
        <w:rPr>
          <w:rFonts w:cs="Times New Roman"/>
          <w:szCs w:val="24"/>
        </w:rPr>
        <w:t>“</w:t>
      </w:r>
      <w:r w:rsidRPr="00B11519">
        <w:rPr>
          <w:rFonts w:cs="Times New Roman"/>
          <w:szCs w:val="24"/>
        </w:rPr>
        <w:t>verifying faculty, and inward conscious</w:t>
      </w:r>
      <w:r w:rsidRPr="00B11519">
        <w:rPr>
          <w:rFonts w:cs="Times New Roman"/>
          <w:szCs w:val="24"/>
        </w:rPr>
        <w:softHyphen/>
        <w:t>ness, and intuitive convictions,</w:t>
      </w:r>
      <w:r w:rsidR="00D365C2">
        <w:rPr>
          <w:rFonts w:cs="Times New Roman"/>
          <w:szCs w:val="24"/>
        </w:rPr>
        <w:t>”</w:t>
      </w:r>
      <w:r w:rsidRPr="00B11519">
        <w:rPr>
          <w:rFonts w:cs="Times New Roman"/>
          <w:szCs w:val="24"/>
        </w:rPr>
        <w:t xml:space="preserve"> they refuse to accept its teaching! I shall have a word for these gentlemen by and by. But I thank God that many clergymen and laymen in the Church of England are of a very different mind. There are yet left some thousands amongst us who have not forgotten their Ordination Vows, in which clergymen profess their determination to </w:t>
      </w:r>
      <w:r w:rsidR="00D365C2">
        <w:rPr>
          <w:rFonts w:cs="Times New Roman"/>
          <w:szCs w:val="24"/>
        </w:rPr>
        <w:t>“</w:t>
      </w:r>
      <w:r w:rsidRPr="00B11519">
        <w:rPr>
          <w:rFonts w:cs="Times New Roman"/>
          <w:szCs w:val="24"/>
        </w:rPr>
        <w:t>instruct people out of Scripture,</w:t>
      </w:r>
      <w:r w:rsidR="00D365C2">
        <w:rPr>
          <w:rFonts w:cs="Times New Roman"/>
          <w:szCs w:val="24"/>
        </w:rPr>
        <w:t>”</w:t>
      </w:r>
      <w:r w:rsidRPr="00B11519">
        <w:rPr>
          <w:rFonts w:cs="Times New Roman"/>
          <w:szCs w:val="24"/>
        </w:rPr>
        <w:t xml:space="preserve"> and to </w:t>
      </w:r>
      <w:r w:rsidR="00D365C2">
        <w:rPr>
          <w:rFonts w:cs="Times New Roman"/>
          <w:szCs w:val="24"/>
        </w:rPr>
        <w:t>“</w:t>
      </w:r>
      <w:r w:rsidRPr="00B11519">
        <w:rPr>
          <w:rFonts w:cs="Times New Roman"/>
          <w:szCs w:val="24"/>
        </w:rPr>
        <w:t>teach nothing necessary to salvation but that which may be concluded and proved by Scripture.</w:t>
      </w:r>
      <w:r w:rsidR="00D365C2">
        <w:rPr>
          <w:rFonts w:cs="Times New Roman"/>
          <w:szCs w:val="24"/>
        </w:rPr>
        <w:t>”</w:t>
      </w:r>
      <w:r w:rsidRPr="00B11519">
        <w:rPr>
          <w:rFonts w:cs="Times New Roman"/>
          <w:szCs w:val="24"/>
        </w:rPr>
        <w:t xml:space="preserve"> To them and thousands like them, I can confidently appeal. Do we not, then, all know and feel, as we read our New Testaments, that </w:t>
      </w:r>
      <w:r w:rsidR="00D365C2">
        <w:rPr>
          <w:rFonts w:cs="Times New Roman"/>
          <w:szCs w:val="24"/>
        </w:rPr>
        <w:t>“</w:t>
      </w:r>
      <w:r w:rsidRPr="00B11519">
        <w:rPr>
          <w:rFonts w:cs="Times New Roman"/>
          <w:szCs w:val="24"/>
        </w:rPr>
        <w:t>dogma</w:t>
      </w:r>
      <w:r w:rsidR="00D365C2">
        <w:rPr>
          <w:rFonts w:cs="Times New Roman"/>
          <w:szCs w:val="24"/>
        </w:rPr>
        <w:t xml:space="preserve">” </w:t>
      </w:r>
      <w:r w:rsidRPr="00B11519">
        <w:rPr>
          <w:rFonts w:cs="Times New Roman"/>
          <w:szCs w:val="24"/>
        </w:rPr>
        <w:t xml:space="preserve">meets us in every book from Matthew down to Revelation? Is not the fashionable claptrap assertion, that the chief object of the Gospels and Epistles was to teach us high moral precepts and charity rather than </w:t>
      </w:r>
      <w:r w:rsidR="00D365C2">
        <w:rPr>
          <w:rFonts w:cs="Times New Roman"/>
          <w:szCs w:val="24"/>
        </w:rPr>
        <w:t>“</w:t>
      </w:r>
      <w:r w:rsidRPr="00B11519">
        <w:rPr>
          <w:rFonts w:cs="Times New Roman"/>
          <w:szCs w:val="24"/>
        </w:rPr>
        <w:t>dogma,</w:t>
      </w:r>
      <w:r w:rsidR="00D365C2">
        <w:rPr>
          <w:rFonts w:cs="Times New Roman"/>
          <w:szCs w:val="24"/>
        </w:rPr>
        <w:t>”</w:t>
      </w:r>
      <w:r w:rsidRPr="00B11519">
        <w:rPr>
          <w:rFonts w:cs="Times New Roman"/>
          <w:szCs w:val="24"/>
        </w:rPr>
        <w:t xml:space="preserve"> so utterly contrary to the real facts of the case, which meet our eyes when we read our Bibles, that it is absurdly untrue? Are not </w:t>
      </w:r>
      <w:r w:rsidR="00D365C2">
        <w:rPr>
          <w:rFonts w:cs="Times New Roman"/>
          <w:szCs w:val="24"/>
        </w:rPr>
        <w:t>“</w:t>
      </w:r>
      <w:r w:rsidRPr="00B11519">
        <w:rPr>
          <w:rFonts w:cs="Times New Roman"/>
          <w:szCs w:val="24"/>
        </w:rPr>
        <w:t>dogma</w:t>
      </w:r>
      <w:r w:rsidR="00D365C2">
        <w:rPr>
          <w:rFonts w:cs="Times New Roman"/>
          <w:szCs w:val="24"/>
        </w:rPr>
        <w:t>”</w:t>
      </w:r>
      <w:r w:rsidRPr="00B11519">
        <w:rPr>
          <w:rFonts w:cs="Times New Roman"/>
          <w:szCs w:val="24"/>
        </w:rPr>
        <w:t xml:space="preserve"> and doctrine so intimately woven up and intermingled with moral precepts in the New Testament, that you cannot separate them? We all know there is only one answer to such questions. As for those un</w:t>
      </w:r>
      <w:r w:rsidRPr="00B11519">
        <w:rPr>
          <w:rFonts w:cs="Times New Roman"/>
          <w:szCs w:val="24"/>
        </w:rPr>
        <w:softHyphen/>
        <w:t>happy men who can stand in a reading-desk, and there read such books as St. John</w:t>
      </w:r>
      <w:r w:rsidR="00D365C2">
        <w:rPr>
          <w:rFonts w:cs="Times New Roman"/>
          <w:szCs w:val="24"/>
        </w:rPr>
        <w:t>’</w:t>
      </w:r>
      <w:r w:rsidRPr="00B11519">
        <w:rPr>
          <w:rFonts w:cs="Times New Roman"/>
          <w:szCs w:val="24"/>
        </w:rPr>
        <w:t xml:space="preserve">s Gospel, and the Epistles to the Romans, Galatians, Ephesians, and Hebrews to a Church of England congregation, and then denounce </w:t>
      </w:r>
      <w:r w:rsidR="00D365C2">
        <w:rPr>
          <w:rFonts w:cs="Times New Roman"/>
          <w:szCs w:val="24"/>
        </w:rPr>
        <w:t>“</w:t>
      </w:r>
      <w:r w:rsidRPr="00B11519">
        <w:rPr>
          <w:rFonts w:cs="Times New Roman"/>
          <w:szCs w:val="24"/>
        </w:rPr>
        <w:t>dogma,</w:t>
      </w:r>
      <w:r w:rsidR="00D365C2">
        <w:rPr>
          <w:rFonts w:cs="Times New Roman"/>
          <w:szCs w:val="24"/>
        </w:rPr>
        <w:t>”</w:t>
      </w:r>
      <w:r w:rsidRPr="00B11519">
        <w:rPr>
          <w:rFonts w:cs="Times New Roman"/>
          <w:szCs w:val="24"/>
        </w:rPr>
        <w:t xml:space="preserve"> and cry down dogmatic theology, and sneer at Bibliolatry in the pulpit, I can only say that I do not understand them. He that gives up teaching </w:t>
      </w:r>
      <w:r w:rsidR="00D365C2">
        <w:rPr>
          <w:rFonts w:cs="Times New Roman"/>
          <w:szCs w:val="24"/>
        </w:rPr>
        <w:t>“</w:t>
      </w:r>
      <w:r w:rsidRPr="00B11519">
        <w:rPr>
          <w:rFonts w:cs="Times New Roman"/>
          <w:szCs w:val="24"/>
        </w:rPr>
        <w:t>dogma,</w:t>
      </w:r>
      <w:r w:rsidR="00D365C2">
        <w:rPr>
          <w:rFonts w:cs="Times New Roman"/>
          <w:szCs w:val="24"/>
        </w:rPr>
        <w:t>”</w:t>
      </w:r>
      <w:r w:rsidRPr="00B11519">
        <w:rPr>
          <w:rFonts w:cs="Times New Roman"/>
          <w:szCs w:val="24"/>
        </w:rPr>
        <w:t xml:space="preserve"> in my opinion, may just as well say that he gives up teaching the Bible. You cannot neglect </w:t>
      </w:r>
      <w:r w:rsidR="00D365C2">
        <w:rPr>
          <w:rFonts w:cs="Times New Roman"/>
          <w:szCs w:val="24"/>
        </w:rPr>
        <w:t>“</w:t>
      </w:r>
      <w:r w:rsidRPr="00B11519">
        <w:rPr>
          <w:rFonts w:cs="Times New Roman"/>
          <w:szCs w:val="24"/>
        </w:rPr>
        <w:t>dogma</w:t>
      </w:r>
      <w:r w:rsidR="00D365C2">
        <w:rPr>
          <w:rFonts w:cs="Times New Roman"/>
          <w:szCs w:val="24"/>
        </w:rPr>
        <w:t>”</w:t>
      </w:r>
      <w:r w:rsidRPr="00B11519">
        <w:rPr>
          <w:rFonts w:cs="Times New Roman"/>
          <w:szCs w:val="24"/>
        </w:rPr>
        <w:t xml:space="preserve"> without ignoring Scripture.</w:t>
      </w:r>
    </w:p>
    <w:p w:rsidR="00B11519" w:rsidRPr="00B11519" w:rsidRDefault="00B11519" w:rsidP="00B11519">
      <w:pPr>
        <w:widowControl w:val="0"/>
        <w:kinsoku w:val="0"/>
        <w:overflowPunct w:val="0"/>
        <w:spacing w:before="6" w:after="0" w:line="276" w:lineRule="auto"/>
        <w:ind w:right="85" w:firstLine="288"/>
        <w:jc w:val="both"/>
        <w:textAlignment w:val="baseline"/>
        <w:rPr>
          <w:rFonts w:cs="Times New Roman"/>
          <w:szCs w:val="24"/>
        </w:rPr>
      </w:pPr>
      <w:r w:rsidRPr="00D867DF">
        <w:rPr>
          <w:rFonts w:cs="Times New Roman"/>
          <w:iCs/>
          <w:szCs w:val="24"/>
        </w:rPr>
        <w:t>(</w:t>
      </w:r>
      <w:r w:rsidRPr="00B11519">
        <w:rPr>
          <w:rFonts w:cs="Times New Roman"/>
          <w:i/>
          <w:iCs/>
          <w:szCs w:val="24"/>
        </w:rPr>
        <w:t>b</w:t>
      </w:r>
      <w:r w:rsidRPr="00D867DF">
        <w:rPr>
          <w:rFonts w:cs="Times New Roman"/>
          <w:iCs/>
          <w:szCs w:val="24"/>
        </w:rPr>
        <w:t>)</w:t>
      </w:r>
      <w:r w:rsidRPr="00B11519">
        <w:rPr>
          <w:rFonts w:cs="Times New Roman"/>
          <w:i/>
          <w:iCs/>
          <w:szCs w:val="24"/>
        </w:rPr>
        <w:t xml:space="preserve"> </w:t>
      </w:r>
      <w:r w:rsidRPr="00B11519">
        <w:rPr>
          <w:rFonts w:cs="Times New Roman"/>
          <w:szCs w:val="24"/>
        </w:rPr>
        <w:t xml:space="preserve">In the second place, </w:t>
      </w:r>
      <w:r w:rsidRPr="00B11519">
        <w:rPr>
          <w:rFonts w:cs="Times New Roman"/>
          <w:i/>
          <w:iCs/>
          <w:szCs w:val="24"/>
        </w:rPr>
        <w:t>we can turn boldly to our</w:t>
      </w:r>
      <w:r w:rsidRPr="00D365C2">
        <w:rPr>
          <w:rFonts w:cs="Times New Roman"/>
          <w:i/>
          <w:iCs/>
          <w:szCs w:val="24"/>
        </w:rPr>
        <w:t xml:space="preserve"> </w:t>
      </w:r>
      <w:r w:rsidRPr="00B11519">
        <w:rPr>
          <w:rFonts w:cs="Times New Roman"/>
          <w:i/>
          <w:iCs/>
          <w:szCs w:val="24"/>
        </w:rPr>
        <w:t>Thirty-nine Articles.</w:t>
      </w:r>
      <w:r w:rsidRPr="00D365C2">
        <w:rPr>
          <w:rFonts w:cs="Times New Roman"/>
          <w:szCs w:val="24"/>
        </w:rPr>
        <w:t xml:space="preserve"> </w:t>
      </w:r>
      <w:r w:rsidRPr="00B11519">
        <w:rPr>
          <w:rFonts w:cs="Times New Roman"/>
          <w:szCs w:val="24"/>
        </w:rPr>
        <w:t xml:space="preserve">Is </w:t>
      </w:r>
      <w:r w:rsidR="00D365C2">
        <w:rPr>
          <w:rFonts w:cs="Times New Roman"/>
          <w:szCs w:val="24"/>
        </w:rPr>
        <w:t>“</w:t>
      </w:r>
      <w:r w:rsidRPr="00B11519">
        <w:rPr>
          <w:rFonts w:cs="Times New Roman"/>
          <w:szCs w:val="24"/>
        </w:rPr>
        <w:t>dogma</w:t>
      </w:r>
      <w:r w:rsidR="00D365C2">
        <w:rPr>
          <w:rFonts w:cs="Times New Roman"/>
          <w:szCs w:val="24"/>
        </w:rPr>
        <w:t xml:space="preserve">” </w:t>
      </w:r>
      <w:r w:rsidRPr="00B11519">
        <w:rPr>
          <w:rFonts w:cs="Times New Roman"/>
          <w:szCs w:val="24"/>
        </w:rPr>
        <w:t>in them or not?</w:t>
      </w:r>
      <w:r w:rsidRPr="00D365C2">
        <w:rPr>
          <w:rFonts w:cs="Times New Roman"/>
          <w:szCs w:val="24"/>
        </w:rPr>
        <w:t xml:space="preserve"> </w:t>
      </w:r>
      <w:r w:rsidRPr="00B11519">
        <w:rPr>
          <w:rFonts w:cs="Times New Roman"/>
          <w:szCs w:val="24"/>
        </w:rPr>
        <w:t xml:space="preserve">Once more, I do not forget that many think very little of that admirable Confession of Faith. They coolly tell us in that offhand, conceited style which is so painfully common in this day, that </w:t>
      </w:r>
      <w:r w:rsidR="00D365C2">
        <w:rPr>
          <w:rFonts w:cs="Times New Roman"/>
          <w:szCs w:val="24"/>
        </w:rPr>
        <w:t>“</w:t>
      </w:r>
      <w:r w:rsidRPr="00B11519">
        <w:rPr>
          <w:rFonts w:cs="Times New Roman"/>
          <w:szCs w:val="24"/>
        </w:rPr>
        <w:t>nobody really believes all the Articles!</w:t>
      </w:r>
      <w:r w:rsidR="00D365C2">
        <w:rPr>
          <w:rFonts w:cs="Times New Roman"/>
          <w:szCs w:val="24"/>
        </w:rPr>
        <w:t xml:space="preserve">” </w:t>
      </w:r>
      <w:r w:rsidRPr="00B11519">
        <w:rPr>
          <w:rFonts w:cs="Times New Roman"/>
          <w:szCs w:val="24"/>
        </w:rPr>
        <w:t xml:space="preserve">Some tell us plainly that </w:t>
      </w:r>
      <w:r w:rsidRPr="00B11519">
        <w:rPr>
          <w:rFonts w:cs="Times New Roman"/>
          <w:szCs w:val="24"/>
        </w:rPr>
        <w:lastRenderedPageBreak/>
        <w:t>they regard the Thirty-nine Articles as a burdensome stone, and an incubus on men</w:t>
      </w:r>
      <w:r w:rsidR="00D365C2">
        <w:rPr>
          <w:rFonts w:cs="Times New Roman"/>
          <w:szCs w:val="24"/>
        </w:rPr>
        <w:t>’</w:t>
      </w:r>
      <w:r w:rsidRPr="00B11519">
        <w:rPr>
          <w:rFonts w:cs="Times New Roman"/>
          <w:szCs w:val="24"/>
        </w:rPr>
        <w:t>s consciences, and that we should do far better to abolish them, throw them overboard, and be content with subscription to the Apostles</w:t>
      </w:r>
      <w:r w:rsidR="00D365C2">
        <w:rPr>
          <w:rFonts w:cs="Times New Roman"/>
          <w:szCs w:val="24"/>
        </w:rPr>
        <w:t>’</w:t>
      </w:r>
      <w:r w:rsidRPr="00B11519">
        <w:rPr>
          <w:rFonts w:cs="Times New Roman"/>
          <w:szCs w:val="24"/>
        </w:rPr>
        <w:t xml:space="preserve"> Creed, or with no subscription at all! But all this time the law of the land, and of the Church, stands firm and unrepealed, and every incumbent on taking possession of a living is obliged to declare publicly that he will teach and preach </w:t>
      </w:r>
      <w:r w:rsidR="00D365C2">
        <w:rPr>
          <w:rFonts w:cs="Times New Roman"/>
          <w:szCs w:val="24"/>
        </w:rPr>
        <w:t>“</w:t>
      </w:r>
      <w:r w:rsidRPr="00B11519">
        <w:rPr>
          <w:rFonts w:cs="Times New Roman"/>
          <w:szCs w:val="24"/>
        </w:rPr>
        <w:t>nothing contrary to the Thirty-nine Articles.</w:t>
      </w:r>
      <w:r w:rsidR="00D365C2">
        <w:rPr>
          <w:rFonts w:cs="Times New Roman"/>
          <w:szCs w:val="24"/>
        </w:rPr>
        <w:t>”</w:t>
      </w:r>
      <w:r w:rsidRPr="00B11519">
        <w:rPr>
          <w:rFonts w:cs="Times New Roman"/>
          <w:szCs w:val="24"/>
        </w:rPr>
        <w:t xml:space="preserve"> Yet what are these Articles but a wise compendium of dog</w:t>
      </w:r>
      <w:r w:rsidRPr="00B11519">
        <w:rPr>
          <w:rFonts w:cs="Times New Roman"/>
          <w:szCs w:val="24"/>
        </w:rPr>
        <w:softHyphen/>
        <w:t xml:space="preserve">matical statements? With few exceptions, they are a series of doctrinal assertions, carefully drawn out of Scripture, which the Church regards as of special and primary importance. Where, I should like to know, is our honesty, if we shrink from </w:t>
      </w:r>
      <w:r w:rsidR="00D365C2">
        <w:rPr>
          <w:rFonts w:cs="Times New Roman"/>
          <w:szCs w:val="24"/>
        </w:rPr>
        <w:t>“</w:t>
      </w:r>
      <w:r w:rsidRPr="00B11519">
        <w:rPr>
          <w:rFonts w:cs="Times New Roman"/>
          <w:szCs w:val="24"/>
        </w:rPr>
        <w:t>enunciating dogma</w:t>
      </w:r>
      <w:r w:rsidR="00D365C2">
        <w:rPr>
          <w:rFonts w:cs="Times New Roman"/>
          <w:szCs w:val="24"/>
        </w:rPr>
        <w:t xml:space="preserve">” </w:t>
      </w:r>
      <w:r w:rsidRPr="00B11519">
        <w:rPr>
          <w:rFonts w:cs="Times New Roman"/>
          <w:szCs w:val="24"/>
        </w:rPr>
        <w:t xml:space="preserve">after pledging ourselves to the Articles? Where is plain faithfulness to our ministerial engagements if we do not teach and preach distinct, systematic doctrine? As for those clergymen who hold livings, and retain positions in our Church, while they openly contradict the Articles, or deliberately sneer at their statements of doctrine, as </w:t>
      </w:r>
      <w:r w:rsidR="00D365C2">
        <w:rPr>
          <w:rFonts w:cs="Times New Roman"/>
          <w:szCs w:val="24"/>
        </w:rPr>
        <w:t>“</w:t>
      </w:r>
      <w:r w:rsidRPr="00B11519">
        <w:rPr>
          <w:rFonts w:cs="Times New Roman"/>
          <w:szCs w:val="24"/>
        </w:rPr>
        <w:t>narrow, and illiberal, and unsuited to the nineteenth century,</w:t>
      </w:r>
      <w:r w:rsidR="00D365C2">
        <w:rPr>
          <w:rFonts w:cs="Times New Roman"/>
          <w:szCs w:val="24"/>
        </w:rPr>
        <w:t>”</w:t>
      </w:r>
      <w:r w:rsidRPr="00B11519">
        <w:rPr>
          <w:rFonts w:cs="Times New Roman"/>
          <w:szCs w:val="24"/>
        </w:rPr>
        <w:t xml:space="preserve"> I can only say once more that I do not under</w:t>
      </w:r>
      <w:r w:rsidRPr="00B11519">
        <w:rPr>
          <w:rFonts w:cs="Times New Roman"/>
          <w:szCs w:val="24"/>
        </w:rPr>
        <w:softHyphen/>
        <w:t xml:space="preserve">stand them. I can admire their zeal and cleverness; but I cannot see that they are in their right place in the pulpit of the Church of England. He that is for no </w:t>
      </w:r>
      <w:r w:rsidR="00D365C2">
        <w:rPr>
          <w:rFonts w:cs="Times New Roman"/>
          <w:szCs w:val="24"/>
        </w:rPr>
        <w:t>“</w:t>
      </w:r>
      <w:r w:rsidRPr="00B11519">
        <w:rPr>
          <w:rFonts w:cs="Times New Roman"/>
          <w:szCs w:val="24"/>
        </w:rPr>
        <w:t>dogma,</w:t>
      </w:r>
      <w:r w:rsidR="00D365C2">
        <w:rPr>
          <w:rFonts w:cs="Times New Roman"/>
          <w:szCs w:val="24"/>
        </w:rPr>
        <w:t>”</w:t>
      </w:r>
      <w:r w:rsidRPr="00B11519">
        <w:rPr>
          <w:rFonts w:cs="Times New Roman"/>
          <w:szCs w:val="24"/>
        </w:rPr>
        <w:t xml:space="preserve"> no Articles, and no Creeds, in my judgment is no true and loyal Churchman.</w:t>
      </w:r>
    </w:p>
    <w:p w:rsidR="00B11519" w:rsidRPr="00B11519" w:rsidRDefault="00B11519" w:rsidP="00B11519">
      <w:pPr>
        <w:widowControl w:val="0"/>
        <w:kinsoku w:val="0"/>
        <w:overflowPunct w:val="0"/>
        <w:spacing w:before="17" w:after="0" w:line="276" w:lineRule="auto"/>
        <w:ind w:right="85" w:firstLine="288"/>
        <w:jc w:val="both"/>
        <w:textAlignment w:val="baseline"/>
        <w:rPr>
          <w:rFonts w:cs="Times New Roman"/>
          <w:szCs w:val="24"/>
        </w:rPr>
      </w:pPr>
      <w:r w:rsidRPr="00B11519">
        <w:rPr>
          <w:rFonts w:cs="Times New Roman"/>
          <w:i/>
          <w:iCs/>
          <w:szCs w:val="24"/>
        </w:rPr>
        <w:t xml:space="preserve">(c) </w:t>
      </w:r>
      <w:r w:rsidRPr="00B11519">
        <w:rPr>
          <w:rFonts w:cs="Times New Roman"/>
          <w:szCs w:val="24"/>
        </w:rPr>
        <w:t xml:space="preserve">In the third place, </w:t>
      </w:r>
      <w:r w:rsidRPr="00B11519">
        <w:rPr>
          <w:rFonts w:cs="Times New Roman"/>
          <w:i/>
          <w:iCs/>
          <w:szCs w:val="24"/>
        </w:rPr>
        <w:t xml:space="preserve">we can turn boldly to the Prayer-book. </w:t>
      </w:r>
      <w:r w:rsidRPr="00B11519">
        <w:rPr>
          <w:rFonts w:cs="Times New Roman"/>
          <w:szCs w:val="24"/>
        </w:rPr>
        <w:t xml:space="preserve">Is </w:t>
      </w:r>
      <w:r w:rsidR="00D365C2">
        <w:rPr>
          <w:rFonts w:cs="Times New Roman"/>
          <w:szCs w:val="24"/>
        </w:rPr>
        <w:t>“</w:t>
      </w:r>
      <w:r w:rsidRPr="00B11519">
        <w:rPr>
          <w:rFonts w:cs="Times New Roman"/>
          <w:szCs w:val="24"/>
        </w:rPr>
        <w:t>dogma</w:t>
      </w:r>
      <w:r w:rsidR="00D365C2">
        <w:rPr>
          <w:rFonts w:cs="Times New Roman"/>
          <w:szCs w:val="24"/>
        </w:rPr>
        <w:t xml:space="preserve">” </w:t>
      </w:r>
      <w:r w:rsidRPr="00B11519">
        <w:rPr>
          <w:rFonts w:cs="Times New Roman"/>
          <w:szCs w:val="24"/>
        </w:rPr>
        <w:t xml:space="preserve">there or not? That famous book, with all its unquestionable imperfections, finds favour in the eyes of all schools of thought within our pale, and of myriads outside. You rarely meet with anyone, however broad and liberal, however inimical to Creeds and Articles, who quarrels with our time-honoured Liturgy, or would like to see it much altered. Week after week its old familiar words are read all over the globe, wherever the English flag flies and the English language is spoken. The older the world grows, the more men seem disposed to say, with George Herbert on his death-bed, </w:t>
      </w:r>
      <w:r w:rsidR="00D365C2">
        <w:rPr>
          <w:rFonts w:cs="Times New Roman"/>
          <w:szCs w:val="24"/>
        </w:rPr>
        <w:t>“</w:t>
      </w:r>
      <w:r w:rsidRPr="00B11519">
        <w:rPr>
          <w:rFonts w:cs="Times New Roman"/>
          <w:szCs w:val="24"/>
        </w:rPr>
        <w:t>The prayers of my mother the Church of England, there are none like them!</w:t>
      </w:r>
      <w:r w:rsidR="00D365C2">
        <w:rPr>
          <w:rFonts w:cs="Times New Roman"/>
          <w:szCs w:val="24"/>
        </w:rPr>
        <w:t xml:space="preserve">” </w:t>
      </w:r>
      <w:r w:rsidRPr="00B11519">
        <w:rPr>
          <w:rFonts w:cs="Times New Roman"/>
          <w:szCs w:val="24"/>
        </w:rPr>
        <w:t>Yet all this time it is a curious fact that an immense amount of dogmatic theology runs through the Prayer-book, and underlies its simple peti</w:t>
      </w:r>
      <w:r w:rsidRPr="00B11519">
        <w:rPr>
          <w:rFonts w:cs="Times New Roman"/>
          <w:szCs w:val="24"/>
        </w:rPr>
        <w:softHyphen/>
        <w:t>tions! He that sits down and makes a list will be surprised to find what a large amount of doctrinal state</w:t>
      </w:r>
      <w:r w:rsidRPr="00B11519">
        <w:rPr>
          <w:rFonts w:cs="Times New Roman"/>
          <w:szCs w:val="24"/>
        </w:rPr>
        <w:softHyphen/>
        <w:t>ments the old book contains about the Trinity, about the proper deity of Christ, about the personality of the Holy Ghost, about the sacrifice and mediation of Christ, about the work of the Spirit, and many other points. They occur again and again in sentences with which we are so familiar that we overlook their contents. Take, for a single instance, the dogma of eternal pun</w:t>
      </w:r>
      <w:r w:rsidRPr="00B11519">
        <w:rPr>
          <w:rFonts w:cs="Times New Roman"/>
          <w:szCs w:val="24"/>
        </w:rPr>
        <w:lastRenderedPageBreak/>
        <w:t xml:space="preserve">ishment. The question has been raised of late whether the Church of England says anything about it in her formularies. Yet all this time the Prayer-book contains three singularly strong expressions on the subject. In the </w:t>
      </w:r>
      <w:r w:rsidRPr="00B11519">
        <w:rPr>
          <w:rFonts w:cs="Times New Roman"/>
          <w:i/>
          <w:iCs/>
          <w:szCs w:val="24"/>
        </w:rPr>
        <w:t xml:space="preserve">Litany </w:t>
      </w:r>
      <w:r w:rsidRPr="00B11519">
        <w:rPr>
          <w:rFonts w:cs="Times New Roman"/>
          <w:szCs w:val="24"/>
        </w:rPr>
        <w:t xml:space="preserve">almost the first petition is, </w:t>
      </w:r>
      <w:r w:rsidR="00D365C2">
        <w:rPr>
          <w:rFonts w:cs="Times New Roman"/>
          <w:szCs w:val="24"/>
        </w:rPr>
        <w:t>“</w:t>
      </w:r>
      <w:r w:rsidRPr="00B11519">
        <w:rPr>
          <w:rFonts w:cs="Times New Roman"/>
          <w:szCs w:val="24"/>
        </w:rPr>
        <w:t>From everlasting damnation, good Lord, deliver us.</w:t>
      </w:r>
      <w:r w:rsidR="00D365C2">
        <w:rPr>
          <w:rFonts w:cs="Times New Roman"/>
          <w:szCs w:val="24"/>
        </w:rPr>
        <w:t>”</w:t>
      </w:r>
      <w:r w:rsidRPr="00B11519">
        <w:rPr>
          <w:rFonts w:cs="Times New Roman"/>
          <w:szCs w:val="24"/>
        </w:rPr>
        <w:t xml:space="preserve"> In the </w:t>
      </w:r>
      <w:r w:rsidRPr="00B11519">
        <w:rPr>
          <w:rFonts w:cs="Times New Roman"/>
          <w:i/>
          <w:iCs/>
          <w:szCs w:val="24"/>
        </w:rPr>
        <w:t xml:space="preserve">Burial Service </w:t>
      </w:r>
      <w:r w:rsidRPr="00B11519">
        <w:rPr>
          <w:rFonts w:cs="Times New Roman"/>
          <w:szCs w:val="24"/>
        </w:rPr>
        <w:t xml:space="preserve">we say, by the side of the open grave, </w:t>
      </w:r>
      <w:r w:rsidR="00D365C2">
        <w:rPr>
          <w:rFonts w:cs="Times New Roman"/>
          <w:szCs w:val="24"/>
        </w:rPr>
        <w:t>“</w:t>
      </w:r>
      <w:r w:rsidRPr="00B11519">
        <w:rPr>
          <w:rFonts w:cs="Times New Roman"/>
          <w:szCs w:val="24"/>
        </w:rPr>
        <w:t>Deliver us not into the bitter pains of eternal death.</w:t>
      </w:r>
      <w:r w:rsidR="00D365C2">
        <w:rPr>
          <w:rFonts w:cs="Times New Roman"/>
          <w:szCs w:val="24"/>
        </w:rPr>
        <w:t>”</w:t>
      </w:r>
      <w:r w:rsidRPr="00B11519">
        <w:rPr>
          <w:rFonts w:cs="Times New Roman"/>
          <w:szCs w:val="24"/>
        </w:rPr>
        <w:t xml:space="preserve"> Even in the </w:t>
      </w:r>
      <w:r w:rsidRPr="00B11519">
        <w:rPr>
          <w:rFonts w:cs="Times New Roman"/>
          <w:i/>
          <w:iCs/>
          <w:szCs w:val="24"/>
        </w:rPr>
        <w:t xml:space="preserve">Church Catechism </w:t>
      </w:r>
      <w:r w:rsidRPr="00B11519">
        <w:rPr>
          <w:rFonts w:cs="Times New Roman"/>
          <w:szCs w:val="24"/>
        </w:rPr>
        <w:t>we teach children that in the Lord</w:t>
      </w:r>
      <w:r w:rsidR="00D365C2">
        <w:rPr>
          <w:rFonts w:cs="Times New Roman"/>
          <w:szCs w:val="24"/>
        </w:rPr>
        <w:t>’</w:t>
      </w:r>
      <w:r w:rsidRPr="00B11519">
        <w:rPr>
          <w:rFonts w:cs="Times New Roman"/>
          <w:szCs w:val="24"/>
        </w:rPr>
        <w:t xml:space="preserve">s Prayer they ask to be </w:t>
      </w:r>
      <w:r w:rsidR="00D365C2">
        <w:rPr>
          <w:rFonts w:cs="Times New Roman"/>
          <w:szCs w:val="24"/>
        </w:rPr>
        <w:t>“</w:t>
      </w:r>
      <w:r w:rsidRPr="00B11519">
        <w:rPr>
          <w:rFonts w:cs="Times New Roman"/>
          <w:szCs w:val="24"/>
        </w:rPr>
        <w:t>kept from our ghostly enemy and everlasting death.</w:t>
      </w:r>
      <w:r w:rsidR="00D365C2">
        <w:rPr>
          <w:rFonts w:cs="Times New Roman"/>
          <w:szCs w:val="24"/>
        </w:rPr>
        <w:t>”</w:t>
      </w:r>
      <w:r w:rsidRPr="00B11519">
        <w:rPr>
          <w:rFonts w:cs="Times New Roman"/>
          <w:szCs w:val="24"/>
        </w:rPr>
        <w:t xml:space="preserve"> Once more I say, he that thinks little of </w:t>
      </w:r>
      <w:r w:rsidR="00D365C2">
        <w:rPr>
          <w:rFonts w:cs="Times New Roman"/>
          <w:szCs w:val="24"/>
        </w:rPr>
        <w:t>“</w:t>
      </w:r>
      <w:r w:rsidRPr="00B11519">
        <w:rPr>
          <w:rFonts w:cs="Times New Roman"/>
          <w:szCs w:val="24"/>
        </w:rPr>
        <w:t>dogma,</w:t>
      </w:r>
      <w:r w:rsidR="00D365C2">
        <w:rPr>
          <w:rFonts w:cs="Times New Roman"/>
          <w:szCs w:val="24"/>
        </w:rPr>
        <w:t>”</w:t>
      </w:r>
      <w:r w:rsidRPr="00B11519">
        <w:rPr>
          <w:rFonts w:cs="Times New Roman"/>
          <w:szCs w:val="24"/>
        </w:rPr>
        <w:t xml:space="preserve"> and yet uses the Prayer-book of the Church of England, is very inconsistent, and is occupying, whether he knows it or not, a most untenable and unreasonable position. I assert confidently that the Prayer-book is full of dog</w:t>
      </w:r>
      <w:r w:rsidRPr="00B11519">
        <w:rPr>
          <w:rFonts w:cs="Times New Roman"/>
          <w:szCs w:val="24"/>
        </w:rPr>
        <w:softHyphen/>
        <w:t>matic theology.</w:t>
      </w:r>
    </w:p>
    <w:p w:rsidR="00B11519" w:rsidRPr="00B11519" w:rsidRDefault="00B11519" w:rsidP="00B11519">
      <w:pPr>
        <w:widowControl w:val="0"/>
        <w:kinsoku w:val="0"/>
        <w:overflowPunct w:val="0"/>
        <w:spacing w:before="22" w:after="0" w:line="276" w:lineRule="auto"/>
        <w:ind w:right="85" w:firstLine="288"/>
        <w:jc w:val="both"/>
        <w:textAlignment w:val="baseline"/>
        <w:rPr>
          <w:rFonts w:cs="Times New Roman"/>
          <w:szCs w:val="24"/>
        </w:rPr>
      </w:pPr>
      <w:r w:rsidRPr="00CE2CF6">
        <w:rPr>
          <w:rFonts w:cs="Times New Roman"/>
          <w:iCs/>
          <w:szCs w:val="24"/>
        </w:rPr>
        <w:t>(</w:t>
      </w:r>
      <w:r w:rsidRPr="00B11519">
        <w:rPr>
          <w:rFonts w:cs="Times New Roman"/>
          <w:i/>
          <w:iCs/>
          <w:szCs w:val="24"/>
        </w:rPr>
        <w:t>d</w:t>
      </w:r>
      <w:r w:rsidRPr="00CE2CF6">
        <w:rPr>
          <w:rFonts w:cs="Times New Roman"/>
          <w:iCs/>
          <w:szCs w:val="24"/>
        </w:rPr>
        <w:t>)</w:t>
      </w:r>
      <w:r w:rsidRPr="00B11519">
        <w:rPr>
          <w:rFonts w:cs="Times New Roman"/>
          <w:i/>
          <w:iCs/>
          <w:szCs w:val="24"/>
        </w:rPr>
        <w:t xml:space="preserve"> </w:t>
      </w:r>
      <w:r w:rsidRPr="00B11519">
        <w:rPr>
          <w:rFonts w:cs="Times New Roman"/>
          <w:szCs w:val="24"/>
        </w:rPr>
        <w:t xml:space="preserve">And now, in the fourth place, I have a word for those numerous opponents of </w:t>
      </w:r>
      <w:r w:rsidR="00D365C2">
        <w:rPr>
          <w:rFonts w:cs="Times New Roman"/>
          <w:szCs w:val="24"/>
        </w:rPr>
        <w:t>“</w:t>
      </w:r>
      <w:r w:rsidRPr="00B11519">
        <w:rPr>
          <w:rFonts w:cs="Times New Roman"/>
          <w:szCs w:val="24"/>
        </w:rPr>
        <w:t>dogma</w:t>
      </w:r>
      <w:r w:rsidR="00D365C2">
        <w:rPr>
          <w:rFonts w:cs="Times New Roman"/>
          <w:szCs w:val="24"/>
        </w:rPr>
        <w:t xml:space="preserve">” </w:t>
      </w:r>
      <w:r w:rsidRPr="00B11519">
        <w:rPr>
          <w:rFonts w:cs="Times New Roman"/>
          <w:szCs w:val="24"/>
        </w:rPr>
        <w:t xml:space="preserve">who care little for the Bible, Articles, or Prayer-book. Let me come down into the plain and try conclusions with them. I say that the advocates of dogma can </w:t>
      </w:r>
      <w:r w:rsidRPr="00B11519">
        <w:rPr>
          <w:rFonts w:cs="Times New Roman"/>
          <w:i/>
          <w:iCs/>
          <w:szCs w:val="24"/>
        </w:rPr>
        <w:t xml:space="preserve">turn boldly to the whole history of the progress and propagation of Christianity, from the time of the apostles down to the present day, and fearlessly appeal to its testimony. </w:t>
      </w:r>
      <w:r w:rsidRPr="00B11519">
        <w:rPr>
          <w:rFonts w:cs="Times New Roman"/>
          <w:szCs w:val="24"/>
        </w:rPr>
        <w:t xml:space="preserve">I challenge any one to deny what I am going to say, and disprove it if he can. I affirm, unhesitatingly, that there never has been any spread of the Gospel, any conversion of nations or countries, any successful evangelistic work, excepting by the proclamation of </w:t>
      </w:r>
      <w:r w:rsidR="00D365C2">
        <w:rPr>
          <w:rFonts w:cs="Times New Roman"/>
          <w:szCs w:val="24"/>
        </w:rPr>
        <w:t>“</w:t>
      </w:r>
      <w:r w:rsidRPr="00B11519">
        <w:rPr>
          <w:rFonts w:cs="Times New Roman"/>
          <w:szCs w:val="24"/>
        </w:rPr>
        <w:t>dogma.</w:t>
      </w:r>
      <w:r w:rsidR="00D365C2">
        <w:rPr>
          <w:rFonts w:cs="Times New Roman"/>
          <w:szCs w:val="24"/>
        </w:rPr>
        <w:t>”</w:t>
      </w:r>
      <w:r w:rsidRPr="00B11519">
        <w:rPr>
          <w:rFonts w:cs="Times New Roman"/>
          <w:szCs w:val="24"/>
        </w:rPr>
        <w:t xml:space="preserve"> I invite any opponent of dogmatic theology to name a single instance of a country, or town, or people, which has ever been Christianized, moralized, or civilized by merely telling men that Christ was a great moral Teacher; that they must love one another; that they must be true, and just, and unselfish, and generous, and brotherly, and high-souled, and the like! No! no! no! Not one single victory can such teaching show us; not one trophy can such teaching exhibit. It has wrought no deliverance on the earth. The victories of Christianity, wherever they have been won, have been won by distinct doctrinal theology,—by telling men of Christ</w:t>
      </w:r>
      <w:r w:rsidR="00D365C2">
        <w:rPr>
          <w:rFonts w:cs="Times New Roman"/>
          <w:szCs w:val="24"/>
        </w:rPr>
        <w:t>’</w:t>
      </w:r>
      <w:r w:rsidRPr="00B11519">
        <w:rPr>
          <w:rFonts w:cs="Times New Roman"/>
          <w:szCs w:val="24"/>
        </w:rPr>
        <w:t>s vicarious death and sacrifice,—by showing them Christ</w:t>
      </w:r>
      <w:r w:rsidR="00D365C2">
        <w:rPr>
          <w:rFonts w:cs="Times New Roman"/>
          <w:szCs w:val="24"/>
        </w:rPr>
        <w:t>’</w:t>
      </w:r>
      <w:r w:rsidRPr="00B11519">
        <w:rPr>
          <w:rFonts w:cs="Times New Roman"/>
          <w:szCs w:val="24"/>
        </w:rPr>
        <w:t xml:space="preserve">s substitution on the cross, and His precious blood, by teaching them justification by faith, and bidding them believe on a crucified Saviour,—by preaching ruin by sin, redemption by Christ, regeneration by the Spirit; by lifting up the Brazen Serpent, by telling men to look and live,—to believe, repent, and be converted. This,—this is the only teaching which for eighteen centuries God has honoured with success, and is honouring at the present day both at home and abroad. Let the clever advocates of a broad and undogmatic theology,—the preachers of the gospel of earnestness, and sincerity, and cold morality,—show us at this day any English village, or parish, or city, </w:t>
      </w:r>
      <w:r w:rsidRPr="00B11519">
        <w:rPr>
          <w:rFonts w:cs="Times New Roman"/>
          <w:szCs w:val="24"/>
        </w:rPr>
        <w:lastRenderedPageBreak/>
        <w:t xml:space="preserve">or district, which has been evangelized without </w:t>
      </w:r>
      <w:r w:rsidR="00D365C2">
        <w:rPr>
          <w:rFonts w:cs="Times New Roman"/>
          <w:szCs w:val="24"/>
        </w:rPr>
        <w:t>“</w:t>
      </w:r>
      <w:r w:rsidRPr="00B11519">
        <w:rPr>
          <w:rFonts w:cs="Times New Roman"/>
          <w:szCs w:val="24"/>
        </w:rPr>
        <w:t>dogma</w:t>
      </w:r>
      <w:r w:rsidR="00D365C2">
        <w:rPr>
          <w:rFonts w:cs="Times New Roman"/>
          <w:szCs w:val="24"/>
        </w:rPr>
        <w:t xml:space="preserve">” </w:t>
      </w:r>
      <w:r w:rsidRPr="00B11519">
        <w:rPr>
          <w:rFonts w:cs="Times New Roman"/>
          <w:szCs w:val="24"/>
        </w:rPr>
        <w:t xml:space="preserve">by their principles. They cannot do it, and they never will. Christianity without </w:t>
      </w:r>
      <w:r w:rsidR="00D365C2">
        <w:rPr>
          <w:rFonts w:cs="Times New Roman"/>
          <w:szCs w:val="24"/>
        </w:rPr>
        <w:t>“</w:t>
      </w:r>
      <w:r w:rsidRPr="00B11519">
        <w:rPr>
          <w:rFonts w:cs="Times New Roman"/>
          <w:szCs w:val="24"/>
        </w:rPr>
        <w:t>dogma</w:t>
      </w:r>
      <w:r w:rsidR="00D365C2">
        <w:rPr>
          <w:rFonts w:cs="Times New Roman"/>
          <w:szCs w:val="24"/>
        </w:rPr>
        <w:t xml:space="preserve">” </w:t>
      </w:r>
      <w:r w:rsidRPr="00B11519">
        <w:rPr>
          <w:rFonts w:cs="Times New Roman"/>
          <w:szCs w:val="24"/>
        </w:rPr>
        <w:t>is a powerless thing. It may be beautiful to some minds, but it is childless and barren, cold and unfertilizing as the moon. There is no getting over facts. The good that is done in the earth may be comparatively small. Evil may abound, and ignorant impatience may murmur and cry out that Christianity has failed. But, depend on it, if we want to do good and shake the world, we must fight with the old apos</w:t>
      </w:r>
      <w:r w:rsidRPr="00B11519">
        <w:rPr>
          <w:rFonts w:cs="Times New Roman"/>
          <w:szCs w:val="24"/>
        </w:rPr>
        <w:softHyphen/>
        <w:t xml:space="preserve">tolic weapons, and stick to </w:t>
      </w:r>
      <w:r w:rsidR="00D365C2">
        <w:rPr>
          <w:rFonts w:cs="Times New Roman"/>
          <w:szCs w:val="24"/>
        </w:rPr>
        <w:t>“</w:t>
      </w:r>
      <w:r w:rsidRPr="00B11519">
        <w:rPr>
          <w:rFonts w:cs="Times New Roman"/>
          <w:szCs w:val="24"/>
        </w:rPr>
        <w:t>dogma.</w:t>
      </w:r>
      <w:r w:rsidR="00D365C2">
        <w:rPr>
          <w:rFonts w:cs="Times New Roman"/>
          <w:szCs w:val="24"/>
        </w:rPr>
        <w:t>”</w:t>
      </w:r>
      <w:r w:rsidRPr="00B11519">
        <w:rPr>
          <w:rFonts w:cs="Times New Roman"/>
          <w:szCs w:val="24"/>
        </w:rPr>
        <w:t xml:space="preserve"> No dogma, no fruits! No positive evangelical doctrine, no evangeliza</w:t>
      </w:r>
      <w:r w:rsidRPr="00B11519">
        <w:rPr>
          <w:rFonts w:cs="Times New Roman"/>
          <w:szCs w:val="24"/>
        </w:rPr>
        <w:softHyphen/>
        <w:t>tion!</w:t>
      </w:r>
    </w:p>
    <w:p w:rsidR="00B11519" w:rsidRPr="00B11519" w:rsidRDefault="00B11519" w:rsidP="00B11519">
      <w:pPr>
        <w:widowControl w:val="0"/>
        <w:kinsoku w:val="0"/>
        <w:overflowPunct w:val="0"/>
        <w:spacing w:before="8" w:after="0" w:line="276" w:lineRule="auto"/>
        <w:ind w:right="85" w:firstLine="288"/>
        <w:jc w:val="both"/>
        <w:textAlignment w:val="baseline"/>
        <w:rPr>
          <w:rFonts w:cs="Times New Roman"/>
          <w:szCs w:val="24"/>
        </w:rPr>
      </w:pPr>
      <w:r w:rsidRPr="008A462D">
        <w:rPr>
          <w:rFonts w:cs="Times New Roman"/>
          <w:iCs/>
          <w:szCs w:val="24"/>
        </w:rPr>
        <w:t>(</w:t>
      </w:r>
      <w:r w:rsidRPr="00B11519">
        <w:rPr>
          <w:rFonts w:cs="Times New Roman"/>
          <w:i/>
          <w:iCs/>
          <w:szCs w:val="24"/>
        </w:rPr>
        <w:t>e</w:t>
      </w:r>
      <w:r w:rsidRPr="008A462D">
        <w:rPr>
          <w:rFonts w:cs="Times New Roman"/>
          <w:iCs/>
          <w:szCs w:val="24"/>
        </w:rPr>
        <w:t>)</w:t>
      </w:r>
      <w:r w:rsidRPr="00B11519">
        <w:rPr>
          <w:rFonts w:cs="Times New Roman"/>
          <w:i/>
          <w:iCs/>
          <w:szCs w:val="24"/>
        </w:rPr>
        <w:t xml:space="preserve"> </w:t>
      </w:r>
      <w:r w:rsidRPr="00B11519">
        <w:rPr>
          <w:rFonts w:cs="Times New Roman"/>
          <w:szCs w:val="24"/>
        </w:rPr>
        <w:t xml:space="preserve">In the fifth place, we may </w:t>
      </w:r>
      <w:r w:rsidRPr="00B11519">
        <w:rPr>
          <w:rFonts w:cs="Times New Roman"/>
          <w:i/>
          <w:iCs/>
          <w:szCs w:val="24"/>
        </w:rPr>
        <w:t xml:space="preserve">turn boldly to the lives of all the most eminent saints </w:t>
      </w:r>
      <w:r w:rsidRPr="00B11519">
        <w:rPr>
          <w:rFonts w:cs="Times New Roman"/>
          <w:szCs w:val="24"/>
        </w:rPr>
        <w:t xml:space="preserve">who have adorned the Church of Christ, since its great Head left the world, and summon them as witnesses. I will not weary my readers with long lists of names, for happily they are legion. Let us examine the holiest Fathers, and School-men, and Reformers, and Puritans, and Anglicans, and Dissenters, and Churchmen of every school, and Christians generally of every name, and nation, and people, and tongue. Let us search their diaries, and </w:t>
      </w:r>
      <w:r w:rsidR="00D365C2" w:rsidRPr="00B11519">
        <w:rPr>
          <w:rFonts w:cs="Times New Roman"/>
          <w:szCs w:val="24"/>
        </w:rPr>
        <w:t>analyse</w:t>
      </w:r>
      <w:r w:rsidRPr="00B11519">
        <w:rPr>
          <w:rFonts w:cs="Times New Roman"/>
          <w:szCs w:val="24"/>
        </w:rPr>
        <w:t xml:space="preserve"> their biographies, and study their letters. Let us just see what manner of men they have been in every age, who, by the consent of all their contemporaries, have been really holy, and saintly, and good. Where will you find one of them who did not cling to </w:t>
      </w:r>
      <w:r w:rsidR="00D365C2">
        <w:rPr>
          <w:rFonts w:cs="Times New Roman"/>
          <w:szCs w:val="24"/>
        </w:rPr>
        <w:t>“</w:t>
      </w:r>
      <w:r w:rsidRPr="00B11519">
        <w:rPr>
          <w:rFonts w:cs="Times New Roman"/>
          <w:szCs w:val="24"/>
        </w:rPr>
        <w:t>dogma,</w:t>
      </w:r>
      <w:r w:rsidR="00D365C2">
        <w:rPr>
          <w:rFonts w:cs="Times New Roman"/>
          <w:szCs w:val="24"/>
        </w:rPr>
        <w:t>”</w:t>
      </w:r>
      <w:r w:rsidRPr="00B11519">
        <w:rPr>
          <w:rFonts w:cs="Times New Roman"/>
          <w:szCs w:val="24"/>
        </w:rPr>
        <w:t xml:space="preserve"> who did not hold certain great distinct doctrinal views, and live in the faith of them? I am satisfied you will not find one! In their clearness of perception and degree of spiritual light, in the proportion they have assigned to particular articles of faith, they may have differed widely. In their mode of expressing their theological opinions they may not have agreed. But they have always had one common stamp and mark. They have not been content with vague ideas of </w:t>
      </w:r>
      <w:r w:rsidR="00D365C2">
        <w:rPr>
          <w:rFonts w:cs="Times New Roman"/>
          <w:szCs w:val="24"/>
        </w:rPr>
        <w:t xml:space="preserve"> “</w:t>
      </w:r>
      <w:r w:rsidRPr="00B11519">
        <w:rPr>
          <w:rFonts w:cs="Times New Roman"/>
          <w:szCs w:val="24"/>
        </w:rPr>
        <w:t>earnestness, and goodness, and sincerity, and charity.</w:t>
      </w:r>
      <w:r w:rsidR="00D365C2">
        <w:rPr>
          <w:rFonts w:cs="Times New Roman"/>
          <w:szCs w:val="24"/>
        </w:rPr>
        <w:t>”</w:t>
      </w:r>
      <w:r w:rsidRPr="00B11519">
        <w:rPr>
          <w:rFonts w:cs="Times New Roman"/>
          <w:szCs w:val="24"/>
        </w:rPr>
        <w:t xml:space="preserve"> They have had certain systematic, sharply-cut, and positive views of truth. They have known whom they believed, and what they believed, and why they believed. And so it always will be. You will never have Christian fruits without Christian roots, what</w:t>
      </w:r>
      <w:r w:rsidRPr="00B11519">
        <w:rPr>
          <w:rFonts w:cs="Times New Roman"/>
          <w:szCs w:val="24"/>
        </w:rPr>
        <w:softHyphen/>
        <w:t>ever novel-writers may say; you will never have eminent holiness without dogmatic theology.</w:t>
      </w:r>
    </w:p>
    <w:p w:rsidR="00B11519" w:rsidRPr="00B11519" w:rsidRDefault="00B11519" w:rsidP="00B11519">
      <w:pPr>
        <w:widowControl w:val="0"/>
        <w:kinsoku w:val="0"/>
        <w:overflowPunct w:val="0"/>
        <w:spacing w:after="0" w:line="276" w:lineRule="auto"/>
        <w:ind w:right="85" w:firstLine="288"/>
        <w:jc w:val="both"/>
        <w:textAlignment w:val="baseline"/>
        <w:rPr>
          <w:rFonts w:cs="Times New Roman"/>
          <w:szCs w:val="24"/>
        </w:rPr>
      </w:pPr>
      <w:r w:rsidRPr="0011183D">
        <w:rPr>
          <w:rFonts w:cs="Times New Roman"/>
          <w:iCs/>
          <w:szCs w:val="24"/>
        </w:rPr>
        <w:t>(</w:t>
      </w:r>
      <w:r w:rsidRPr="00B11519">
        <w:rPr>
          <w:rFonts w:cs="Times New Roman"/>
          <w:i/>
          <w:iCs/>
          <w:szCs w:val="24"/>
        </w:rPr>
        <w:t>f</w:t>
      </w:r>
      <w:r w:rsidRPr="0011183D">
        <w:rPr>
          <w:rFonts w:cs="Times New Roman"/>
          <w:iCs/>
          <w:szCs w:val="24"/>
        </w:rPr>
        <w:t>)</w:t>
      </w:r>
      <w:r w:rsidRPr="00B11519">
        <w:rPr>
          <w:rFonts w:cs="Times New Roman"/>
          <w:i/>
          <w:iCs/>
          <w:szCs w:val="24"/>
        </w:rPr>
        <w:t xml:space="preserve"> </w:t>
      </w:r>
      <w:r w:rsidRPr="00B11519">
        <w:rPr>
          <w:rFonts w:cs="Times New Roman"/>
          <w:szCs w:val="24"/>
        </w:rPr>
        <w:t xml:space="preserve">In the last place, </w:t>
      </w:r>
      <w:r w:rsidRPr="00B11519">
        <w:rPr>
          <w:rFonts w:cs="Times New Roman"/>
          <w:i/>
          <w:iCs/>
          <w:szCs w:val="24"/>
        </w:rPr>
        <w:t xml:space="preserve">let us turn to the death-beds of all who die with solid comfort and good hope, </w:t>
      </w:r>
      <w:r w:rsidRPr="00B11519">
        <w:rPr>
          <w:rFonts w:cs="Times New Roman"/>
          <w:szCs w:val="24"/>
        </w:rPr>
        <w:t>and appeal to them. There are few of us who are not called on occa</w:t>
      </w:r>
      <w:r w:rsidRPr="00B11519">
        <w:rPr>
          <w:rFonts w:cs="Times New Roman"/>
          <w:szCs w:val="24"/>
        </w:rPr>
        <w:softHyphen/>
        <w:t>sionally, as we travel through life, to see people passing through the valley of the shadow of death, and d</w:t>
      </w:r>
      <w:r w:rsidR="0011183D">
        <w:rPr>
          <w:rFonts w:cs="Times New Roman"/>
          <w:szCs w:val="24"/>
        </w:rPr>
        <w:t>rawing near to their latter end,</w:t>
      </w:r>
      <w:r w:rsidRPr="00B11519">
        <w:rPr>
          <w:rFonts w:cs="Times New Roman"/>
          <w:szCs w:val="24"/>
        </w:rPr>
        <w:t xml:space="preserve"> and to those </w:t>
      </w:r>
      <w:r w:rsidR="00D365C2">
        <w:rPr>
          <w:rFonts w:cs="Times New Roman"/>
          <w:szCs w:val="24"/>
        </w:rPr>
        <w:t>“</w:t>
      </w:r>
      <w:r w:rsidRPr="00B11519">
        <w:rPr>
          <w:rFonts w:cs="Times New Roman"/>
          <w:szCs w:val="24"/>
        </w:rPr>
        <w:t>things unseen which are eternal.</w:t>
      </w:r>
      <w:r w:rsidR="00D365C2">
        <w:rPr>
          <w:rFonts w:cs="Times New Roman"/>
          <w:szCs w:val="24"/>
        </w:rPr>
        <w:t>”</w:t>
      </w:r>
      <w:r w:rsidRPr="00B11519">
        <w:rPr>
          <w:rFonts w:cs="Times New Roman"/>
          <w:szCs w:val="24"/>
        </w:rPr>
        <w:t xml:space="preserve"> We all of us know what a vast difference there is in the manner in which such people leave the world, and the amount of comfort and hope which they seem to feel. Can any of us say that he ever saw a person die in peace </w:t>
      </w:r>
      <w:r w:rsidRPr="00B11519">
        <w:rPr>
          <w:rFonts w:cs="Times New Roman"/>
          <w:szCs w:val="24"/>
        </w:rPr>
        <w:lastRenderedPageBreak/>
        <w:t xml:space="preserve">who did not know distinctly what he was resting on for acceptance with God, and could only say, in reply to inquiries, that he was </w:t>
      </w:r>
      <w:r w:rsidR="00D365C2">
        <w:rPr>
          <w:rFonts w:cs="Times New Roman"/>
          <w:szCs w:val="24"/>
        </w:rPr>
        <w:t>“</w:t>
      </w:r>
      <w:r w:rsidRPr="00B11519">
        <w:rPr>
          <w:rFonts w:cs="Times New Roman"/>
          <w:szCs w:val="24"/>
        </w:rPr>
        <w:t>earnest and sincere</w:t>
      </w:r>
      <w:r w:rsidR="00D365C2">
        <w:rPr>
          <w:rFonts w:cs="Times New Roman"/>
          <w:szCs w:val="24"/>
        </w:rPr>
        <w:t>”</w:t>
      </w:r>
      <w:r w:rsidRPr="00B11519">
        <w:rPr>
          <w:rFonts w:cs="Times New Roman"/>
          <w:szCs w:val="24"/>
        </w:rPr>
        <w:t>? I can only give my own experience: I never saw one. Oh, no! The story of Christ</w:t>
      </w:r>
      <w:r w:rsidR="00D365C2">
        <w:rPr>
          <w:rFonts w:cs="Times New Roman"/>
          <w:szCs w:val="24"/>
        </w:rPr>
        <w:t>’</w:t>
      </w:r>
      <w:r w:rsidRPr="00B11519">
        <w:rPr>
          <w:rFonts w:cs="Times New Roman"/>
          <w:szCs w:val="24"/>
        </w:rPr>
        <w:t xml:space="preserve">s moral teaching, and self-sacrifice, and example, and the need of being earnest and sincere and like Him, will never smooth down a dying pillow. Christ the teacher, Christ the great pattern, Christ the prophet, will not suffice. We want something more than this! We want the story of Christ dying for our sins, and rising again for our justification. We want Christ the mediator, Christ the substitute, Christ the intercessor, Christ the redeemer, in order to meet with confidence the King of terrors, and to say, </w:t>
      </w:r>
      <w:r w:rsidR="00D365C2">
        <w:rPr>
          <w:rFonts w:cs="Times New Roman"/>
          <w:szCs w:val="24"/>
        </w:rPr>
        <w:t>“O</w:t>
      </w:r>
      <w:r w:rsidRPr="00B11519">
        <w:rPr>
          <w:rFonts w:cs="Times New Roman"/>
          <w:szCs w:val="24"/>
        </w:rPr>
        <w:t xml:space="preserve"> death, where is thy sting? </w:t>
      </w:r>
      <w:r w:rsidR="0011183D">
        <w:rPr>
          <w:rFonts w:cs="Times New Roman"/>
          <w:szCs w:val="24"/>
        </w:rPr>
        <w:t>O</w:t>
      </w:r>
      <w:r w:rsidRPr="00B11519">
        <w:rPr>
          <w:rFonts w:cs="Times New Roman"/>
          <w:szCs w:val="24"/>
        </w:rPr>
        <w:t xml:space="preserve"> grave, where is thy victory?</w:t>
      </w:r>
      <w:r w:rsidR="00D365C2">
        <w:rPr>
          <w:rFonts w:cs="Times New Roman"/>
          <w:szCs w:val="24"/>
        </w:rPr>
        <w:t xml:space="preserve">” </w:t>
      </w:r>
      <w:r w:rsidRPr="00B11519">
        <w:rPr>
          <w:rFonts w:cs="Times New Roman"/>
          <w:szCs w:val="24"/>
        </w:rPr>
        <w:t xml:space="preserve">Not a few, I believe, who have gloried all their lives in rejecting dogmatic religion, have discovered at last that their </w:t>
      </w:r>
      <w:r w:rsidR="00D365C2">
        <w:rPr>
          <w:rFonts w:cs="Times New Roman"/>
          <w:szCs w:val="24"/>
        </w:rPr>
        <w:t>“</w:t>
      </w:r>
      <w:r w:rsidRPr="00B11519">
        <w:rPr>
          <w:rFonts w:cs="Times New Roman"/>
          <w:szCs w:val="24"/>
        </w:rPr>
        <w:t>broad theology</w:t>
      </w:r>
      <w:r w:rsidR="00D365C2">
        <w:rPr>
          <w:rFonts w:cs="Times New Roman"/>
          <w:szCs w:val="24"/>
        </w:rPr>
        <w:t>”</w:t>
      </w:r>
      <w:r w:rsidRPr="00B11519">
        <w:rPr>
          <w:rFonts w:cs="Times New Roman"/>
          <w:szCs w:val="24"/>
        </w:rPr>
        <w:t xml:space="preserve"> is a miserable comforter, and the gospel of mere </w:t>
      </w:r>
      <w:r w:rsidR="00D365C2">
        <w:rPr>
          <w:rFonts w:cs="Times New Roman"/>
          <w:szCs w:val="24"/>
        </w:rPr>
        <w:t>“</w:t>
      </w:r>
      <w:r w:rsidRPr="00B11519">
        <w:rPr>
          <w:rFonts w:cs="Times New Roman"/>
          <w:szCs w:val="24"/>
        </w:rPr>
        <w:t>earnestness</w:t>
      </w:r>
      <w:r w:rsidR="00D365C2">
        <w:rPr>
          <w:rFonts w:cs="Times New Roman"/>
          <w:szCs w:val="24"/>
        </w:rPr>
        <w:t>”</w:t>
      </w:r>
      <w:r w:rsidRPr="00B11519">
        <w:rPr>
          <w:rFonts w:cs="Times New Roman"/>
          <w:szCs w:val="24"/>
        </w:rPr>
        <w:t xml:space="preserve"> is no good news at all. Not a few, I firmly believe, could be named, who at the eleventh hour have cast aside their favourite, new-fashioned views, and have fled for refuge to </w:t>
      </w:r>
      <w:r w:rsidR="00D365C2">
        <w:rPr>
          <w:rFonts w:cs="Times New Roman"/>
          <w:szCs w:val="24"/>
        </w:rPr>
        <w:t>“</w:t>
      </w:r>
      <w:r w:rsidRPr="00B11519">
        <w:rPr>
          <w:rFonts w:cs="Times New Roman"/>
          <w:szCs w:val="24"/>
        </w:rPr>
        <w:t>the precious blood of Christ,</w:t>
      </w:r>
      <w:r w:rsidR="00D365C2">
        <w:rPr>
          <w:rFonts w:cs="Times New Roman"/>
          <w:szCs w:val="24"/>
        </w:rPr>
        <w:t>”</w:t>
      </w:r>
      <w:r w:rsidRPr="00B11519">
        <w:rPr>
          <w:rFonts w:cs="Times New Roman"/>
          <w:szCs w:val="24"/>
        </w:rPr>
        <w:t xml:space="preserve"> and left the world with no other hope than the old-fashioned Evangelical doctrine of faith in a crucified Jesus. Nothing in their life</w:t>
      </w:r>
      <w:r w:rsidR="00D365C2">
        <w:rPr>
          <w:rFonts w:cs="Times New Roman"/>
          <w:szCs w:val="24"/>
        </w:rPr>
        <w:t>’</w:t>
      </w:r>
      <w:r w:rsidRPr="00B11519">
        <w:rPr>
          <w:rFonts w:cs="Times New Roman"/>
          <w:szCs w:val="24"/>
        </w:rPr>
        <w:t>s religion has given them such peace as the simple truth grasped at the eleventh hour,—</w:t>
      </w:r>
    </w:p>
    <w:p w:rsidR="00B11519" w:rsidRPr="00B11519" w:rsidRDefault="00D365C2" w:rsidP="0011183D">
      <w:pPr>
        <w:widowControl w:val="0"/>
        <w:kinsoku w:val="0"/>
        <w:overflowPunct w:val="0"/>
        <w:spacing w:before="208" w:after="0" w:line="276" w:lineRule="auto"/>
        <w:ind w:left="1985" w:right="85"/>
        <w:textAlignment w:val="baseline"/>
        <w:rPr>
          <w:rFonts w:cs="Times New Roman"/>
          <w:sz w:val="20"/>
          <w:szCs w:val="20"/>
        </w:rPr>
      </w:pPr>
      <w:r>
        <w:rPr>
          <w:rFonts w:cs="Times New Roman"/>
          <w:sz w:val="20"/>
          <w:szCs w:val="20"/>
        </w:rPr>
        <w:t>“</w:t>
      </w:r>
      <w:r w:rsidR="00B11519" w:rsidRPr="00B11519">
        <w:rPr>
          <w:rFonts w:cs="Times New Roman"/>
          <w:sz w:val="20"/>
          <w:szCs w:val="20"/>
        </w:rPr>
        <w:t>Just as I am: without one plea,</w:t>
      </w:r>
    </w:p>
    <w:p w:rsidR="00B11519" w:rsidRPr="00B11519" w:rsidRDefault="00B11519" w:rsidP="0011183D">
      <w:pPr>
        <w:widowControl w:val="0"/>
        <w:kinsoku w:val="0"/>
        <w:overflowPunct w:val="0"/>
        <w:spacing w:before="1" w:after="0" w:line="276" w:lineRule="auto"/>
        <w:ind w:left="1985" w:right="85"/>
        <w:textAlignment w:val="baseline"/>
        <w:rPr>
          <w:rFonts w:cs="Times New Roman"/>
          <w:sz w:val="20"/>
          <w:szCs w:val="20"/>
        </w:rPr>
      </w:pPr>
      <w:r w:rsidRPr="00B11519">
        <w:rPr>
          <w:rFonts w:cs="Times New Roman"/>
          <w:sz w:val="20"/>
          <w:szCs w:val="20"/>
        </w:rPr>
        <w:t>But that Thy blood was shed for me,</w:t>
      </w:r>
    </w:p>
    <w:p w:rsidR="00B11519" w:rsidRPr="00B11519" w:rsidRDefault="00B11519" w:rsidP="0011183D">
      <w:pPr>
        <w:widowControl w:val="0"/>
        <w:kinsoku w:val="0"/>
        <w:overflowPunct w:val="0"/>
        <w:spacing w:after="0" w:line="276" w:lineRule="auto"/>
        <w:ind w:left="1985" w:right="85"/>
        <w:textAlignment w:val="baseline"/>
        <w:rPr>
          <w:rFonts w:cs="Times New Roman"/>
          <w:sz w:val="20"/>
          <w:szCs w:val="20"/>
        </w:rPr>
      </w:pPr>
      <w:r w:rsidRPr="00B11519">
        <w:rPr>
          <w:rFonts w:cs="Times New Roman"/>
          <w:sz w:val="20"/>
          <w:szCs w:val="20"/>
        </w:rPr>
        <w:t>And that Thou bidd</w:t>
      </w:r>
      <w:r w:rsidR="00D365C2">
        <w:rPr>
          <w:rFonts w:cs="Times New Roman"/>
          <w:sz w:val="20"/>
          <w:szCs w:val="20"/>
        </w:rPr>
        <w:t>’</w:t>
      </w:r>
      <w:r w:rsidRPr="00B11519">
        <w:rPr>
          <w:rFonts w:cs="Times New Roman"/>
          <w:sz w:val="20"/>
          <w:szCs w:val="20"/>
        </w:rPr>
        <w:t>st me come to Thee,</w:t>
      </w:r>
      <w:r w:rsidR="0011183D">
        <w:rPr>
          <w:rFonts w:cs="Times New Roman"/>
          <w:sz w:val="20"/>
          <w:szCs w:val="20"/>
        </w:rPr>
        <w:t>—</w:t>
      </w:r>
    </w:p>
    <w:p w:rsidR="00B11519" w:rsidRPr="00B11519" w:rsidRDefault="00B11519" w:rsidP="0011183D">
      <w:pPr>
        <w:widowControl w:val="0"/>
        <w:kinsoku w:val="0"/>
        <w:overflowPunct w:val="0"/>
        <w:spacing w:before="2" w:after="0" w:line="276" w:lineRule="auto"/>
        <w:ind w:left="1985" w:right="85" w:firstLine="709"/>
        <w:textAlignment w:val="baseline"/>
        <w:rPr>
          <w:rFonts w:cs="Times New Roman"/>
          <w:sz w:val="20"/>
          <w:szCs w:val="20"/>
        </w:rPr>
      </w:pPr>
      <w:r w:rsidRPr="00D365C2">
        <w:rPr>
          <w:rFonts w:cs="Times New Roman"/>
          <w:sz w:val="20"/>
          <w:szCs w:val="20"/>
        </w:rPr>
        <w:t>O</w:t>
      </w:r>
      <w:r w:rsidRPr="00B11519">
        <w:rPr>
          <w:rFonts w:cs="Times New Roman"/>
          <w:sz w:val="20"/>
          <w:szCs w:val="20"/>
        </w:rPr>
        <w:t xml:space="preserve"> Lamb of God, I come.</w:t>
      </w:r>
      <w:r w:rsidR="00D365C2">
        <w:rPr>
          <w:rFonts w:cs="Times New Roman"/>
          <w:sz w:val="20"/>
          <w:szCs w:val="20"/>
        </w:rPr>
        <w:t>”</w:t>
      </w:r>
    </w:p>
    <w:p w:rsidR="00B11519" w:rsidRPr="00B11519" w:rsidRDefault="00B11519" w:rsidP="00B11519">
      <w:pPr>
        <w:widowControl w:val="0"/>
        <w:kinsoku w:val="0"/>
        <w:overflowPunct w:val="0"/>
        <w:spacing w:before="232" w:after="0" w:line="276" w:lineRule="auto"/>
        <w:ind w:right="85" w:firstLine="289"/>
        <w:jc w:val="both"/>
        <w:textAlignment w:val="baseline"/>
        <w:rPr>
          <w:rFonts w:cs="Times New Roman"/>
          <w:szCs w:val="24"/>
        </w:rPr>
      </w:pPr>
      <w:r w:rsidRPr="00B11519">
        <w:rPr>
          <w:rFonts w:cs="Times New Roman"/>
          <w:szCs w:val="24"/>
        </w:rPr>
        <w:t>Surely, when this is the case, we have no need to be ashamed of dogmatic theology.</w:t>
      </w:r>
    </w:p>
    <w:p w:rsidR="00B11519" w:rsidRPr="00B11519" w:rsidRDefault="00B11519" w:rsidP="00B11519">
      <w:pPr>
        <w:widowControl w:val="0"/>
        <w:kinsoku w:val="0"/>
        <w:overflowPunct w:val="0"/>
        <w:spacing w:before="19" w:after="0" w:line="276" w:lineRule="auto"/>
        <w:ind w:right="85" w:firstLine="289"/>
        <w:jc w:val="both"/>
        <w:textAlignment w:val="baseline"/>
        <w:rPr>
          <w:rFonts w:cs="Times New Roman"/>
          <w:szCs w:val="24"/>
        </w:rPr>
      </w:pPr>
      <w:r w:rsidRPr="00B11519">
        <w:rPr>
          <w:rFonts w:cs="Times New Roman"/>
          <w:szCs w:val="24"/>
        </w:rPr>
        <w:t xml:space="preserve">And now, as I leave the subject, let me wind up all I have said with an expression of my earnest hope that all honest, true-hearted Churchmen will walk in the steps of their forefathers, and stick to the old weapons which they wielded so well and successfully. Let no scorn of the world, let no ridicule of smart writers, let no sneers of liberal critics, let no secret desire to please and conciliate the public, tempt us for one moment to leave the old paths, and drop the old practice of enunciating dogma—clear, distinct, well-defined, and sharply-cut </w:t>
      </w:r>
      <w:r w:rsidR="00D365C2">
        <w:rPr>
          <w:rFonts w:cs="Times New Roman"/>
          <w:szCs w:val="24"/>
        </w:rPr>
        <w:t>“</w:t>
      </w:r>
      <w:r w:rsidRPr="00B11519">
        <w:rPr>
          <w:rFonts w:cs="Times New Roman"/>
          <w:szCs w:val="24"/>
        </w:rPr>
        <w:t>dogma</w:t>
      </w:r>
      <w:r w:rsidR="0011183D">
        <w:rPr>
          <w:rFonts w:cs="Times New Roman"/>
          <w:szCs w:val="24"/>
        </w:rPr>
        <w:t>”</w:t>
      </w:r>
      <w:r w:rsidRPr="00B11519">
        <w:rPr>
          <w:rFonts w:cs="Times New Roman"/>
          <w:szCs w:val="24"/>
        </w:rPr>
        <w:t xml:space="preserve">—in all our utterances and teachings. Let us beware of being vague, and foggy, and hazy in our statements. Let us be specially particular about such points as original sin, the inspiration and authority of Scripture, the finished work of Christ, the complete atonement made by His death, the priestly office which He exercises at the right hand of God, the inward work of the Holy Ghost on hearts, the reality and eternity of future punishment. On all these points let our testimony be not Yea and Nay, but Yea and Amen; </w:t>
      </w:r>
      <w:r w:rsidRPr="00B11519">
        <w:rPr>
          <w:rFonts w:cs="Times New Roman"/>
          <w:szCs w:val="24"/>
        </w:rPr>
        <w:lastRenderedPageBreak/>
        <w:t>and let the tone of our witness be plain, ringing, and unmis</w:t>
      </w:r>
      <w:r w:rsidRPr="00B11519">
        <w:rPr>
          <w:rFonts w:cs="Times New Roman"/>
          <w:szCs w:val="24"/>
        </w:rPr>
        <w:softHyphen/>
        <w:t xml:space="preserve">takable. </w:t>
      </w:r>
      <w:r w:rsidR="00D365C2">
        <w:rPr>
          <w:rFonts w:cs="Times New Roman"/>
          <w:szCs w:val="24"/>
        </w:rPr>
        <w:t>“</w:t>
      </w:r>
      <w:r w:rsidRPr="00B11519">
        <w:rPr>
          <w:rFonts w:cs="Times New Roman"/>
          <w:szCs w:val="24"/>
        </w:rPr>
        <w:t>If the trumpet give an uncertain sound, who shall prepare himself to the battle?</w:t>
      </w:r>
      <w:r w:rsidR="00D365C2">
        <w:rPr>
          <w:rFonts w:cs="Times New Roman"/>
          <w:szCs w:val="24"/>
        </w:rPr>
        <w:t>”</w:t>
      </w:r>
      <w:r w:rsidRPr="00B11519">
        <w:rPr>
          <w:rFonts w:cs="Times New Roman"/>
          <w:szCs w:val="24"/>
        </w:rPr>
        <w:t xml:space="preserve"> (1 Cor. xiv. 8). If we handle such subjects in a timid, faltering, half-hearted way, as if we were handling hot iron, and we had not made up our minds </w:t>
      </w:r>
      <w:r w:rsidR="00D365C2">
        <w:rPr>
          <w:rFonts w:cs="Times New Roman"/>
          <w:szCs w:val="24"/>
        </w:rPr>
        <w:t>“</w:t>
      </w:r>
      <w:r w:rsidRPr="00B11519">
        <w:rPr>
          <w:rFonts w:cs="Times New Roman"/>
          <w:szCs w:val="24"/>
        </w:rPr>
        <w:t>what is truth,</w:t>
      </w:r>
      <w:r w:rsidR="00D365C2">
        <w:rPr>
          <w:rFonts w:cs="Times New Roman"/>
          <w:szCs w:val="24"/>
        </w:rPr>
        <w:t>”</w:t>
      </w:r>
      <w:r w:rsidRPr="00B11519">
        <w:rPr>
          <w:rFonts w:cs="Times New Roman"/>
          <w:szCs w:val="24"/>
        </w:rPr>
        <w:t xml:space="preserve"> it is vain to expect people who hear us to believe anything at all. It is the bold, decided, outspoken man, like our departed brethren Capel Molyneux or Hugh </w:t>
      </w:r>
      <w:r w:rsidR="00D365C2" w:rsidRPr="00B11519">
        <w:rPr>
          <w:rFonts w:cs="Times New Roman"/>
          <w:szCs w:val="24"/>
        </w:rPr>
        <w:t>M</w:t>
      </w:r>
      <w:r w:rsidR="0011183D">
        <w:rPr>
          <w:rFonts w:cs="Times New Roman"/>
          <w:szCs w:val="24"/>
        </w:rPr>
        <w:t>῾</w:t>
      </w:r>
      <w:r w:rsidR="00D365C2" w:rsidRPr="00B11519">
        <w:rPr>
          <w:rFonts w:cs="Times New Roman"/>
          <w:szCs w:val="24"/>
        </w:rPr>
        <w:t>Neil</w:t>
      </w:r>
      <w:r w:rsidRPr="00B11519">
        <w:rPr>
          <w:rFonts w:cs="Times New Roman"/>
          <w:szCs w:val="24"/>
        </w:rPr>
        <w:t xml:space="preserve">, who makes a deep mark, and sets people thinking, and </w:t>
      </w:r>
      <w:r w:rsidR="00D365C2">
        <w:rPr>
          <w:rFonts w:cs="Times New Roman"/>
          <w:szCs w:val="24"/>
        </w:rPr>
        <w:t>“</w:t>
      </w:r>
      <w:r w:rsidRPr="00B11519">
        <w:rPr>
          <w:rFonts w:cs="Times New Roman"/>
          <w:szCs w:val="24"/>
        </w:rPr>
        <w:t>turns the world upside down.</w:t>
      </w:r>
      <w:r w:rsidR="00D365C2">
        <w:rPr>
          <w:rFonts w:cs="Times New Roman"/>
          <w:szCs w:val="24"/>
        </w:rPr>
        <w:t>”</w:t>
      </w:r>
      <w:r w:rsidRPr="00B11519">
        <w:rPr>
          <w:rFonts w:cs="Times New Roman"/>
          <w:szCs w:val="24"/>
        </w:rPr>
        <w:t xml:space="preserve"> It was </w:t>
      </w:r>
      <w:r w:rsidR="00D365C2">
        <w:rPr>
          <w:rFonts w:cs="Times New Roman"/>
          <w:szCs w:val="24"/>
        </w:rPr>
        <w:t>“</w:t>
      </w:r>
      <w:r w:rsidRPr="00B11519">
        <w:rPr>
          <w:rFonts w:cs="Times New Roman"/>
          <w:szCs w:val="24"/>
        </w:rPr>
        <w:t>dogma</w:t>
      </w:r>
      <w:r w:rsidR="00D365C2">
        <w:rPr>
          <w:rFonts w:cs="Times New Roman"/>
          <w:szCs w:val="24"/>
        </w:rPr>
        <w:t xml:space="preserve">” </w:t>
      </w:r>
      <w:r w:rsidRPr="00B11519">
        <w:rPr>
          <w:rFonts w:cs="Times New Roman"/>
          <w:szCs w:val="24"/>
        </w:rPr>
        <w:t xml:space="preserve">in the apostolic ages which emptied the heathen temples, and shook Greece and Rome. It was </w:t>
      </w:r>
      <w:r w:rsidR="00D365C2">
        <w:rPr>
          <w:rFonts w:cs="Times New Roman"/>
          <w:szCs w:val="24"/>
        </w:rPr>
        <w:t>“</w:t>
      </w:r>
      <w:r w:rsidRPr="00B11519">
        <w:rPr>
          <w:rFonts w:cs="Times New Roman"/>
          <w:szCs w:val="24"/>
        </w:rPr>
        <w:t>dogma</w:t>
      </w:r>
      <w:r w:rsidR="00D365C2">
        <w:rPr>
          <w:rFonts w:cs="Times New Roman"/>
          <w:szCs w:val="24"/>
        </w:rPr>
        <w:t xml:space="preserve">” </w:t>
      </w:r>
      <w:r w:rsidRPr="00B11519">
        <w:rPr>
          <w:rFonts w:cs="Times New Roman"/>
          <w:szCs w:val="24"/>
        </w:rPr>
        <w:t xml:space="preserve">which awoke Christendom from its slumbers at the time of the Reformation, and spoiled the Pope of one-third of his subjects. It was </w:t>
      </w:r>
      <w:r w:rsidR="00D365C2">
        <w:rPr>
          <w:rFonts w:cs="Times New Roman"/>
          <w:szCs w:val="24"/>
        </w:rPr>
        <w:t>“</w:t>
      </w:r>
      <w:r w:rsidRPr="00B11519">
        <w:rPr>
          <w:rFonts w:cs="Times New Roman"/>
          <w:szCs w:val="24"/>
        </w:rPr>
        <w:t>dogma</w:t>
      </w:r>
      <w:r w:rsidR="00D365C2">
        <w:rPr>
          <w:rFonts w:cs="Times New Roman"/>
          <w:szCs w:val="24"/>
        </w:rPr>
        <w:t xml:space="preserve">” </w:t>
      </w:r>
      <w:r w:rsidRPr="00B11519">
        <w:rPr>
          <w:rFonts w:cs="Times New Roman"/>
          <w:szCs w:val="24"/>
        </w:rPr>
        <w:t>which, a hundred years ago, revived the Church of Eng</w:t>
      </w:r>
      <w:r w:rsidRPr="00B11519">
        <w:rPr>
          <w:rFonts w:cs="Times New Roman"/>
          <w:szCs w:val="24"/>
        </w:rPr>
        <w:softHyphen/>
        <w:t xml:space="preserve">land in the days of Whitfield, Wesley, Venn, and Romaine, and blew up our dying Christianity into a burning flame. It is </w:t>
      </w:r>
      <w:r w:rsidR="00D365C2">
        <w:rPr>
          <w:rFonts w:cs="Times New Roman"/>
          <w:szCs w:val="24"/>
        </w:rPr>
        <w:t>“</w:t>
      </w:r>
      <w:r w:rsidRPr="00B11519">
        <w:rPr>
          <w:rFonts w:cs="Times New Roman"/>
          <w:szCs w:val="24"/>
        </w:rPr>
        <w:t>dogma</w:t>
      </w:r>
      <w:r w:rsidR="00D365C2">
        <w:rPr>
          <w:rFonts w:cs="Times New Roman"/>
          <w:szCs w:val="24"/>
        </w:rPr>
        <w:t xml:space="preserve">” </w:t>
      </w:r>
      <w:r w:rsidRPr="00B11519">
        <w:rPr>
          <w:rFonts w:cs="Times New Roman"/>
          <w:szCs w:val="24"/>
        </w:rPr>
        <w:t>at this moment which gives power to every successful mission, whether at home or abroad. It is doctrine—doctrine, clear ringing doctrine—which, like the rams</w:t>
      </w:r>
      <w:r w:rsidR="00D365C2">
        <w:rPr>
          <w:rFonts w:cs="Times New Roman"/>
          <w:szCs w:val="24"/>
        </w:rPr>
        <w:t>’</w:t>
      </w:r>
      <w:r w:rsidRPr="00B11519">
        <w:rPr>
          <w:rFonts w:cs="Times New Roman"/>
          <w:szCs w:val="24"/>
        </w:rPr>
        <w:t xml:space="preserve"> horns at Jericho, casts down the opposition of the devil and sin. Let us go on clinging to </w:t>
      </w:r>
      <w:r w:rsidR="00D365C2">
        <w:rPr>
          <w:rFonts w:cs="Times New Roman"/>
          <w:szCs w:val="24"/>
        </w:rPr>
        <w:t>“</w:t>
      </w:r>
      <w:r w:rsidRPr="00B11519">
        <w:rPr>
          <w:rFonts w:cs="Times New Roman"/>
          <w:szCs w:val="24"/>
        </w:rPr>
        <w:t>dogma</w:t>
      </w:r>
      <w:r w:rsidR="00D365C2">
        <w:rPr>
          <w:rFonts w:cs="Times New Roman"/>
          <w:szCs w:val="24"/>
        </w:rPr>
        <w:t xml:space="preserve">” </w:t>
      </w:r>
      <w:r w:rsidRPr="00B11519">
        <w:rPr>
          <w:rFonts w:cs="Times New Roman"/>
          <w:szCs w:val="24"/>
        </w:rPr>
        <w:t>and doctrine, whatever some may please to say; and we shall do well for ourselves, well for others, well for the Church of England, and well for Christ</w:t>
      </w:r>
      <w:r w:rsidR="00D365C2">
        <w:rPr>
          <w:rFonts w:cs="Times New Roman"/>
          <w:szCs w:val="24"/>
        </w:rPr>
        <w:t>’</w:t>
      </w:r>
      <w:r w:rsidRPr="00B11519">
        <w:rPr>
          <w:rFonts w:cs="Times New Roman"/>
          <w:szCs w:val="24"/>
        </w:rPr>
        <w:t>s cause in the world.</w:t>
      </w:r>
    </w:p>
    <w:p w:rsidR="00B11519" w:rsidRPr="00B11519" w:rsidRDefault="00B11519" w:rsidP="00B11519">
      <w:pPr>
        <w:widowControl w:val="0"/>
        <w:kinsoku w:val="0"/>
        <w:overflowPunct w:val="0"/>
        <w:spacing w:before="236" w:after="0" w:line="276" w:lineRule="auto"/>
        <w:ind w:right="85" w:firstLine="289"/>
        <w:jc w:val="both"/>
        <w:textAlignment w:val="baseline"/>
        <w:rPr>
          <w:rFonts w:cs="Times New Roman"/>
          <w:szCs w:val="24"/>
        </w:rPr>
      </w:pPr>
      <w:r w:rsidRPr="00B11519">
        <w:rPr>
          <w:rFonts w:cs="Times New Roman"/>
          <w:szCs w:val="24"/>
        </w:rPr>
        <w:t>And now let me conclude this paper with two special words of warning. They are warnings so closely con</w:t>
      </w:r>
      <w:r w:rsidRPr="00B11519">
        <w:rPr>
          <w:rFonts w:cs="Times New Roman"/>
          <w:szCs w:val="24"/>
        </w:rPr>
        <w:softHyphen/>
        <w:t>nected with my subject that I dare not keep them back. I offer them with some diffidence, for I lay no claim to infallibility. I ask my readers to take them for what they are worth. They are cautions for the times.</w:t>
      </w:r>
    </w:p>
    <w:p w:rsidR="00B11519" w:rsidRPr="00B11519" w:rsidRDefault="00B11519" w:rsidP="00B11519">
      <w:pPr>
        <w:widowControl w:val="0"/>
        <w:kinsoku w:val="0"/>
        <w:overflowPunct w:val="0"/>
        <w:spacing w:before="2" w:after="0" w:line="276" w:lineRule="auto"/>
        <w:ind w:right="85" w:firstLine="289"/>
        <w:jc w:val="both"/>
        <w:textAlignment w:val="baseline"/>
        <w:rPr>
          <w:rFonts w:cs="Times New Roman"/>
          <w:szCs w:val="24"/>
        </w:rPr>
      </w:pPr>
      <w:r w:rsidRPr="00B11519">
        <w:rPr>
          <w:rFonts w:cs="Times New Roman"/>
          <w:szCs w:val="24"/>
        </w:rPr>
        <w:t>(</w:t>
      </w:r>
      <w:r w:rsidRPr="00FA6818">
        <w:rPr>
          <w:rFonts w:cs="Times New Roman"/>
          <w:i/>
          <w:szCs w:val="24"/>
        </w:rPr>
        <w:t>a</w:t>
      </w:r>
      <w:r w:rsidRPr="00B11519">
        <w:rPr>
          <w:rFonts w:cs="Times New Roman"/>
          <w:szCs w:val="24"/>
        </w:rPr>
        <w:t xml:space="preserve">) On the one hand I desire to raise a warning voice against the </w:t>
      </w:r>
      <w:r w:rsidRPr="00B11519">
        <w:rPr>
          <w:rFonts w:cs="Times New Roman"/>
          <w:i/>
          <w:iCs/>
          <w:szCs w:val="24"/>
        </w:rPr>
        <w:t xml:space="preserve">growing disposition to sacrifice dogma on the altar of so-called unity, </w:t>
      </w:r>
      <w:r w:rsidRPr="00B11519">
        <w:rPr>
          <w:rFonts w:cs="Times New Roman"/>
          <w:szCs w:val="24"/>
        </w:rPr>
        <w:t xml:space="preserve">and to give up sound doctrine for the sake of peace and co-operation. The tide is running strongly in that direction: we must mind what we are about, and bend to our oars, </w:t>
      </w:r>
      <w:r w:rsidR="00D365C2">
        <w:rPr>
          <w:rFonts w:cs="Times New Roman"/>
          <w:szCs w:val="24"/>
        </w:rPr>
        <w:t>“</w:t>
      </w:r>
      <w:r w:rsidRPr="00B11519">
        <w:rPr>
          <w:rFonts w:cs="Times New Roman"/>
          <w:szCs w:val="24"/>
        </w:rPr>
        <w:t>hard all!</w:t>
      </w:r>
      <w:r w:rsidR="00D365C2">
        <w:rPr>
          <w:rFonts w:cs="Times New Roman"/>
          <w:szCs w:val="24"/>
        </w:rPr>
        <w:t>”</w:t>
      </w:r>
      <w:r w:rsidRPr="00B11519">
        <w:rPr>
          <w:rFonts w:cs="Times New Roman"/>
          <w:szCs w:val="24"/>
        </w:rPr>
        <w:t xml:space="preserve"> Peace is an excellent thing; but it may be bought too dear. And it is bought too dear if we keep back any portion of gospel truth, in order to exhibit to men a hollow semblance of agreement. The divisions of the Church of England are unhappy and dangerous. They are the strength of Liberationism, and the laughing-stock of the world. They are an evil omen. God sees them, and is displeased. When children fight about the candle, they are often left in the dark. But for Christ</w:t>
      </w:r>
      <w:r w:rsidR="00D365C2">
        <w:rPr>
          <w:rFonts w:cs="Times New Roman"/>
          <w:szCs w:val="24"/>
        </w:rPr>
        <w:t>’</w:t>
      </w:r>
      <w:r w:rsidRPr="00B11519">
        <w:rPr>
          <w:rFonts w:cs="Times New Roman"/>
          <w:szCs w:val="24"/>
        </w:rPr>
        <w:t>s sake let us beware of trying to heal our breaches by lowering our standard of doctrine, and watering our statements of truth in order to avoid giving offence. To skin over a wound externally, while mischief is going on inside, is poor sur</w:t>
      </w:r>
      <w:r w:rsidRPr="00B11519">
        <w:rPr>
          <w:rFonts w:cs="Times New Roman"/>
          <w:szCs w:val="24"/>
        </w:rPr>
        <w:softHyphen/>
        <w:t xml:space="preserve">gery, and not a cure. Some men cut the knot </w:t>
      </w:r>
      <w:r w:rsidRPr="00B11519">
        <w:rPr>
          <w:rFonts w:cs="Times New Roman"/>
          <w:szCs w:val="24"/>
        </w:rPr>
        <w:lastRenderedPageBreak/>
        <w:t>by refusing to show their faces or open their mouths except in the presence of sympathizing and congenial audiences. Be it so, if they please. I shall throw no stone at them. Others think they are more in the line of duty (if not of pleasure) when they stand up boldly in any place where they can get a fair hearing, whether on Congress platforms or in cathedral pulpits, and try to confess Christ, and to confront error by truth. But, whatever line of conduct we adopt, whether we sit at home at ease, or do battle and jeopardize our lives on high places, and face contra</w:t>
      </w:r>
      <w:r w:rsidRPr="00B11519">
        <w:rPr>
          <w:rFonts w:cs="Times New Roman"/>
          <w:szCs w:val="24"/>
        </w:rPr>
        <w:softHyphen/>
        <w:t>diction, let us never compromise sound doctri</w:t>
      </w:r>
      <w:r w:rsidR="00FA6818">
        <w:rPr>
          <w:rFonts w:cs="Times New Roman"/>
          <w:szCs w:val="24"/>
        </w:rPr>
        <w:t>ne for the sake of pleasing any</w:t>
      </w:r>
      <w:r w:rsidRPr="00B11519">
        <w:rPr>
          <w:rFonts w:cs="Times New Roman"/>
          <w:szCs w:val="24"/>
        </w:rPr>
        <w:t>one, whether he be Bishop or Pres</w:t>
      </w:r>
      <w:r w:rsidRPr="00B11519">
        <w:rPr>
          <w:rFonts w:cs="Times New Roman"/>
          <w:szCs w:val="24"/>
        </w:rPr>
        <w:softHyphen/>
        <w:t xml:space="preserve">byter, Romanist or Infidel, Ritualist or Neologian, Church-man or Dissenter, or Plymouth brother. Let our principle be, </w:t>
      </w:r>
      <w:r w:rsidR="00D365C2">
        <w:rPr>
          <w:rFonts w:cs="Times New Roman"/>
          <w:i/>
          <w:iCs/>
          <w:szCs w:val="24"/>
        </w:rPr>
        <w:t>“</w:t>
      </w:r>
      <w:r w:rsidRPr="00B11519">
        <w:rPr>
          <w:rFonts w:cs="Times New Roman"/>
          <w:i/>
          <w:iCs/>
          <w:szCs w:val="24"/>
        </w:rPr>
        <w:t>amicus Socrates, amicus Plato, sed magis amica veritas.</w:t>
      </w:r>
      <w:r w:rsidR="00D365C2">
        <w:rPr>
          <w:rFonts w:cs="Times New Roman"/>
          <w:i/>
          <w:iCs/>
          <w:szCs w:val="24"/>
        </w:rPr>
        <w:t>”</w:t>
      </w:r>
      <w:r w:rsidRPr="00B11519">
        <w:rPr>
          <w:rFonts w:cs="Times New Roman"/>
          <w:i/>
          <w:iCs/>
          <w:szCs w:val="24"/>
        </w:rPr>
        <w:t xml:space="preserve"> </w:t>
      </w:r>
      <w:r w:rsidRPr="00B11519">
        <w:rPr>
          <w:rFonts w:cs="Times New Roman"/>
          <w:szCs w:val="24"/>
        </w:rPr>
        <w:t xml:space="preserve">Let us be civil and courteous to </w:t>
      </w:r>
      <w:r w:rsidR="00D365C2" w:rsidRPr="00B11519">
        <w:rPr>
          <w:rFonts w:cs="Times New Roman"/>
          <w:szCs w:val="24"/>
        </w:rPr>
        <w:t>everyone</w:t>
      </w:r>
      <w:r w:rsidRPr="00B11519">
        <w:rPr>
          <w:rFonts w:cs="Times New Roman"/>
          <w:szCs w:val="24"/>
        </w:rPr>
        <w:t>, however much we may disagree with him. Let us not forget Luther</w:t>
      </w:r>
      <w:r w:rsidR="00D365C2">
        <w:rPr>
          <w:rFonts w:cs="Times New Roman"/>
          <w:szCs w:val="24"/>
        </w:rPr>
        <w:t>’</w:t>
      </w:r>
      <w:r w:rsidRPr="00B11519">
        <w:rPr>
          <w:rFonts w:cs="Times New Roman"/>
          <w:szCs w:val="24"/>
        </w:rPr>
        <w:t xml:space="preserve">s maxim: </w:t>
      </w:r>
      <w:r w:rsidR="00D365C2">
        <w:rPr>
          <w:rFonts w:cs="Times New Roman"/>
          <w:szCs w:val="24"/>
        </w:rPr>
        <w:t>“</w:t>
      </w:r>
      <w:r w:rsidRPr="00B11519">
        <w:rPr>
          <w:rFonts w:cs="Times New Roman"/>
          <w:i/>
          <w:iCs/>
          <w:szCs w:val="24"/>
        </w:rPr>
        <w:t>In quo aliquid Christi video, ilium diligo.</w:t>
      </w:r>
      <w:r w:rsidR="00D365C2">
        <w:rPr>
          <w:rFonts w:cs="Times New Roman"/>
          <w:i/>
          <w:iCs/>
          <w:szCs w:val="24"/>
        </w:rPr>
        <w:t>”</w:t>
      </w:r>
      <w:r w:rsidRPr="00B11519">
        <w:rPr>
          <w:rFonts w:cs="Times New Roman"/>
          <w:i/>
          <w:iCs/>
          <w:szCs w:val="24"/>
        </w:rPr>
        <w:t xml:space="preserve"> </w:t>
      </w:r>
      <w:r w:rsidRPr="00B11519">
        <w:rPr>
          <w:rFonts w:cs="Times New Roman"/>
          <w:szCs w:val="24"/>
        </w:rPr>
        <w:t>But never, never let us compromise and give up one jot or tittle of Evangelical dogma.</w:t>
      </w:r>
    </w:p>
    <w:p w:rsidR="00B11519" w:rsidRPr="00B11519" w:rsidRDefault="00B11519" w:rsidP="00B11519">
      <w:pPr>
        <w:widowControl w:val="0"/>
        <w:kinsoku w:val="0"/>
        <w:overflowPunct w:val="0"/>
        <w:spacing w:before="1" w:after="0" w:line="276" w:lineRule="auto"/>
        <w:ind w:right="85" w:firstLine="289"/>
        <w:jc w:val="both"/>
        <w:textAlignment w:val="baseline"/>
        <w:rPr>
          <w:rFonts w:cs="Times New Roman"/>
          <w:szCs w:val="24"/>
        </w:rPr>
      </w:pPr>
      <w:r w:rsidRPr="00B11519">
        <w:rPr>
          <w:rFonts w:cs="Times New Roman"/>
          <w:szCs w:val="24"/>
        </w:rPr>
        <w:t xml:space="preserve">Well says Martin Luther: </w:t>
      </w:r>
      <w:r w:rsidR="00D365C2">
        <w:rPr>
          <w:rFonts w:cs="Times New Roman"/>
          <w:szCs w:val="24"/>
        </w:rPr>
        <w:t>“</w:t>
      </w:r>
      <w:r w:rsidRPr="00B11519">
        <w:rPr>
          <w:rFonts w:cs="Times New Roman"/>
          <w:szCs w:val="24"/>
        </w:rPr>
        <w:t>Accursed is that charity which is preserved by the shipwreck of faith or truth, to which all things must give place; both charity, or an apostle, or an angel from heaven.</w:t>
      </w:r>
      <w:r w:rsidR="00D365C2">
        <w:rPr>
          <w:rFonts w:cs="Times New Roman"/>
          <w:szCs w:val="24"/>
        </w:rPr>
        <w:t>”</w:t>
      </w:r>
      <w:r w:rsidRPr="00B11519">
        <w:rPr>
          <w:rFonts w:cs="Times New Roman"/>
          <w:szCs w:val="24"/>
        </w:rPr>
        <w:t xml:space="preserve"> Well says Dr. Gauden: </w:t>
      </w:r>
      <w:r w:rsidR="00D365C2">
        <w:rPr>
          <w:rFonts w:cs="Times New Roman"/>
          <w:szCs w:val="24"/>
        </w:rPr>
        <w:t>“</w:t>
      </w:r>
      <w:r w:rsidRPr="00B11519">
        <w:rPr>
          <w:rFonts w:cs="Times New Roman"/>
          <w:szCs w:val="24"/>
        </w:rPr>
        <w:t>If either peace or truth must be dispensed with, it is peace and not truth. Better to have truth without public peace than peace without saving truth.</w:t>
      </w:r>
      <w:r w:rsidR="00D365C2">
        <w:rPr>
          <w:rFonts w:cs="Times New Roman"/>
          <w:szCs w:val="24"/>
        </w:rPr>
        <w:t>”</w:t>
      </w:r>
      <w:r w:rsidRPr="00B11519">
        <w:rPr>
          <w:rFonts w:cs="Times New Roman"/>
          <w:szCs w:val="24"/>
        </w:rPr>
        <w:t xml:space="preserve"> Well says Gregory Nazianzen: </w:t>
      </w:r>
      <w:r w:rsidR="00D365C2">
        <w:rPr>
          <w:rFonts w:cs="Times New Roman"/>
          <w:szCs w:val="24"/>
        </w:rPr>
        <w:t>“</w:t>
      </w:r>
      <w:r w:rsidRPr="00B11519">
        <w:rPr>
          <w:rFonts w:cs="Times New Roman"/>
          <w:szCs w:val="24"/>
        </w:rPr>
        <w:t>That man little consults the will and honour of God, who will expose the truth in order to obtain the repute of an easy mildness.</w:t>
      </w:r>
      <w:r w:rsidR="00D365C2">
        <w:rPr>
          <w:rFonts w:cs="Times New Roman"/>
          <w:szCs w:val="24"/>
        </w:rPr>
        <w:t>”</w:t>
      </w:r>
      <w:r w:rsidRPr="00D365C2">
        <w:rPr>
          <w:rFonts w:cs="Times New Roman"/>
          <w:szCs w:val="24"/>
        </w:rPr>
        <w:t xml:space="preserve"> </w:t>
      </w:r>
      <w:r w:rsidRPr="00B11519">
        <w:rPr>
          <w:rFonts w:cs="Times New Roman"/>
          <w:szCs w:val="24"/>
        </w:rPr>
        <w:t>(Morning</w:t>
      </w:r>
      <w:r w:rsidRPr="00D365C2">
        <w:rPr>
          <w:rFonts w:cs="Times New Roman"/>
          <w:szCs w:val="24"/>
        </w:rPr>
        <w:t xml:space="preserve"> </w:t>
      </w:r>
      <w:r w:rsidRPr="00B11519">
        <w:rPr>
          <w:rFonts w:cs="Times New Roman"/>
          <w:szCs w:val="24"/>
        </w:rPr>
        <w:t>Exercises, vol. iv. p. 221.)</w:t>
      </w:r>
    </w:p>
    <w:p w:rsidR="00DC2F85" w:rsidRPr="00B932C4" w:rsidRDefault="00B11519" w:rsidP="00FA6818">
      <w:pPr>
        <w:widowControl w:val="0"/>
        <w:kinsoku w:val="0"/>
        <w:overflowPunct w:val="0"/>
        <w:spacing w:before="18" w:after="7" w:line="276" w:lineRule="auto"/>
        <w:ind w:right="85" w:firstLine="289"/>
        <w:jc w:val="both"/>
        <w:textAlignment w:val="baseline"/>
        <w:rPr>
          <w:szCs w:val="24"/>
        </w:rPr>
      </w:pPr>
      <w:r w:rsidRPr="00FA6818">
        <w:rPr>
          <w:rFonts w:cs="Times New Roman"/>
          <w:iCs/>
          <w:szCs w:val="24"/>
        </w:rPr>
        <w:t>(</w:t>
      </w:r>
      <w:r w:rsidRPr="00B11519">
        <w:rPr>
          <w:rFonts w:cs="Times New Roman"/>
          <w:i/>
          <w:iCs/>
          <w:szCs w:val="24"/>
        </w:rPr>
        <w:t>b</w:t>
      </w:r>
      <w:r w:rsidRPr="00FA6818">
        <w:rPr>
          <w:rFonts w:cs="Times New Roman"/>
          <w:iCs/>
          <w:szCs w:val="24"/>
        </w:rPr>
        <w:t>)</w:t>
      </w:r>
      <w:r w:rsidRPr="00B11519">
        <w:rPr>
          <w:rFonts w:cs="Times New Roman"/>
          <w:i/>
          <w:iCs/>
          <w:szCs w:val="24"/>
        </w:rPr>
        <w:t xml:space="preserve"> </w:t>
      </w:r>
      <w:r w:rsidRPr="00B11519">
        <w:rPr>
          <w:rFonts w:cs="Times New Roman"/>
          <w:szCs w:val="24"/>
        </w:rPr>
        <w:t xml:space="preserve">On the other hand, I desire to raise a warning voice against the </w:t>
      </w:r>
      <w:r w:rsidRPr="00B11519">
        <w:rPr>
          <w:rFonts w:cs="Times New Roman"/>
          <w:i/>
          <w:iCs/>
          <w:szCs w:val="24"/>
        </w:rPr>
        <w:t>growing tendency to be dogmatical about things which are not necessary to salvation,—</w:t>
      </w:r>
      <w:r w:rsidRPr="00FA6818">
        <w:rPr>
          <w:rFonts w:cs="Times New Roman"/>
          <w:iCs/>
          <w:szCs w:val="24"/>
        </w:rPr>
        <w:t>to</w:t>
      </w:r>
      <w:r w:rsidRPr="00B11519">
        <w:rPr>
          <w:rFonts w:cs="Times New Roman"/>
          <w:i/>
          <w:iCs/>
          <w:szCs w:val="24"/>
        </w:rPr>
        <w:t xml:space="preserve"> </w:t>
      </w:r>
      <w:r w:rsidRPr="00B11519">
        <w:rPr>
          <w:rFonts w:cs="Times New Roman"/>
          <w:szCs w:val="24"/>
        </w:rPr>
        <w:t>be positive where the Bible is silent, to condemn and anathematize those whom God has not condemned, and to exalt things indifferent and secondary to a level with the primary verities and weightier matters of the gospel. By all means let us be bold, firm, and unbending as steel, about every jot and tittle of Evangelical dogma and Christ</w:t>
      </w:r>
      <w:r w:rsidR="00D365C2">
        <w:rPr>
          <w:rFonts w:cs="Times New Roman"/>
          <w:szCs w:val="24"/>
        </w:rPr>
        <w:t>’</w:t>
      </w:r>
      <w:r w:rsidRPr="00B11519">
        <w:rPr>
          <w:rFonts w:cs="Times New Roman"/>
          <w:szCs w:val="24"/>
        </w:rPr>
        <w:t>s truth; but let us not cultivate the detestable habit of ex</w:t>
      </w:r>
      <w:r w:rsidRPr="00B11519">
        <w:rPr>
          <w:rFonts w:cs="Times New Roman"/>
          <w:szCs w:val="24"/>
        </w:rPr>
        <w:softHyphen/>
        <w:t xml:space="preserve">communicating every man who does not see everything, in the </w:t>
      </w:r>
      <w:r w:rsidRPr="00B11519">
        <w:rPr>
          <w:rFonts w:cs="Times New Roman"/>
          <w:i/>
          <w:iCs/>
          <w:szCs w:val="24"/>
        </w:rPr>
        <w:t xml:space="preserve">adiaphora </w:t>
      </w:r>
      <w:r w:rsidRPr="00B11519">
        <w:rPr>
          <w:rFonts w:cs="Times New Roman"/>
          <w:szCs w:val="24"/>
        </w:rPr>
        <w:t>of worship, exactly with our eyes, and pronounce Shibboleth precisely as we do. For Christ</w:t>
      </w:r>
      <w:r w:rsidR="00D365C2">
        <w:rPr>
          <w:rFonts w:cs="Times New Roman"/>
          <w:szCs w:val="24"/>
        </w:rPr>
        <w:t>’</w:t>
      </w:r>
      <w:r w:rsidRPr="00B11519">
        <w:rPr>
          <w:rFonts w:cs="Times New Roman"/>
          <w:szCs w:val="24"/>
        </w:rPr>
        <w:t xml:space="preserve">s sake let us make allowances for slight varieties of opinion in non-essential matters. Let us not out-ritualize ritualists in over-scrupulousness and particularity. Let us not squabble about straws when the Canaanite and Perizzite are in the land, or bite and devour one another, like the wretched Jewish factions in the siege of Jerusalem, when the Romans were thundering at the gates. Never, never, I am persuaded, was the old saying of Rupertus Meldenius so worthy of daily remembrance: </w:t>
      </w:r>
      <w:r w:rsidR="00D365C2">
        <w:rPr>
          <w:rFonts w:cs="Times New Roman"/>
          <w:i/>
          <w:iCs/>
          <w:szCs w:val="24"/>
        </w:rPr>
        <w:t>“</w:t>
      </w:r>
      <w:r w:rsidR="00FA6818">
        <w:rPr>
          <w:rFonts w:cs="Times New Roman"/>
          <w:i/>
          <w:iCs/>
          <w:szCs w:val="24"/>
        </w:rPr>
        <w:t>In necessaries unitas,</w:t>
      </w:r>
      <w:r w:rsidRPr="00B11519">
        <w:rPr>
          <w:rFonts w:cs="Times New Roman"/>
          <w:i/>
          <w:iCs/>
          <w:szCs w:val="24"/>
        </w:rPr>
        <w:t>—in non necessuri</w:t>
      </w:r>
      <w:r w:rsidR="00FA6818">
        <w:rPr>
          <w:rFonts w:cs="Times New Roman"/>
          <w:i/>
          <w:iCs/>
          <w:szCs w:val="24"/>
        </w:rPr>
        <w:t>is libertas,—in omnibus caritas.”</w:t>
      </w:r>
      <w:r w:rsidR="00B932C4">
        <w:rPr>
          <w:rFonts w:cs="Times New Roman"/>
          <w:i/>
          <w:iCs/>
          <w:szCs w:val="24"/>
        </w:rPr>
        <w:t xml:space="preserve"> </w:t>
      </w:r>
      <w:r w:rsidR="00B932C4">
        <w:rPr>
          <w:rFonts w:cs="Times New Roman"/>
          <w:iCs/>
          <w:szCs w:val="24"/>
        </w:rPr>
        <w:t>[</w:t>
      </w:r>
      <w:r w:rsidR="00B932C4" w:rsidRPr="00B932C4">
        <w:rPr>
          <w:rStyle w:val="apple-converted-space"/>
          <w:rFonts w:cs="Times New Roman"/>
          <w:color w:val="252525"/>
          <w:szCs w:val="24"/>
          <w:shd w:val="clear" w:color="auto" w:fill="FFFFFF"/>
        </w:rPr>
        <w:t>“</w:t>
      </w:r>
      <w:r w:rsidR="00B932C4" w:rsidRPr="00B932C4">
        <w:rPr>
          <w:rFonts w:cs="Times New Roman"/>
          <w:color w:val="252525"/>
          <w:szCs w:val="24"/>
          <w:shd w:val="clear" w:color="auto" w:fill="FFFFFF"/>
        </w:rPr>
        <w:t xml:space="preserve">in </w:t>
      </w:r>
      <w:r w:rsidR="00B932C4" w:rsidRPr="00B932C4">
        <w:rPr>
          <w:rFonts w:cs="Times New Roman"/>
          <w:color w:val="252525"/>
          <w:szCs w:val="24"/>
          <w:shd w:val="clear" w:color="auto" w:fill="FFFFFF"/>
        </w:rPr>
        <w:lastRenderedPageBreak/>
        <w:t xml:space="preserve">necessary things unity; in uncertain things freedom; in everything </w:t>
      </w:r>
      <w:r w:rsidR="007A6213">
        <w:rPr>
          <w:rFonts w:cs="Times New Roman"/>
          <w:color w:val="252525"/>
          <w:szCs w:val="24"/>
          <w:shd w:val="clear" w:color="auto" w:fill="FFFFFF"/>
        </w:rPr>
        <w:t>charity</w:t>
      </w:r>
      <w:r w:rsidR="00B932C4">
        <w:rPr>
          <w:rFonts w:cs="Times New Roman"/>
          <w:color w:val="252525"/>
          <w:szCs w:val="24"/>
          <w:shd w:val="clear" w:color="auto" w:fill="FFFFFF"/>
        </w:rPr>
        <w:t>”</w:t>
      </w:r>
      <w:r w:rsidR="00B932C4" w:rsidRPr="00B932C4">
        <w:rPr>
          <w:rFonts w:cs="Times New Roman"/>
          <w:color w:val="252525"/>
          <w:szCs w:val="24"/>
          <w:shd w:val="clear" w:color="auto" w:fill="FFFFFF"/>
        </w:rPr>
        <w:t>.]</w:t>
      </w:r>
    </w:p>
    <w:sectPr w:rsidR="00DC2F85" w:rsidRPr="00B932C4" w:rsidSect="00B11519">
      <w:headerReference w:type="even" r:id="rId8"/>
      <w:headerReference w:type="default" r:id="rId9"/>
      <w:footerReference w:type="even" r:id="rId10"/>
      <w:footerReference w:type="default" r:id="rId11"/>
      <w:headerReference w:type="first" r:id="rId12"/>
      <w:footerReference w:type="first" r:id="rId13"/>
      <w:footnotePr>
        <w:numFmt w:val="chicago"/>
      </w:footnotePr>
      <w:pgSz w:w="11907" w:h="16839" w:code="9"/>
      <w:pgMar w:top="1701" w:right="2438" w:bottom="1701" w:left="243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09A" w:rsidRDefault="00AB009A" w:rsidP="00D365C2">
      <w:pPr>
        <w:spacing w:after="0" w:line="240" w:lineRule="auto"/>
      </w:pPr>
      <w:r>
        <w:separator/>
      </w:r>
    </w:p>
  </w:endnote>
  <w:endnote w:type="continuationSeparator" w:id="0">
    <w:p w:rsidR="00AB009A" w:rsidRDefault="00AB009A" w:rsidP="00D36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307" w:rsidRDefault="006763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213216"/>
      <w:docPartObj>
        <w:docPartGallery w:val="Page Numbers (Bottom of Page)"/>
        <w:docPartUnique/>
      </w:docPartObj>
    </w:sdtPr>
    <w:sdtEndPr>
      <w:rPr>
        <w:noProof/>
      </w:rPr>
    </w:sdtEndPr>
    <w:sdtContent>
      <w:p w:rsidR="00D365C2" w:rsidRDefault="00D365C2">
        <w:pPr>
          <w:pStyle w:val="Footer"/>
          <w:jc w:val="center"/>
        </w:pPr>
        <w:r>
          <w:fldChar w:fldCharType="begin"/>
        </w:r>
        <w:r>
          <w:instrText xml:space="preserve"> PAGE   \* MERGEFORMAT </w:instrText>
        </w:r>
        <w:r>
          <w:fldChar w:fldCharType="separate"/>
        </w:r>
        <w:r w:rsidR="00E34073">
          <w:rPr>
            <w:noProof/>
          </w:rPr>
          <w:t>2</w:t>
        </w:r>
        <w:r>
          <w:rPr>
            <w:noProof/>
          </w:rPr>
          <w:fldChar w:fldCharType="end"/>
        </w:r>
      </w:p>
    </w:sdtContent>
  </w:sdt>
  <w:p w:rsidR="00D365C2" w:rsidRDefault="00D365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307" w:rsidRDefault="00676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09A" w:rsidRDefault="00AB009A" w:rsidP="00D365C2">
      <w:pPr>
        <w:spacing w:after="0" w:line="240" w:lineRule="auto"/>
      </w:pPr>
      <w:r>
        <w:separator/>
      </w:r>
    </w:p>
  </w:footnote>
  <w:footnote w:type="continuationSeparator" w:id="0">
    <w:p w:rsidR="00AB009A" w:rsidRDefault="00AB009A" w:rsidP="00D365C2">
      <w:pPr>
        <w:spacing w:after="0" w:line="240" w:lineRule="auto"/>
      </w:pPr>
      <w:r>
        <w:continuationSeparator/>
      </w:r>
    </w:p>
  </w:footnote>
  <w:footnote w:id="1">
    <w:p w:rsidR="00C74755" w:rsidRPr="00D365C2" w:rsidRDefault="00C74755" w:rsidP="00C74755">
      <w:pPr>
        <w:widowControl w:val="0"/>
        <w:kinsoku w:val="0"/>
        <w:overflowPunct w:val="0"/>
        <w:spacing w:before="211" w:after="0" w:line="240" w:lineRule="auto"/>
        <w:ind w:right="85" w:firstLine="288"/>
        <w:jc w:val="both"/>
        <w:textAlignment w:val="baseline"/>
        <w:rPr>
          <w:rFonts w:cs="Times New Roman"/>
          <w:szCs w:val="24"/>
        </w:rPr>
      </w:pPr>
      <w:r>
        <w:rPr>
          <w:rStyle w:val="FootnoteReference"/>
        </w:rPr>
        <w:footnoteRef/>
      </w:r>
      <w:r>
        <w:t xml:space="preserve"> </w:t>
      </w:r>
      <w:r>
        <w:rPr>
          <w:rFonts w:cs="Times New Roman"/>
          <w:sz w:val="20"/>
          <w:szCs w:val="20"/>
        </w:rPr>
        <w:t>“</w:t>
      </w:r>
      <w:r w:rsidRPr="00B11519">
        <w:rPr>
          <w:rFonts w:cs="Times New Roman"/>
          <w:sz w:val="20"/>
          <w:szCs w:val="20"/>
        </w:rPr>
        <w:t>All human knowledge is but fragmentary. All of us who call our</w:t>
      </w:r>
      <w:r w:rsidRPr="00B11519">
        <w:rPr>
          <w:rFonts w:cs="Times New Roman"/>
          <w:sz w:val="20"/>
          <w:szCs w:val="20"/>
        </w:rPr>
        <w:softHyphen/>
        <w:t>selves students of nature possess only portions of natural science.</w:t>
      </w:r>
      <w:r>
        <w:rPr>
          <w:rFonts w:cs="Times New Roman"/>
          <w:sz w:val="20"/>
          <w:szCs w:val="20"/>
        </w:rPr>
        <w:t>”</w:t>
      </w:r>
      <w:r w:rsidRPr="00B11519">
        <w:rPr>
          <w:rFonts w:cs="Times New Roman"/>
          <w:sz w:val="20"/>
          <w:szCs w:val="20"/>
        </w:rPr>
        <w:t xml:space="preserve"> (Pro</w:t>
      </w:r>
      <w:r>
        <w:rPr>
          <w:rFonts w:cs="Times New Roman"/>
          <w:sz w:val="20"/>
          <w:szCs w:val="20"/>
        </w:rPr>
        <w:t>f</w:t>
      </w:r>
      <w:r w:rsidRPr="00B11519">
        <w:rPr>
          <w:rFonts w:cs="Times New Roman"/>
          <w:sz w:val="20"/>
          <w:szCs w:val="20"/>
        </w:rPr>
        <w:t xml:space="preserve">essor Virchow on </w:t>
      </w:r>
      <w:r>
        <w:rPr>
          <w:rFonts w:cs="Times New Roman"/>
          <w:sz w:val="20"/>
          <w:szCs w:val="20"/>
        </w:rPr>
        <w:t>“</w:t>
      </w:r>
      <w:r w:rsidRPr="00B11519">
        <w:rPr>
          <w:rFonts w:cs="Times New Roman"/>
          <w:sz w:val="20"/>
          <w:szCs w:val="20"/>
        </w:rPr>
        <w:t>The Freedom of Science,</w:t>
      </w:r>
      <w:r>
        <w:rPr>
          <w:rFonts w:cs="Times New Roman"/>
          <w:sz w:val="20"/>
          <w:szCs w:val="20"/>
        </w:rPr>
        <w:t>”</w:t>
      </w:r>
      <w:r w:rsidRPr="00B11519">
        <w:rPr>
          <w:rFonts w:cs="Times New Roman"/>
          <w:sz w:val="20"/>
          <w:szCs w:val="20"/>
        </w:rPr>
        <w:t xml:space="preserve"> p. 20.) I take occasion to recommend strongly this little book</w:t>
      </w:r>
      <w:r w:rsidRPr="00B11519">
        <w:rPr>
          <w:rFonts w:cs="Times New Roman"/>
          <w:szCs w:val="24"/>
        </w:rPr>
        <w:t>.</w:t>
      </w:r>
    </w:p>
    <w:p w:rsidR="00C74755" w:rsidRDefault="00C7475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307" w:rsidRDefault="006763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307" w:rsidRDefault="006763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307" w:rsidRDefault="006763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751B"/>
    <w:multiLevelType w:val="singleLevel"/>
    <w:tmpl w:val="04F8716D"/>
    <w:lvl w:ilvl="0">
      <w:start w:val="2"/>
      <w:numFmt w:val="lowerLetter"/>
      <w:lvlText w:val="(%1)"/>
      <w:lvlJc w:val="left"/>
      <w:pPr>
        <w:tabs>
          <w:tab w:val="num" w:pos="576"/>
        </w:tabs>
        <w:ind w:left="144" w:firstLine="216"/>
      </w:pPr>
      <w:rPr>
        <w:i/>
        <w:iCs/>
        <w:snapToGrid/>
        <w:spacing w:val="6"/>
        <w:sz w:val="20"/>
        <w:szCs w:val="20"/>
      </w:rPr>
    </w:lvl>
  </w:abstractNum>
  <w:abstractNum w:abstractNumId="1" w15:restartNumberingAfterBreak="0">
    <w:nsid w:val="399A149A"/>
    <w:multiLevelType w:val="hybridMultilevel"/>
    <w:tmpl w:val="2570BC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3AF05BFE"/>
    <w:multiLevelType w:val="hybridMultilevel"/>
    <w:tmpl w:val="C5BA1C4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0"/>
  </w:num>
  <w:num w:numId="2">
    <w:abstractNumId w:val="0"/>
    <w:lvlOverride w:ilvl="0">
      <w:lvl w:ilvl="0">
        <w:numFmt w:val="lowerLetter"/>
        <w:lvlText w:val="(%1)"/>
        <w:lvlJc w:val="left"/>
        <w:pPr>
          <w:tabs>
            <w:tab w:val="num" w:pos="576"/>
          </w:tabs>
          <w:ind w:left="144" w:firstLine="216"/>
        </w:pPr>
        <w:rPr>
          <w:snapToGrid/>
          <w:spacing w:val="2"/>
          <w:sz w:val="20"/>
          <w:szCs w:val="20"/>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defaultTabStop w:val="720"/>
  <w:autoHyphenation/>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519"/>
    <w:rsid w:val="0011183D"/>
    <w:rsid w:val="00135E16"/>
    <w:rsid w:val="0027147C"/>
    <w:rsid w:val="002C73C2"/>
    <w:rsid w:val="00303465"/>
    <w:rsid w:val="003D6EF9"/>
    <w:rsid w:val="004C5CD2"/>
    <w:rsid w:val="00676307"/>
    <w:rsid w:val="00686A9F"/>
    <w:rsid w:val="007A6213"/>
    <w:rsid w:val="008A462D"/>
    <w:rsid w:val="009C3B90"/>
    <w:rsid w:val="00AA3B37"/>
    <w:rsid w:val="00AB009A"/>
    <w:rsid w:val="00B11519"/>
    <w:rsid w:val="00B932C4"/>
    <w:rsid w:val="00BB3CA8"/>
    <w:rsid w:val="00C74755"/>
    <w:rsid w:val="00C80EB3"/>
    <w:rsid w:val="00CE2CF6"/>
    <w:rsid w:val="00CF234A"/>
    <w:rsid w:val="00D365C2"/>
    <w:rsid w:val="00D867DF"/>
    <w:rsid w:val="00DA4910"/>
    <w:rsid w:val="00E34073"/>
    <w:rsid w:val="00F620B3"/>
    <w:rsid w:val="00F90234"/>
    <w:rsid w:val="00FA6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5C2"/>
  </w:style>
  <w:style w:type="paragraph" w:styleId="Footer">
    <w:name w:val="footer"/>
    <w:basedOn w:val="Normal"/>
    <w:link w:val="FooterChar"/>
    <w:uiPriority w:val="99"/>
    <w:unhideWhenUsed/>
    <w:rsid w:val="00D36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5C2"/>
  </w:style>
  <w:style w:type="paragraph" w:styleId="FootnoteText">
    <w:name w:val="footnote text"/>
    <w:basedOn w:val="Normal"/>
    <w:link w:val="FootnoteTextChar"/>
    <w:uiPriority w:val="99"/>
    <w:semiHidden/>
    <w:unhideWhenUsed/>
    <w:rsid w:val="00C747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4755"/>
    <w:rPr>
      <w:sz w:val="20"/>
      <w:szCs w:val="20"/>
    </w:rPr>
  </w:style>
  <w:style w:type="character" w:styleId="FootnoteReference">
    <w:name w:val="footnote reference"/>
    <w:basedOn w:val="DefaultParagraphFont"/>
    <w:uiPriority w:val="99"/>
    <w:semiHidden/>
    <w:unhideWhenUsed/>
    <w:rsid w:val="00C74755"/>
    <w:rPr>
      <w:vertAlign w:val="superscript"/>
    </w:rPr>
  </w:style>
  <w:style w:type="character" w:customStyle="1" w:styleId="apple-converted-space">
    <w:name w:val="apple-converted-space"/>
    <w:basedOn w:val="DefaultParagraphFont"/>
    <w:rsid w:val="00B93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4E395-4F94-4333-8B9B-5D7CBF07A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6011</Words>
  <Characters>34269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2015-08-27T21:15:00Z</dcterms:created>
  <dcterms:modified xsi:type="dcterms:W3CDTF">2015-08-27T21:15:00Z</dcterms:modified>
</cp:coreProperties>
</file>