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0900" w14:textId="77777777" w:rsidR="00175127" w:rsidRPr="00175127" w:rsidRDefault="00175127" w:rsidP="00175127">
      <w:pPr>
        <w:widowControl w:val="0"/>
        <w:kinsoku w:val="0"/>
        <w:overflowPunct w:val="0"/>
        <w:spacing w:before="4" w:after="933" w:line="214" w:lineRule="exact"/>
        <w:jc w:val="right"/>
        <w:textAlignment w:val="baseline"/>
        <w:rPr>
          <w:rFonts w:ascii="Times New Roman" w:hAnsi="Times New Roman" w:cs="Times New Roman"/>
          <w:b/>
          <w:bCs/>
          <w:spacing w:val="4"/>
        </w:rPr>
      </w:pPr>
      <w:r w:rsidRPr="00175127">
        <w:rPr>
          <w:rFonts w:ascii="Times New Roman" w:hAnsi="Times New Roman" w:cs="Times New Roman"/>
          <w:spacing w:val="4"/>
        </w:rPr>
        <w:t>Expository Tracts, No. 170.</w:t>
      </w:r>
    </w:p>
    <w:p w14:paraId="0EDEEF1D" w14:textId="279090ED" w:rsidR="00175127" w:rsidRPr="00175127" w:rsidRDefault="00A56EFA" w:rsidP="00175127">
      <w:pPr>
        <w:widowControl w:val="0"/>
        <w:kinsoku w:val="0"/>
        <w:overflowPunct w:val="0"/>
        <w:spacing w:after="0" w:line="633" w:lineRule="exact"/>
        <w:jc w:val="center"/>
        <w:textAlignment w:val="baseline"/>
        <w:rPr>
          <w:rFonts w:ascii="Times New Roman" w:hAnsi="Times New Roman" w:cs="Times New Roman"/>
          <w:smallCaps/>
          <w:spacing w:val="10"/>
          <w:sz w:val="44"/>
          <w:szCs w:val="44"/>
        </w:rPr>
      </w:pPr>
      <w:r w:rsidRPr="00A56EFA">
        <w:rPr>
          <w:rFonts w:ascii="Times New Roman" w:hAnsi="Times New Roman" w:cs="Times New Roman"/>
          <w:smallCaps/>
          <w:spacing w:val="10"/>
          <w:sz w:val="44"/>
          <w:szCs w:val="44"/>
        </w:rPr>
        <w:t>Sanctification</w:t>
      </w:r>
    </w:p>
    <w:p w14:paraId="1987E22A" w14:textId="0A202DAE" w:rsidR="00175127" w:rsidRPr="00175127" w:rsidRDefault="00A56EFA" w:rsidP="00175127">
      <w:pPr>
        <w:widowControl w:val="0"/>
        <w:kinsoku w:val="0"/>
        <w:overflowPunct w:val="0"/>
        <w:spacing w:before="63" w:after="0" w:line="657" w:lineRule="exact"/>
        <w:jc w:val="center"/>
        <w:textAlignment w:val="baseline"/>
        <w:rPr>
          <w:rFonts w:ascii="Times New Roman" w:hAnsi="Times New Roman" w:cs="Times New Roman"/>
          <w:smallCaps/>
          <w:spacing w:val="10"/>
          <w:sz w:val="44"/>
          <w:szCs w:val="44"/>
        </w:rPr>
      </w:pPr>
      <w:r w:rsidRPr="00A56EFA">
        <w:rPr>
          <w:rFonts w:ascii="Times New Roman" w:hAnsi="Times New Roman" w:cs="Times New Roman"/>
          <w:smallCaps/>
          <w:spacing w:val="10"/>
          <w:sz w:val="44"/>
          <w:szCs w:val="44"/>
        </w:rPr>
        <w:t>Through the Word.</w:t>
      </w:r>
    </w:p>
    <w:p w14:paraId="0CFC1956" w14:textId="77777777" w:rsidR="00175127" w:rsidRPr="00175127" w:rsidRDefault="00175127" w:rsidP="00175127">
      <w:pPr>
        <w:widowControl w:val="0"/>
        <w:kinsoku w:val="0"/>
        <w:overflowPunct w:val="0"/>
        <w:spacing w:before="941" w:after="0" w:line="147" w:lineRule="exact"/>
        <w:jc w:val="center"/>
        <w:textAlignment w:val="baseline"/>
        <w:rPr>
          <w:rFonts w:ascii="Times New Roman" w:hAnsi="Times New Roman" w:cs="Times New Roman"/>
          <w:spacing w:val="11"/>
          <w:sz w:val="18"/>
          <w:szCs w:val="18"/>
        </w:rPr>
      </w:pPr>
      <w:r w:rsidRPr="00175127">
        <w:rPr>
          <w:rFonts w:ascii="Times New Roman" w:hAnsi="Times New Roman" w:cs="Times New Roman"/>
          <w:spacing w:val="11"/>
          <w:sz w:val="18"/>
          <w:szCs w:val="18"/>
        </w:rPr>
        <w:t>BEING</w:t>
      </w:r>
    </w:p>
    <w:p w14:paraId="3E64B4EF" w14:textId="77777777" w:rsidR="00175127" w:rsidRPr="00175127" w:rsidRDefault="00175127" w:rsidP="00175127">
      <w:pPr>
        <w:widowControl w:val="0"/>
        <w:kinsoku w:val="0"/>
        <w:overflowPunct w:val="0"/>
        <w:spacing w:before="231" w:after="0" w:line="201" w:lineRule="exact"/>
        <w:jc w:val="center"/>
        <w:textAlignment w:val="baseline"/>
        <w:rPr>
          <w:rFonts w:ascii="Times New Roman" w:hAnsi="Times New Roman" w:cs="Times New Roman"/>
          <w:spacing w:val="10"/>
          <w:sz w:val="24"/>
          <w:szCs w:val="24"/>
        </w:rPr>
      </w:pPr>
      <w:r w:rsidRPr="00175127">
        <w:rPr>
          <w:rFonts w:ascii="Times New Roman" w:hAnsi="Times New Roman" w:cs="Times New Roman"/>
          <w:spacing w:val="10"/>
          <w:sz w:val="24"/>
          <w:szCs w:val="24"/>
        </w:rPr>
        <w:t>THOUGHTS ON JOHN XVII. 17-19.</w:t>
      </w:r>
    </w:p>
    <w:p w14:paraId="387E139C" w14:textId="77777777" w:rsidR="00175127" w:rsidRPr="00175127" w:rsidRDefault="00175127" w:rsidP="00175127">
      <w:pPr>
        <w:widowControl w:val="0"/>
        <w:kinsoku w:val="0"/>
        <w:overflowPunct w:val="0"/>
        <w:spacing w:before="1053" w:after="0" w:line="147" w:lineRule="exact"/>
        <w:jc w:val="center"/>
        <w:textAlignment w:val="baseline"/>
        <w:rPr>
          <w:rFonts w:ascii="Times New Roman" w:hAnsi="Times New Roman" w:cs="Times New Roman"/>
          <w:spacing w:val="18"/>
          <w:sz w:val="16"/>
          <w:szCs w:val="16"/>
        </w:rPr>
      </w:pPr>
      <w:r w:rsidRPr="00175127">
        <w:rPr>
          <w:rFonts w:ascii="Times New Roman" w:hAnsi="Times New Roman" w:cs="Times New Roman"/>
          <w:spacing w:val="18"/>
          <w:sz w:val="16"/>
          <w:szCs w:val="16"/>
        </w:rPr>
        <w:t>BY THE LATE</w:t>
      </w:r>
    </w:p>
    <w:p w14:paraId="57C318E5" w14:textId="77777777" w:rsidR="00175127" w:rsidRPr="00175127" w:rsidRDefault="00175127" w:rsidP="00175127">
      <w:pPr>
        <w:widowControl w:val="0"/>
        <w:kinsoku w:val="0"/>
        <w:overflowPunct w:val="0"/>
        <w:spacing w:before="266" w:after="0" w:line="271" w:lineRule="exact"/>
        <w:jc w:val="center"/>
        <w:textAlignment w:val="baseline"/>
        <w:rPr>
          <w:rFonts w:ascii="Times New Roman" w:hAnsi="Times New Roman" w:cs="Times New Roman"/>
          <w:spacing w:val="20"/>
          <w:sz w:val="28"/>
          <w:szCs w:val="28"/>
        </w:rPr>
      </w:pPr>
      <w:r w:rsidRPr="00175127">
        <w:rPr>
          <w:rFonts w:ascii="Times New Roman" w:hAnsi="Times New Roman" w:cs="Times New Roman"/>
          <w:spacing w:val="20"/>
          <w:sz w:val="28"/>
          <w:szCs w:val="28"/>
        </w:rPr>
        <w:t>BISHOP J. C. RYLE, D.D.</w:t>
      </w:r>
    </w:p>
    <w:p w14:paraId="729EDF22" w14:textId="374A7B3C" w:rsidR="00175127" w:rsidRPr="00175127" w:rsidRDefault="00175127" w:rsidP="00175127">
      <w:pPr>
        <w:widowControl w:val="0"/>
        <w:kinsoku w:val="0"/>
        <w:overflowPunct w:val="0"/>
        <w:spacing w:before="2210" w:after="473" w:line="201" w:lineRule="exact"/>
        <w:jc w:val="center"/>
        <w:textAlignment w:val="baseline"/>
        <w:rPr>
          <w:rFonts w:ascii="Times New Roman" w:hAnsi="Times New Roman" w:cs="Times New Roman"/>
          <w:spacing w:val="10"/>
          <w:sz w:val="19"/>
          <w:szCs w:val="19"/>
        </w:rPr>
      </w:pPr>
      <w:r w:rsidRPr="00175127">
        <w:rPr>
          <w:rFonts w:ascii="Times New Roman" w:hAnsi="Times New Roman" w:cs="Times New Roman"/>
          <w:spacing w:val="10"/>
          <w:sz w:val="19"/>
          <w:szCs w:val="19"/>
        </w:rPr>
        <w:t>DRUMMOND</w:t>
      </w:r>
      <w:r w:rsidR="00A56EFA">
        <w:rPr>
          <w:rFonts w:ascii="Times New Roman" w:hAnsi="Times New Roman" w:cs="Times New Roman"/>
          <w:spacing w:val="10"/>
          <w:sz w:val="19"/>
          <w:szCs w:val="19"/>
        </w:rPr>
        <w:t>’</w:t>
      </w:r>
      <w:r w:rsidRPr="00175127">
        <w:rPr>
          <w:rFonts w:ascii="Times New Roman" w:hAnsi="Times New Roman" w:cs="Times New Roman"/>
          <w:spacing w:val="10"/>
          <w:sz w:val="19"/>
          <w:szCs w:val="19"/>
        </w:rPr>
        <w:t>S TRACT DEPOT, STIRLING.</w:t>
      </w:r>
    </w:p>
    <w:p w14:paraId="46DC33FE" w14:textId="77777777" w:rsidR="00175127" w:rsidRPr="00175127" w:rsidRDefault="00175127" w:rsidP="00175127">
      <w:pPr>
        <w:widowControl w:val="0"/>
        <w:kinsoku w:val="0"/>
        <w:overflowPunct w:val="0"/>
        <w:spacing w:after="16" w:line="179" w:lineRule="exact"/>
        <w:jc w:val="center"/>
        <w:textAlignment w:val="baseline"/>
        <w:rPr>
          <w:rFonts w:ascii="Times New Roman" w:hAnsi="Times New Roman" w:cs="Times New Roman"/>
          <w:spacing w:val="2"/>
          <w:sz w:val="20"/>
          <w:szCs w:val="20"/>
        </w:rPr>
      </w:pPr>
      <w:r w:rsidRPr="00175127">
        <w:rPr>
          <w:rFonts w:ascii="Times New Roman" w:hAnsi="Times New Roman" w:cs="Times New Roman"/>
          <w:spacing w:val="2"/>
          <w:sz w:val="20"/>
          <w:szCs w:val="20"/>
        </w:rPr>
        <w:t>Price 2s per 100.</w:t>
      </w:r>
    </w:p>
    <w:p w14:paraId="44BBBA5D" w14:textId="473D663C" w:rsidR="001B0BF2" w:rsidRDefault="001B0BF2">
      <w:pPr>
        <w:rPr>
          <w:rFonts w:ascii="Times New Roman" w:hAnsi="Times New Roman" w:cs="Times New Roman"/>
          <w:spacing w:val="11"/>
          <w:sz w:val="29"/>
          <w:szCs w:val="29"/>
        </w:rPr>
      </w:pPr>
      <w:r>
        <w:rPr>
          <w:rFonts w:ascii="Times New Roman" w:hAnsi="Times New Roman" w:cs="Times New Roman"/>
          <w:spacing w:val="11"/>
          <w:sz w:val="29"/>
          <w:szCs w:val="29"/>
        </w:rPr>
        <w:br w:type="page"/>
      </w:r>
    </w:p>
    <w:p w14:paraId="3A0B882D" w14:textId="77777777" w:rsidR="001B0BF2" w:rsidRDefault="001B0BF2" w:rsidP="00A56EFA">
      <w:pPr>
        <w:widowControl w:val="0"/>
        <w:kinsoku w:val="0"/>
        <w:overflowPunct w:val="0"/>
        <w:spacing w:after="0" w:line="334" w:lineRule="exact"/>
        <w:ind w:left="432" w:right="2"/>
        <w:jc w:val="center"/>
        <w:textAlignment w:val="baseline"/>
        <w:rPr>
          <w:rFonts w:ascii="Times New Roman" w:hAnsi="Times New Roman" w:cs="Times New Roman"/>
          <w:spacing w:val="11"/>
          <w:sz w:val="29"/>
          <w:szCs w:val="29"/>
        </w:rPr>
      </w:pPr>
    </w:p>
    <w:p w14:paraId="52710CAE" w14:textId="0B50E91C" w:rsidR="00175127" w:rsidRPr="00175127" w:rsidRDefault="00175127" w:rsidP="00A56EFA">
      <w:pPr>
        <w:widowControl w:val="0"/>
        <w:kinsoku w:val="0"/>
        <w:overflowPunct w:val="0"/>
        <w:spacing w:after="0" w:line="334" w:lineRule="exact"/>
        <w:ind w:left="432" w:right="2"/>
        <w:jc w:val="center"/>
        <w:textAlignment w:val="baseline"/>
        <w:rPr>
          <w:rFonts w:ascii="Times New Roman" w:hAnsi="Times New Roman" w:cs="Times New Roman"/>
          <w:spacing w:val="-8"/>
          <w:sz w:val="29"/>
          <w:szCs w:val="29"/>
        </w:rPr>
      </w:pPr>
      <w:r w:rsidRPr="00175127">
        <w:rPr>
          <w:rFonts w:ascii="Times New Roman" w:hAnsi="Times New Roman" w:cs="Times New Roman"/>
          <w:spacing w:val="11"/>
          <w:sz w:val="29"/>
          <w:szCs w:val="29"/>
        </w:rPr>
        <w:t>SANCTIFICATION THROUGH THE</w:t>
      </w:r>
      <w:r w:rsidRPr="00175127">
        <w:rPr>
          <w:rFonts w:ascii="Times New Roman" w:hAnsi="Times New Roman" w:cs="Times New Roman"/>
          <w:spacing w:val="11"/>
          <w:sz w:val="29"/>
          <w:szCs w:val="29"/>
        </w:rPr>
        <w:t xml:space="preserve"> </w:t>
      </w:r>
      <w:r w:rsidRPr="00175127">
        <w:rPr>
          <w:rFonts w:ascii="Times New Roman" w:hAnsi="Times New Roman" w:cs="Times New Roman"/>
          <w:spacing w:val="-8"/>
          <w:sz w:val="29"/>
          <w:szCs w:val="29"/>
        </w:rPr>
        <w:t>WORD.</w:t>
      </w:r>
    </w:p>
    <w:p w14:paraId="56005ABB" w14:textId="244460DF" w:rsidR="00175127" w:rsidRPr="00175127" w:rsidRDefault="00175127" w:rsidP="00A56EFA">
      <w:pPr>
        <w:widowControl w:val="0"/>
        <w:kinsoku w:val="0"/>
        <w:overflowPunct w:val="0"/>
        <w:spacing w:before="283" w:after="0" w:line="360" w:lineRule="auto"/>
        <w:ind w:right="2"/>
        <w:jc w:val="center"/>
        <w:textAlignment w:val="baseline"/>
        <w:rPr>
          <w:rFonts w:ascii="Times New Roman" w:hAnsi="Times New Roman" w:cs="Times New Roman"/>
          <w:spacing w:val="11"/>
          <w:sz w:val="18"/>
          <w:szCs w:val="18"/>
        </w:rPr>
      </w:pPr>
      <w:r w:rsidRPr="00175127">
        <w:rPr>
          <w:rFonts w:ascii="Times New Roman" w:hAnsi="Times New Roman" w:cs="Times New Roman"/>
          <w:spacing w:val="11"/>
          <w:sz w:val="18"/>
          <w:szCs w:val="18"/>
        </w:rPr>
        <w:t>JOHN XVII. 17-19.</w:t>
      </w:r>
    </w:p>
    <w:p w14:paraId="66A5AADF" w14:textId="72B59B8C" w:rsidR="00175127" w:rsidRPr="00175127" w:rsidRDefault="00A56EFA" w:rsidP="00A56EFA">
      <w:pPr>
        <w:widowControl w:val="0"/>
        <w:kinsoku w:val="0"/>
        <w:overflowPunct w:val="0"/>
        <w:spacing w:after="0" w:line="276" w:lineRule="auto"/>
        <w:ind w:left="720" w:right="2" w:hanging="360"/>
        <w:textAlignment w:val="baseline"/>
        <w:rPr>
          <w:rFonts w:ascii="Times New Roman" w:hAnsi="Times New Roman" w:cs="Times New Roman"/>
          <w:spacing w:val="7"/>
          <w:sz w:val="21"/>
          <w:szCs w:val="21"/>
        </w:rPr>
      </w:pPr>
      <w:r w:rsidRPr="00A56EFA">
        <w:rPr>
          <w:rFonts w:ascii="Times New Roman" w:hAnsi="Times New Roman" w:cs="Times New Roman"/>
          <w:spacing w:val="7"/>
          <w:sz w:val="21"/>
          <w:szCs w:val="21"/>
        </w:rPr>
        <w:t xml:space="preserve">17. </w:t>
      </w:r>
      <w:r w:rsidR="00175127" w:rsidRPr="00175127">
        <w:rPr>
          <w:rFonts w:ascii="Times New Roman" w:hAnsi="Times New Roman" w:cs="Times New Roman"/>
          <w:spacing w:val="7"/>
          <w:sz w:val="21"/>
          <w:szCs w:val="21"/>
        </w:rPr>
        <w:t>Sanctify them through Thy truth</w:t>
      </w:r>
      <w:r w:rsidRPr="00A56EFA">
        <w:rPr>
          <w:rFonts w:ascii="Times New Roman" w:hAnsi="Times New Roman" w:cs="Times New Roman"/>
          <w:spacing w:val="7"/>
          <w:sz w:val="21"/>
          <w:szCs w:val="21"/>
        </w:rPr>
        <w:t>:</w:t>
      </w:r>
      <w:r w:rsidR="00175127" w:rsidRPr="00175127">
        <w:rPr>
          <w:rFonts w:ascii="Times New Roman" w:hAnsi="Times New Roman" w:cs="Times New Roman"/>
          <w:spacing w:val="7"/>
          <w:sz w:val="21"/>
          <w:szCs w:val="21"/>
        </w:rPr>
        <w:t xml:space="preserve"> Thy Word is truth.</w:t>
      </w:r>
    </w:p>
    <w:p w14:paraId="7C991F46" w14:textId="4B5966DF" w:rsidR="00175127" w:rsidRPr="00175127" w:rsidRDefault="00A56EFA" w:rsidP="00A56EFA">
      <w:pPr>
        <w:widowControl w:val="0"/>
        <w:kinsoku w:val="0"/>
        <w:overflowPunct w:val="0"/>
        <w:spacing w:before="111" w:after="0" w:line="276" w:lineRule="auto"/>
        <w:ind w:left="720" w:right="2" w:hanging="360"/>
        <w:jc w:val="both"/>
        <w:textAlignment w:val="baseline"/>
        <w:rPr>
          <w:rFonts w:ascii="Times New Roman" w:hAnsi="Times New Roman" w:cs="Times New Roman"/>
          <w:sz w:val="21"/>
          <w:szCs w:val="21"/>
        </w:rPr>
      </w:pPr>
      <w:r w:rsidRPr="00A56EFA">
        <w:rPr>
          <w:rFonts w:ascii="Times New Roman" w:hAnsi="Times New Roman" w:cs="Times New Roman"/>
          <w:sz w:val="21"/>
          <w:szCs w:val="21"/>
        </w:rPr>
        <w:t xml:space="preserve">18. </w:t>
      </w:r>
      <w:r w:rsidR="00175127" w:rsidRPr="00175127">
        <w:rPr>
          <w:rFonts w:ascii="Times New Roman" w:hAnsi="Times New Roman" w:cs="Times New Roman"/>
          <w:sz w:val="21"/>
          <w:szCs w:val="21"/>
        </w:rPr>
        <w:t>As Thou bast sent Me into the world, even so have I also sent them into the world.</w:t>
      </w:r>
    </w:p>
    <w:p w14:paraId="1951C0B6" w14:textId="37FD0EA9" w:rsidR="00175127" w:rsidRPr="00175127" w:rsidRDefault="00A56EFA" w:rsidP="00A56EFA">
      <w:pPr>
        <w:widowControl w:val="0"/>
        <w:kinsoku w:val="0"/>
        <w:overflowPunct w:val="0"/>
        <w:spacing w:before="109" w:after="0" w:line="276" w:lineRule="auto"/>
        <w:ind w:left="720" w:right="2" w:hanging="360"/>
        <w:jc w:val="both"/>
        <w:textAlignment w:val="baseline"/>
        <w:rPr>
          <w:rFonts w:ascii="Times New Roman" w:hAnsi="Times New Roman" w:cs="Times New Roman"/>
          <w:sz w:val="21"/>
          <w:szCs w:val="21"/>
        </w:rPr>
      </w:pPr>
      <w:r w:rsidRPr="00A56EFA">
        <w:rPr>
          <w:rFonts w:ascii="Times New Roman" w:hAnsi="Times New Roman" w:cs="Times New Roman"/>
          <w:sz w:val="21"/>
          <w:szCs w:val="21"/>
        </w:rPr>
        <w:t xml:space="preserve">19. </w:t>
      </w:r>
      <w:r w:rsidR="00175127" w:rsidRPr="00175127">
        <w:rPr>
          <w:rFonts w:ascii="Times New Roman" w:hAnsi="Times New Roman" w:cs="Times New Roman"/>
          <w:sz w:val="21"/>
          <w:szCs w:val="21"/>
        </w:rPr>
        <w:t>And for their sakes I sanctify Myself, that they also might be sanctified through the truth.</w:t>
      </w:r>
    </w:p>
    <w:p w14:paraId="705AB864" w14:textId="3E2CEE84" w:rsidR="00175127" w:rsidRPr="00175127" w:rsidRDefault="00175127" w:rsidP="00A56EFA">
      <w:pPr>
        <w:widowControl w:val="0"/>
        <w:kinsoku w:val="0"/>
        <w:overflowPunct w:val="0"/>
        <w:spacing w:before="197" w:after="0" w:line="357" w:lineRule="exact"/>
        <w:ind w:left="90" w:right="2"/>
        <w:jc w:val="both"/>
        <w:textAlignment w:val="baseline"/>
        <w:rPr>
          <w:rFonts w:ascii="Times New Roman" w:hAnsi="Times New Roman" w:cs="Times New Roman"/>
          <w:sz w:val="24"/>
          <w:szCs w:val="24"/>
        </w:rPr>
      </w:pPr>
      <w:r w:rsidRPr="00175127">
        <w:rPr>
          <w:rFonts w:ascii="Times New Roman" w:hAnsi="Times New Roman" w:cs="Times New Roman"/>
          <w:sz w:val="24"/>
          <w:szCs w:val="24"/>
        </w:rPr>
        <w:t xml:space="preserve">WE should mark, in this passage, </w:t>
      </w:r>
      <w:r w:rsidRPr="00175127">
        <w:rPr>
          <w:rFonts w:ascii="Times New Roman" w:hAnsi="Times New Roman" w:cs="Times New Roman"/>
          <w:i/>
          <w:iCs/>
          <w:sz w:val="24"/>
          <w:szCs w:val="24"/>
        </w:rPr>
        <w:t xml:space="preserve">how Jesus prays that His people may be sanctified. </w:t>
      </w:r>
      <w:r w:rsidR="00A56EFA">
        <w:rPr>
          <w:rFonts w:ascii="Times New Roman" w:hAnsi="Times New Roman" w:cs="Times New Roman"/>
          <w:sz w:val="24"/>
          <w:szCs w:val="24"/>
        </w:rPr>
        <w:t>“</w:t>
      </w:r>
      <w:r w:rsidRPr="00175127">
        <w:rPr>
          <w:rFonts w:ascii="Times New Roman" w:hAnsi="Times New Roman" w:cs="Times New Roman"/>
          <w:sz w:val="24"/>
          <w:szCs w:val="24"/>
        </w:rPr>
        <w:t>Sanctify them,</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He says, </w:t>
      </w:r>
      <w:r w:rsidR="00A56EFA">
        <w:rPr>
          <w:rFonts w:ascii="Times New Roman" w:hAnsi="Times New Roman" w:cs="Times New Roman"/>
          <w:sz w:val="24"/>
          <w:szCs w:val="24"/>
        </w:rPr>
        <w:t>“</w:t>
      </w:r>
      <w:r w:rsidRPr="00175127">
        <w:rPr>
          <w:rFonts w:ascii="Times New Roman" w:hAnsi="Times New Roman" w:cs="Times New Roman"/>
          <w:sz w:val="24"/>
          <w:szCs w:val="24"/>
        </w:rPr>
        <w:t>through Thy truth</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Thy Word is truth.</w:t>
      </w:r>
      <w:r w:rsidR="00A56EFA">
        <w:rPr>
          <w:rFonts w:ascii="Times New Roman" w:hAnsi="Times New Roman" w:cs="Times New Roman"/>
          <w:sz w:val="24"/>
          <w:szCs w:val="24"/>
        </w:rPr>
        <w:t>”</w:t>
      </w:r>
    </w:p>
    <w:p w14:paraId="1416DF1F" w14:textId="1E0D64E9" w:rsidR="00175127" w:rsidRPr="00175127" w:rsidRDefault="00175127" w:rsidP="00A56EFA">
      <w:pPr>
        <w:widowControl w:val="0"/>
        <w:kinsoku w:val="0"/>
        <w:overflowPunct w:val="0"/>
        <w:spacing w:after="0" w:line="350" w:lineRule="exact"/>
        <w:ind w:left="90" w:right="2" w:firstLine="288"/>
        <w:jc w:val="both"/>
        <w:textAlignment w:val="baseline"/>
        <w:rPr>
          <w:rFonts w:ascii="Times New Roman" w:hAnsi="Times New Roman" w:cs="Times New Roman"/>
          <w:sz w:val="24"/>
          <w:szCs w:val="24"/>
        </w:rPr>
      </w:pPr>
      <w:r w:rsidRPr="00175127">
        <w:rPr>
          <w:rFonts w:ascii="Times New Roman" w:hAnsi="Times New Roman" w:cs="Times New Roman"/>
          <w:sz w:val="24"/>
          <w:szCs w:val="24"/>
        </w:rPr>
        <w:t xml:space="preserve">We need not doubt that, in this place at any rate, the word </w:t>
      </w:r>
      <w:r w:rsidR="00A56EFA">
        <w:rPr>
          <w:rFonts w:ascii="Times New Roman" w:hAnsi="Times New Roman" w:cs="Times New Roman"/>
          <w:sz w:val="24"/>
          <w:szCs w:val="24"/>
        </w:rPr>
        <w:t>“</w:t>
      </w:r>
      <w:r w:rsidRPr="00175127">
        <w:rPr>
          <w:rFonts w:ascii="Times New Roman" w:hAnsi="Times New Roman" w:cs="Times New Roman"/>
          <w:sz w:val="24"/>
          <w:szCs w:val="24"/>
        </w:rPr>
        <w:t>sanctify</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means </w:t>
      </w:r>
      <w:r w:rsidR="00A56EFA">
        <w:rPr>
          <w:rFonts w:ascii="Times New Roman" w:hAnsi="Times New Roman" w:cs="Times New Roman"/>
          <w:sz w:val="24"/>
          <w:szCs w:val="24"/>
        </w:rPr>
        <w:t>“</w:t>
      </w:r>
      <w:r w:rsidRPr="00175127">
        <w:rPr>
          <w:rFonts w:ascii="Times New Roman" w:hAnsi="Times New Roman" w:cs="Times New Roman"/>
          <w:sz w:val="24"/>
          <w:szCs w:val="24"/>
        </w:rPr>
        <w:t>make holy.</w:t>
      </w:r>
      <w:r w:rsidR="00A56EFA">
        <w:rPr>
          <w:rFonts w:ascii="Times New Roman" w:hAnsi="Times New Roman" w:cs="Times New Roman"/>
          <w:sz w:val="24"/>
          <w:szCs w:val="24"/>
        </w:rPr>
        <w:t>”</w:t>
      </w:r>
      <w:r w:rsidRPr="00175127">
        <w:rPr>
          <w:rFonts w:ascii="Times New Roman" w:hAnsi="Times New Roman" w:cs="Times New Roman"/>
          <w:sz w:val="24"/>
          <w:szCs w:val="24"/>
        </w:rPr>
        <w:tab/>
        <w:t>It is a prayer that the</w:t>
      </w:r>
      <w:r w:rsidRPr="00175127">
        <w:rPr>
          <w:rFonts w:ascii="Times New Roman" w:hAnsi="Times New Roman" w:cs="Times New Roman"/>
          <w:sz w:val="24"/>
          <w:szCs w:val="24"/>
        </w:rPr>
        <w:t xml:space="preserve"> </w:t>
      </w:r>
      <w:r w:rsidRPr="00175127">
        <w:rPr>
          <w:rFonts w:ascii="Times New Roman" w:hAnsi="Times New Roman" w:cs="Times New Roman"/>
          <w:sz w:val="24"/>
          <w:szCs w:val="24"/>
        </w:rPr>
        <w:t>Father would make His people more</w:t>
      </w:r>
      <w:r w:rsidRPr="00175127">
        <w:rPr>
          <w:rFonts w:ascii="Times New Roman" w:hAnsi="Times New Roman" w:cs="Times New Roman"/>
          <w:sz w:val="24"/>
          <w:szCs w:val="24"/>
        </w:rPr>
        <w:t xml:space="preserve"> </w:t>
      </w:r>
      <w:r w:rsidRPr="00175127">
        <w:rPr>
          <w:rFonts w:ascii="Times New Roman" w:hAnsi="Times New Roman" w:cs="Times New Roman"/>
          <w:sz w:val="24"/>
          <w:szCs w:val="24"/>
        </w:rPr>
        <w:t>holy, more spiritual, more pure, more saintly in thought, and word, and deed, in life and character. Grace had done something for the disciples already—called, converted, renewed, and changed them. The great Head of the Church prays that the work of grace may be carried higher and further, and that His people may be more thoroughly sanctified and made holy in body, soul, and spirit —in fact, more like Himself.</w:t>
      </w:r>
    </w:p>
    <w:p w14:paraId="0C9159AC" w14:textId="1F1BC779" w:rsidR="00175127" w:rsidRPr="00175127" w:rsidRDefault="00175127" w:rsidP="00175127">
      <w:pPr>
        <w:widowControl w:val="0"/>
        <w:kinsoku w:val="0"/>
        <w:overflowPunct w:val="0"/>
        <w:spacing w:after="5" w:line="352" w:lineRule="exact"/>
        <w:ind w:firstLine="288"/>
        <w:jc w:val="both"/>
        <w:textAlignment w:val="baseline"/>
        <w:rPr>
          <w:rFonts w:ascii="Times New Roman" w:hAnsi="Times New Roman" w:cs="Times New Roman"/>
          <w:sz w:val="24"/>
          <w:szCs w:val="24"/>
        </w:rPr>
      </w:pPr>
      <w:r w:rsidRPr="00175127">
        <w:rPr>
          <w:rFonts w:ascii="Times New Roman" w:hAnsi="Times New Roman" w:cs="Times New Roman"/>
          <w:sz w:val="24"/>
          <w:szCs w:val="24"/>
        </w:rPr>
        <w:t>Surely we need not say much to show the matchless wisdom of this prayer. More holiness is the very thing to be desired for all servants of Christ. Holy living is the great proof of the reality of Christianity. Men may refuse to see the truth of our arguments, but they cannot evade the evidence of a godly life. Such a life adorns religion, and makes it beautiful, and sometimes wins those who are not</w:t>
      </w:r>
      <w:r w:rsidR="00A56EFA">
        <w:rPr>
          <w:rFonts w:ascii="Times New Roman" w:hAnsi="Times New Roman" w:cs="Times New Roman"/>
          <w:sz w:val="24"/>
          <w:szCs w:val="24"/>
        </w:rPr>
        <w:t xml:space="preserve"> “</w:t>
      </w:r>
      <w:r w:rsidRPr="00175127">
        <w:rPr>
          <w:rFonts w:ascii="Times New Roman" w:hAnsi="Times New Roman" w:cs="Times New Roman"/>
          <w:sz w:val="24"/>
          <w:szCs w:val="24"/>
        </w:rPr>
        <w:t>won by the Word.</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(1 Peter iii. 1.) Holy living trains Christians for</w:t>
      </w:r>
      <w:r w:rsidRPr="00175127">
        <w:rPr>
          <w:rFonts w:ascii="Times New Roman" w:hAnsi="Times New Roman" w:cs="Times New Roman"/>
          <w:sz w:val="24"/>
          <w:szCs w:val="24"/>
        </w:rPr>
        <w:t xml:space="preserve"> </w:t>
      </w:r>
      <w:r w:rsidRPr="00175127">
        <w:rPr>
          <w:rFonts w:ascii="Times New Roman" w:hAnsi="Times New Roman" w:cs="Times New Roman"/>
          <w:sz w:val="24"/>
          <w:szCs w:val="24"/>
        </w:rPr>
        <w:t>heaven. The nearer we live to God while we live, the more ready shall we be to dwell for ever in His presence when we die. Our entrance into heaven will be entirely by grace, and not of works</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but heaven itself would be no heaven to us if we entered it with an unsanctified character. Our hearts must be in tune for heaven if we are to enjoy it. There must be a moral</w:t>
      </w:r>
      <w:r w:rsidR="00A56EFA">
        <w:rPr>
          <w:rFonts w:ascii="Times New Roman" w:hAnsi="Times New Roman" w:cs="Times New Roman"/>
          <w:sz w:val="24"/>
          <w:szCs w:val="24"/>
        </w:rPr>
        <w:t xml:space="preserve"> “</w:t>
      </w:r>
      <w:r w:rsidRPr="00175127">
        <w:rPr>
          <w:rFonts w:ascii="Times New Roman" w:hAnsi="Times New Roman" w:cs="Times New Roman"/>
          <w:sz w:val="24"/>
          <w:szCs w:val="24"/>
        </w:rPr>
        <w:t>meetness for the in</w:t>
      </w:r>
      <w:r w:rsidRPr="00175127">
        <w:rPr>
          <w:rFonts w:ascii="Times New Roman" w:hAnsi="Times New Roman" w:cs="Times New Roman"/>
          <w:sz w:val="24"/>
          <w:szCs w:val="24"/>
        </w:rPr>
        <w:softHyphen/>
        <w:t>heritance of the saints in light,</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as well as a title. (Col. i. 12.) Christ</w:t>
      </w:r>
      <w:r w:rsidR="00A56EFA">
        <w:rPr>
          <w:rFonts w:ascii="Times New Roman" w:hAnsi="Times New Roman" w:cs="Times New Roman"/>
          <w:sz w:val="24"/>
          <w:szCs w:val="24"/>
        </w:rPr>
        <w:t>’</w:t>
      </w:r>
      <w:r w:rsidRPr="00175127">
        <w:rPr>
          <w:rFonts w:ascii="Times New Roman" w:hAnsi="Times New Roman" w:cs="Times New Roman"/>
          <w:sz w:val="24"/>
          <w:szCs w:val="24"/>
        </w:rPr>
        <w:t>s blood alone can give us a title to enter the inheritance. Sanctification must give us a capacity to enjoy it.</w:t>
      </w:r>
    </w:p>
    <w:p w14:paraId="4368545B" w14:textId="312AC6E6" w:rsidR="00175127" w:rsidRPr="00175127" w:rsidRDefault="00175127" w:rsidP="00175127">
      <w:pPr>
        <w:widowControl w:val="0"/>
        <w:kinsoku w:val="0"/>
        <w:overflowPunct w:val="0"/>
        <w:spacing w:before="45" w:after="9" w:line="352" w:lineRule="exact"/>
        <w:ind w:firstLine="288"/>
        <w:jc w:val="both"/>
        <w:textAlignment w:val="baseline"/>
        <w:rPr>
          <w:rFonts w:ascii="Times New Roman" w:hAnsi="Times New Roman" w:cs="Times New Roman"/>
          <w:sz w:val="24"/>
          <w:szCs w:val="24"/>
        </w:rPr>
      </w:pPr>
      <w:r w:rsidRPr="00175127">
        <w:rPr>
          <w:rFonts w:ascii="Times New Roman" w:hAnsi="Times New Roman" w:cs="Times New Roman"/>
          <w:sz w:val="24"/>
          <w:szCs w:val="24"/>
        </w:rPr>
        <w:t>Who, in the face of such facts as these, need wonder that increased sanctification should be the first thing that Jesus asks for His people</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Who that is really taught of God can fail to know that holiness is happiness, and that those who walk with God most closely are always those who walk with Him </w:t>
      </w:r>
      <w:r w:rsidRPr="00175127">
        <w:rPr>
          <w:rFonts w:ascii="Times New Roman" w:hAnsi="Times New Roman" w:cs="Times New Roman"/>
          <w:sz w:val="24"/>
          <w:szCs w:val="24"/>
        </w:rPr>
        <w:lastRenderedPageBreak/>
        <w:t>most comfortably</w:t>
      </w:r>
      <w:r w:rsidR="00A56EFA">
        <w:rPr>
          <w:rFonts w:ascii="Times New Roman" w:hAnsi="Times New Roman" w:cs="Times New Roman"/>
          <w:sz w:val="24"/>
          <w:szCs w:val="24"/>
        </w:rPr>
        <w:t>?</w:t>
      </w:r>
      <w:r w:rsidRPr="00175127">
        <w:rPr>
          <w:rFonts w:ascii="Times New Roman" w:hAnsi="Times New Roman" w:cs="Times New Roman"/>
          <w:sz w:val="24"/>
          <w:szCs w:val="24"/>
        </w:rPr>
        <w:t xml:space="preserve"> Let</w:t>
      </w:r>
      <w:r w:rsidRPr="00175127">
        <w:rPr>
          <w:rFonts w:ascii="Times New Roman" w:hAnsi="Times New Roman" w:cs="Times New Roman"/>
          <w:sz w:val="24"/>
          <w:szCs w:val="24"/>
        </w:rPr>
        <w:t xml:space="preserve"> </w:t>
      </w:r>
      <w:r w:rsidRPr="00175127">
        <w:rPr>
          <w:rFonts w:ascii="Times New Roman" w:hAnsi="Times New Roman" w:cs="Times New Roman"/>
          <w:sz w:val="24"/>
          <w:szCs w:val="24"/>
        </w:rPr>
        <w:t>no man deceive us with vain words in this matter. He who despises holiness, and neglects good works, under the vain pretence of giving honour to justification by faith, shows plainly that he has not the mind of Christ.</w:t>
      </w:r>
    </w:p>
    <w:p w14:paraId="5E8BE26E" w14:textId="77777777" w:rsidR="00175127" w:rsidRPr="00175127" w:rsidRDefault="00175127" w:rsidP="00175127">
      <w:pPr>
        <w:widowControl w:val="0"/>
        <w:kinsoku w:val="0"/>
        <w:overflowPunct w:val="0"/>
        <w:spacing w:before="90" w:after="0" w:line="234" w:lineRule="exact"/>
        <w:ind w:firstLine="1800"/>
        <w:jc w:val="both"/>
        <w:textAlignment w:val="baseline"/>
        <w:rPr>
          <w:rFonts w:ascii="Times New Roman" w:hAnsi="Times New Roman" w:cs="Times New Roman"/>
          <w:sz w:val="20"/>
          <w:szCs w:val="20"/>
        </w:rPr>
      </w:pPr>
    </w:p>
    <w:p w14:paraId="147905EC" w14:textId="190B38B9" w:rsidR="00175127" w:rsidRPr="00175127" w:rsidRDefault="00175127" w:rsidP="00175127">
      <w:pPr>
        <w:widowControl w:val="0"/>
        <w:kinsoku w:val="0"/>
        <w:overflowPunct w:val="0"/>
        <w:spacing w:before="90" w:after="0" w:line="234" w:lineRule="exact"/>
        <w:ind w:firstLine="180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We praise and bless Thee, gracious Lord,</w:t>
      </w:r>
    </w:p>
    <w:p w14:paraId="01E4E091" w14:textId="77777777" w:rsidR="00175127" w:rsidRPr="00175127" w:rsidRDefault="00175127" w:rsidP="00175127">
      <w:pPr>
        <w:widowControl w:val="0"/>
        <w:kinsoku w:val="0"/>
        <w:overflowPunct w:val="0"/>
        <w:spacing w:before="92" w:after="0" w:line="234" w:lineRule="exact"/>
        <w:ind w:firstLine="198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Our Saviour kind and true,</w:t>
      </w:r>
    </w:p>
    <w:p w14:paraId="4487C622" w14:textId="77777777" w:rsidR="00175127" w:rsidRPr="00175127" w:rsidRDefault="00175127" w:rsidP="00175127">
      <w:pPr>
        <w:widowControl w:val="0"/>
        <w:kinsoku w:val="0"/>
        <w:overflowPunct w:val="0"/>
        <w:spacing w:before="94" w:after="0" w:line="235" w:lineRule="exact"/>
        <w:ind w:firstLine="180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For all the old things passed away,</w:t>
      </w:r>
    </w:p>
    <w:p w14:paraId="27C8EDAF" w14:textId="77777777" w:rsidR="00175127" w:rsidRPr="00175127" w:rsidRDefault="00175127" w:rsidP="00175127">
      <w:pPr>
        <w:widowControl w:val="0"/>
        <w:kinsoku w:val="0"/>
        <w:overflowPunct w:val="0"/>
        <w:spacing w:before="96" w:after="0" w:line="234" w:lineRule="exact"/>
        <w:ind w:firstLine="198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For all Thou hast made new.</w:t>
      </w:r>
    </w:p>
    <w:p w14:paraId="62530932" w14:textId="77777777" w:rsidR="00175127" w:rsidRPr="00175127" w:rsidRDefault="00175127" w:rsidP="00175127">
      <w:pPr>
        <w:widowControl w:val="0"/>
        <w:kinsoku w:val="0"/>
        <w:overflowPunct w:val="0"/>
        <w:spacing w:before="306" w:after="0" w:line="234" w:lineRule="exact"/>
        <w:ind w:firstLine="180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The old security is gone</w:t>
      </w:r>
    </w:p>
    <w:p w14:paraId="2694ACF7" w14:textId="591D1226" w:rsidR="00175127" w:rsidRPr="00175127" w:rsidRDefault="00175127" w:rsidP="00175127">
      <w:pPr>
        <w:widowControl w:val="0"/>
        <w:kinsoku w:val="0"/>
        <w:overflowPunct w:val="0"/>
        <w:spacing w:before="97" w:after="0" w:line="234" w:lineRule="exact"/>
        <w:ind w:firstLine="198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In which so long we lay</w:t>
      </w:r>
      <w:r w:rsidR="00A56EFA">
        <w:rPr>
          <w:rFonts w:ascii="Times New Roman" w:hAnsi="Times New Roman" w:cs="Times New Roman"/>
          <w:sz w:val="21"/>
          <w:szCs w:val="21"/>
        </w:rPr>
        <w:t>;</w:t>
      </w:r>
    </w:p>
    <w:p w14:paraId="30BC457D" w14:textId="77777777" w:rsidR="00175127" w:rsidRPr="00175127" w:rsidRDefault="00175127" w:rsidP="00175127">
      <w:pPr>
        <w:widowControl w:val="0"/>
        <w:kinsoku w:val="0"/>
        <w:overflowPunct w:val="0"/>
        <w:spacing w:before="96" w:after="0" w:line="234" w:lineRule="exact"/>
        <w:ind w:firstLine="180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The sleep of death Thou hast dispelled,</w:t>
      </w:r>
    </w:p>
    <w:p w14:paraId="41C2AA5F" w14:textId="77777777" w:rsidR="00175127" w:rsidRPr="00175127" w:rsidRDefault="00175127" w:rsidP="00175127">
      <w:pPr>
        <w:widowControl w:val="0"/>
        <w:kinsoku w:val="0"/>
        <w:overflowPunct w:val="0"/>
        <w:spacing w:before="95" w:after="0" w:line="234" w:lineRule="exact"/>
        <w:ind w:firstLine="198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The darkness rolled away.</w:t>
      </w:r>
    </w:p>
    <w:p w14:paraId="640ECFCF" w14:textId="77777777" w:rsidR="00175127" w:rsidRPr="00175127" w:rsidRDefault="00175127" w:rsidP="00175127">
      <w:pPr>
        <w:widowControl w:val="0"/>
        <w:kinsoku w:val="0"/>
        <w:overflowPunct w:val="0"/>
        <w:spacing w:before="306" w:after="0" w:line="234" w:lineRule="exact"/>
        <w:ind w:firstLine="180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New hopes, new purposes, desires,</w:t>
      </w:r>
    </w:p>
    <w:p w14:paraId="218FD880" w14:textId="0CD235EE" w:rsidR="00175127" w:rsidRPr="00175127" w:rsidRDefault="00175127" w:rsidP="00175127">
      <w:pPr>
        <w:widowControl w:val="0"/>
        <w:kinsoku w:val="0"/>
        <w:overflowPunct w:val="0"/>
        <w:spacing w:after="0" w:line="330" w:lineRule="exact"/>
        <w:ind w:right="1080" w:firstLine="198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And joys, Thy grace has given</w:t>
      </w:r>
      <w:r w:rsidR="00A56EFA">
        <w:rPr>
          <w:rFonts w:ascii="Times New Roman" w:hAnsi="Times New Roman" w:cs="Times New Roman"/>
          <w:sz w:val="21"/>
          <w:szCs w:val="21"/>
        </w:rPr>
        <w:t>;</w:t>
      </w:r>
      <w:r w:rsidRPr="00175127">
        <w:rPr>
          <w:rFonts w:ascii="Times New Roman" w:hAnsi="Times New Roman" w:cs="Times New Roman"/>
          <w:sz w:val="21"/>
          <w:szCs w:val="21"/>
        </w:rPr>
        <w:t xml:space="preserve"> </w:t>
      </w:r>
    </w:p>
    <w:p w14:paraId="2747151D" w14:textId="1E905169" w:rsidR="00175127" w:rsidRPr="00175127" w:rsidRDefault="00175127" w:rsidP="00175127">
      <w:pPr>
        <w:widowControl w:val="0"/>
        <w:kinsoku w:val="0"/>
        <w:overflowPunct w:val="0"/>
        <w:spacing w:after="0" w:line="330" w:lineRule="exact"/>
        <w:ind w:right="1080" w:firstLine="180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Old ties are broken from the earth,</w:t>
      </w:r>
    </w:p>
    <w:p w14:paraId="6DBC30BE" w14:textId="77777777" w:rsidR="00175127" w:rsidRPr="00175127" w:rsidRDefault="00175127" w:rsidP="00175127">
      <w:pPr>
        <w:widowControl w:val="0"/>
        <w:kinsoku w:val="0"/>
        <w:overflowPunct w:val="0"/>
        <w:spacing w:before="97" w:after="2" w:line="234" w:lineRule="exact"/>
        <w:ind w:firstLine="198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New ones attach to heaven.</w:t>
      </w:r>
    </w:p>
    <w:p w14:paraId="0634CB84" w14:textId="77777777" w:rsidR="00175127" w:rsidRPr="00175127" w:rsidRDefault="00175127" w:rsidP="00175127">
      <w:pPr>
        <w:widowControl w:val="0"/>
        <w:kinsoku w:val="0"/>
        <w:overflowPunct w:val="0"/>
        <w:spacing w:before="97" w:after="2" w:line="234" w:lineRule="exact"/>
        <w:ind w:firstLine="1800"/>
        <w:jc w:val="both"/>
        <w:textAlignment w:val="baseline"/>
        <w:rPr>
          <w:rFonts w:ascii="Times New Roman" w:hAnsi="Times New Roman" w:cs="Times New Roman"/>
          <w:sz w:val="21"/>
          <w:szCs w:val="21"/>
        </w:rPr>
      </w:pPr>
    </w:p>
    <w:p w14:paraId="75B00E3D" w14:textId="67A6D48B" w:rsidR="00175127" w:rsidRPr="00175127" w:rsidRDefault="00175127" w:rsidP="00175127">
      <w:pPr>
        <w:widowControl w:val="0"/>
        <w:kinsoku w:val="0"/>
        <w:overflowPunct w:val="0"/>
        <w:spacing w:before="97" w:after="2" w:line="234" w:lineRule="exact"/>
        <w:ind w:firstLine="1800"/>
        <w:jc w:val="both"/>
        <w:textAlignment w:val="baseline"/>
        <w:rPr>
          <w:rFonts w:ascii="Times New Roman" w:hAnsi="Times New Roman" w:cs="Times New Roman"/>
          <w:sz w:val="21"/>
          <w:szCs w:val="21"/>
        </w:rPr>
      </w:pPr>
      <w:r w:rsidRPr="00175127">
        <w:rPr>
          <w:rFonts w:ascii="Times New Roman" w:hAnsi="Times New Roman" w:cs="Times New Roman"/>
          <w:sz w:val="21"/>
          <w:szCs w:val="21"/>
        </w:rPr>
        <w:t>But yet how much must be destroyed,</w:t>
      </w:r>
    </w:p>
    <w:p w14:paraId="7E1F3E41" w14:textId="77777777" w:rsidR="00175127" w:rsidRPr="00175127" w:rsidRDefault="00175127" w:rsidP="00175127">
      <w:pPr>
        <w:widowControl w:val="0"/>
        <w:kinsoku w:val="0"/>
        <w:overflowPunct w:val="0"/>
        <w:spacing w:before="3" w:after="0" w:line="334" w:lineRule="exact"/>
        <w:ind w:right="864"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 xml:space="preserve">How much renewed must be, </w:t>
      </w:r>
    </w:p>
    <w:p w14:paraId="0FA44CCF" w14:textId="77777777" w:rsidR="00175127" w:rsidRPr="00175127" w:rsidRDefault="00175127" w:rsidP="00175127">
      <w:pPr>
        <w:widowControl w:val="0"/>
        <w:kinsoku w:val="0"/>
        <w:overflowPunct w:val="0"/>
        <w:spacing w:before="3" w:after="0" w:line="334" w:lineRule="exact"/>
        <w:ind w:right="864"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Ere we can fully stand complete</w:t>
      </w:r>
    </w:p>
    <w:p w14:paraId="2D236B28" w14:textId="75250138" w:rsidR="00175127" w:rsidRPr="00175127" w:rsidRDefault="00175127" w:rsidP="00175127">
      <w:pPr>
        <w:widowControl w:val="0"/>
        <w:kinsoku w:val="0"/>
        <w:overflowPunct w:val="0"/>
        <w:spacing w:before="83" w:after="0" w:line="233" w:lineRule="exact"/>
        <w:ind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In likeness, Lord, to Thee</w:t>
      </w:r>
      <w:r w:rsidR="00A56EFA">
        <w:rPr>
          <w:rFonts w:ascii="Times New Roman" w:hAnsi="Times New Roman" w:cs="Times New Roman"/>
          <w:sz w:val="21"/>
          <w:szCs w:val="21"/>
        </w:rPr>
        <w:t>;</w:t>
      </w:r>
    </w:p>
    <w:p w14:paraId="42D29BB9" w14:textId="77777777" w:rsidR="00175127" w:rsidRPr="00175127" w:rsidRDefault="00175127" w:rsidP="00175127">
      <w:pPr>
        <w:widowControl w:val="0"/>
        <w:kinsoku w:val="0"/>
        <w:overflowPunct w:val="0"/>
        <w:spacing w:before="479" w:after="0" w:line="232" w:lineRule="exact"/>
        <w:ind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Ere to Jerusalem above,</w:t>
      </w:r>
    </w:p>
    <w:p w14:paraId="24ACD8E8" w14:textId="77777777" w:rsidR="00175127" w:rsidRPr="00175127" w:rsidRDefault="00175127" w:rsidP="00175127">
      <w:pPr>
        <w:widowControl w:val="0"/>
        <w:kinsoku w:val="0"/>
        <w:overflowPunct w:val="0"/>
        <w:spacing w:after="0" w:line="334" w:lineRule="exact"/>
        <w:ind w:right="936"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 xml:space="preserve">The holy place, we come, </w:t>
      </w:r>
    </w:p>
    <w:p w14:paraId="160A07D0" w14:textId="77777777" w:rsidR="00175127" w:rsidRPr="00175127" w:rsidRDefault="00175127" w:rsidP="00175127">
      <w:pPr>
        <w:widowControl w:val="0"/>
        <w:kinsoku w:val="0"/>
        <w:overflowPunct w:val="0"/>
        <w:spacing w:after="0" w:line="334" w:lineRule="exact"/>
        <w:ind w:right="936"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Where nothing sinful or defiled</w:t>
      </w:r>
    </w:p>
    <w:p w14:paraId="19DA6DA3" w14:textId="77777777" w:rsidR="00175127" w:rsidRPr="00175127" w:rsidRDefault="00175127" w:rsidP="00175127">
      <w:pPr>
        <w:widowControl w:val="0"/>
        <w:kinsoku w:val="0"/>
        <w:overflowPunct w:val="0"/>
        <w:spacing w:before="94" w:after="0" w:line="233" w:lineRule="exact"/>
        <w:ind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Shall ever find a home.</w:t>
      </w:r>
    </w:p>
    <w:p w14:paraId="6BACCD18" w14:textId="77777777" w:rsidR="00175127" w:rsidRPr="00175127" w:rsidRDefault="00175127" w:rsidP="00175127">
      <w:pPr>
        <w:widowControl w:val="0"/>
        <w:kinsoku w:val="0"/>
        <w:overflowPunct w:val="0"/>
        <w:spacing w:before="488" w:after="0" w:line="236" w:lineRule="exact"/>
        <w:ind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Thou, only Thou, must carry on</w:t>
      </w:r>
    </w:p>
    <w:p w14:paraId="5F450B7A" w14:textId="2AEE5992" w:rsidR="00175127" w:rsidRPr="00175127" w:rsidRDefault="00175127" w:rsidP="00175127">
      <w:pPr>
        <w:widowControl w:val="0"/>
        <w:kinsoku w:val="0"/>
        <w:overflowPunct w:val="0"/>
        <w:spacing w:before="94" w:after="0" w:line="233" w:lineRule="exact"/>
        <w:ind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The work Thou hast begun</w:t>
      </w:r>
      <w:r w:rsidR="00A56EFA">
        <w:rPr>
          <w:rFonts w:ascii="Times New Roman" w:hAnsi="Times New Roman" w:cs="Times New Roman"/>
          <w:sz w:val="21"/>
          <w:szCs w:val="21"/>
        </w:rPr>
        <w:t>;</w:t>
      </w:r>
    </w:p>
    <w:p w14:paraId="76D6279A" w14:textId="77777777" w:rsidR="00175127" w:rsidRPr="00175127" w:rsidRDefault="00175127" w:rsidP="00175127">
      <w:pPr>
        <w:widowControl w:val="0"/>
        <w:kinsoku w:val="0"/>
        <w:overflowPunct w:val="0"/>
        <w:spacing w:before="99" w:after="0" w:line="233" w:lineRule="exact"/>
        <w:ind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Of Thine own strength Thou must impart</w:t>
      </w:r>
    </w:p>
    <w:p w14:paraId="10BA2873" w14:textId="77777777" w:rsidR="00175127" w:rsidRPr="00175127" w:rsidRDefault="00175127" w:rsidP="00175127">
      <w:pPr>
        <w:widowControl w:val="0"/>
        <w:kinsoku w:val="0"/>
        <w:overflowPunct w:val="0"/>
        <w:spacing w:before="98" w:after="0" w:line="233" w:lineRule="exact"/>
        <w:ind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In Thine own ways to run.</w:t>
      </w:r>
    </w:p>
    <w:p w14:paraId="50AE6DA9" w14:textId="675876EB" w:rsidR="00175127" w:rsidRPr="00175127" w:rsidRDefault="00175127" w:rsidP="00175127">
      <w:pPr>
        <w:widowControl w:val="0"/>
        <w:kinsoku w:val="0"/>
        <w:overflowPunct w:val="0"/>
        <w:spacing w:before="392" w:after="0" w:line="332" w:lineRule="exact"/>
        <w:ind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Ah, leave us not</w:t>
      </w:r>
      <w:r w:rsidR="00A56EFA">
        <w:rPr>
          <w:rFonts w:ascii="Times New Roman" w:hAnsi="Times New Roman" w:cs="Times New Roman"/>
          <w:sz w:val="21"/>
          <w:szCs w:val="21"/>
        </w:rPr>
        <w:t>!</w:t>
      </w:r>
      <w:r w:rsidRPr="00175127">
        <w:rPr>
          <w:rFonts w:ascii="Times New Roman" w:hAnsi="Times New Roman" w:cs="Times New Roman"/>
          <w:sz w:val="21"/>
          <w:szCs w:val="21"/>
        </w:rPr>
        <w:t xml:space="preserve"> From day to day </w:t>
      </w:r>
    </w:p>
    <w:p w14:paraId="4EB1DAD7" w14:textId="3163A65F" w:rsidR="00175127" w:rsidRPr="00175127" w:rsidRDefault="00175127" w:rsidP="00175127">
      <w:pPr>
        <w:widowControl w:val="0"/>
        <w:kinsoku w:val="0"/>
        <w:overflowPunct w:val="0"/>
        <w:spacing w:after="0" w:line="332" w:lineRule="exact"/>
        <w:ind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Revive, restore again</w:t>
      </w:r>
      <w:r w:rsidR="00A56EFA">
        <w:rPr>
          <w:rFonts w:ascii="Times New Roman" w:hAnsi="Times New Roman" w:cs="Times New Roman"/>
          <w:sz w:val="21"/>
          <w:szCs w:val="21"/>
        </w:rPr>
        <w:t>;</w:t>
      </w:r>
    </w:p>
    <w:p w14:paraId="182539E8" w14:textId="77777777" w:rsidR="00175127" w:rsidRPr="00175127" w:rsidRDefault="00175127" w:rsidP="00175127">
      <w:pPr>
        <w:widowControl w:val="0"/>
        <w:kinsoku w:val="0"/>
        <w:overflowPunct w:val="0"/>
        <w:spacing w:before="97" w:after="0" w:line="233" w:lineRule="exact"/>
        <w:ind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Our feeble steps do Thou direct,</w:t>
      </w:r>
    </w:p>
    <w:p w14:paraId="672B3DEA" w14:textId="77777777" w:rsidR="00175127" w:rsidRPr="00175127" w:rsidRDefault="00175127" w:rsidP="00175127">
      <w:pPr>
        <w:widowControl w:val="0"/>
        <w:kinsoku w:val="0"/>
        <w:overflowPunct w:val="0"/>
        <w:spacing w:before="99" w:after="0" w:line="233" w:lineRule="exact"/>
        <w:ind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Our enemies restrain.</w:t>
      </w:r>
    </w:p>
    <w:p w14:paraId="38344959" w14:textId="57F355FB" w:rsidR="00175127" w:rsidRPr="00175127" w:rsidRDefault="00175127" w:rsidP="00175127">
      <w:pPr>
        <w:widowControl w:val="0"/>
        <w:kinsoku w:val="0"/>
        <w:overflowPunct w:val="0"/>
        <w:spacing w:before="374" w:after="0" w:line="330" w:lineRule="exact"/>
        <w:ind w:right="288"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lastRenderedPageBreak/>
        <w:t>Whate</w:t>
      </w:r>
      <w:r w:rsidR="00A56EFA">
        <w:rPr>
          <w:rFonts w:ascii="Times New Roman" w:hAnsi="Times New Roman" w:cs="Times New Roman"/>
          <w:sz w:val="21"/>
          <w:szCs w:val="21"/>
        </w:rPr>
        <w:t>’</w:t>
      </w:r>
      <w:r w:rsidRPr="00175127">
        <w:rPr>
          <w:rFonts w:ascii="Times New Roman" w:hAnsi="Times New Roman" w:cs="Times New Roman"/>
          <w:sz w:val="21"/>
          <w:szCs w:val="21"/>
        </w:rPr>
        <w:t xml:space="preserve">er would tempt the soul to stray </w:t>
      </w:r>
    </w:p>
    <w:p w14:paraId="00F32289" w14:textId="29FBB3FA" w:rsidR="00175127" w:rsidRPr="00175127" w:rsidRDefault="00175127" w:rsidP="00175127">
      <w:pPr>
        <w:widowControl w:val="0"/>
        <w:kinsoku w:val="0"/>
        <w:overflowPunct w:val="0"/>
        <w:spacing w:after="0" w:line="330" w:lineRule="exact"/>
        <w:ind w:right="288"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Or separate from Thee,</w:t>
      </w:r>
    </w:p>
    <w:p w14:paraId="0A80A429" w14:textId="77777777" w:rsidR="00175127" w:rsidRPr="00175127" w:rsidRDefault="00175127" w:rsidP="00175127">
      <w:pPr>
        <w:widowControl w:val="0"/>
        <w:kinsoku w:val="0"/>
        <w:overflowPunct w:val="0"/>
        <w:spacing w:before="94" w:after="0" w:line="233" w:lineRule="exact"/>
        <w:ind w:firstLine="1800"/>
        <w:textAlignment w:val="baseline"/>
        <w:rPr>
          <w:rFonts w:ascii="Times New Roman" w:hAnsi="Times New Roman" w:cs="Times New Roman"/>
          <w:sz w:val="21"/>
          <w:szCs w:val="21"/>
        </w:rPr>
      </w:pPr>
      <w:r w:rsidRPr="00175127">
        <w:rPr>
          <w:rFonts w:ascii="Times New Roman" w:hAnsi="Times New Roman" w:cs="Times New Roman"/>
          <w:sz w:val="21"/>
          <w:szCs w:val="21"/>
        </w:rPr>
        <w:t>That, Lord, remove, however dear</w:t>
      </w:r>
    </w:p>
    <w:p w14:paraId="042669D4" w14:textId="77777777" w:rsidR="00175127" w:rsidRPr="00175127" w:rsidRDefault="00175127" w:rsidP="00175127">
      <w:pPr>
        <w:widowControl w:val="0"/>
        <w:kinsoku w:val="0"/>
        <w:overflowPunct w:val="0"/>
        <w:spacing w:before="102" w:after="0" w:line="230" w:lineRule="exact"/>
        <w:ind w:firstLine="1980"/>
        <w:textAlignment w:val="baseline"/>
        <w:rPr>
          <w:rFonts w:ascii="Times New Roman" w:hAnsi="Times New Roman" w:cs="Times New Roman"/>
          <w:sz w:val="21"/>
          <w:szCs w:val="21"/>
        </w:rPr>
      </w:pPr>
      <w:r w:rsidRPr="00175127">
        <w:rPr>
          <w:rFonts w:ascii="Times New Roman" w:hAnsi="Times New Roman" w:cs="Times New Roman"/>
          <w:sz w:val="21"/>
          <w:szCs w:val="21"/>
        </w:rPr>
        <w:t>To the poor heart it be.</w:t>
      </w:r>
    </w:p>
    <w:p w14:paraId="2904AF36" w14:textId="77777777" w:rsidR="00C84EB9" w:rsidRPr="00175127" w:rsidRDefault="00C84EB9" w:rsidP="003E5B30"/>
    <w:sectPr w:rsidR="00C84EB9" w:rsidRPr="00175127" w:rsidSect="00166B89">
      <w:footerReference w:type="default" r:id="rId8"/>
      <w:footnotePr>
        <w:numFmt w:val="chicago"/>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ADF3E" w14:textId="77777777" w:rsidR="00083E7F" w:rsidRDefault="00083E7F" w:rsidP="005B1721">
      <w:pPr>
        <w:spacing w:after="0" w:line="240" w:lineRule="auto"/>
      </w:pPr>
      <w:r>
        <w:separator/>
      </w:r>
    </w:p>
  </w:endnote>
  <w:endnote w:type="continuationSeparator" w:id="0">
    <w:p w14:paraId="3E687B92" w14:textId="77777777" w:rsidR="00083E7F" w:rsidRDefault="00083E7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BCB62" w14:textId="77777777" w:rsidR="00083E7F" w:rsidRDefault="00083E7F" w:rsidP="005B1721">
      <w:pPr>
        <w:spacing w:after="0" w:line="240" w:lineRule="auto"/>
      </w:pPr>
      <w:r>
        <w:separator/>
      </w:r>
    </w:p>
  </w:footnote>
  <w:footnote w:type="continuationSeparator" w:id="0">
    <w:p w14:paraId="04ED1D9B" w14:textId="77777777" w:rsidR="00083E7F" w:rsidRDefault="00083E7F"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0AC6"/>
    <w:multiLevelType w:val="singleLevel"/>
    <w:tmpl w:val="7D0163AC"/>
    <w:lvl w:ilvl="0">
      <w:start w:val="17"/>
      <w:numFmt w:val="decimal"/>
      <w:lvlText w:val="%1."/>
      <w:lvlJc w:val="left"/>
      <w:pPr>
        <w:tabs>
          <w:tab w:val="num" w:pos="864"/>
        </w:tabs>
        <w:ind w:left="432" w:firstLine="144"/>
      </w:pPr>
      <w:rPr>
        <w:snapToGrid/>
        <w:spacing w:val="7"/>
        <w:sz w:val="18"/>
        <w:szCs w:val="18"/>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66B89"/>
    <w:rsid w:val="00175127"/>
    <w:rsid w:val="001802F8"/>
    <w:rsid w:val="001816BB"/>
    <w:rsid w:val="0018361F"/>
    <w:rsid w:val="00193CC8"/>
    <w:rsid w:val="00195761"/>
    <w:rsid w:val="001A7B8B"/>
    <w:rsid w:val="001B0BF2"/>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56EFA"/>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72B4B"/>
    <w:rsid w:val="00B95B56"/>
    <w:rsid w:val="00B9606C"/>
    <w:rsid w:val="00B9668C"/>
    <w:rsid w:val="00BA1DCF"/>
    <w:rsid w:val="00BA1F3B"/>
    <w:rsid w:val="00BB6DB0"/>
    <w:rsid w:val="00BC5996"/>
    <w:rsid w:val="00BE6F77"/>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3C00"/>
    <w:rsid w:val="00D15805"/>
    <w:rsid w:val="00D175D9"/>
    <w:rsid w:val="00D2215F"/>
    <w:rsid w:val="00D2450E"/>
    <w:rsid w:val="00D27066"/>
    <w:rsid w:val="00D34C12"/>
    <w:rsid w:val="00D92E8E"/>
    <w:rsid w:val="00D96F70"/>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Sanctification through the Word.</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Sanctification through the Word.</dc:title>
  <dc:subject/>
  <dc:creator>J. C. Ryle</dc:creator>
  <cp:keywords/>
  <dc:description>Expository tract on John 17:17-19.</dc:description>
  <cp:lastModifiedBy>Ray John</cp:lastModifiedBy>
  <cp:revision>2</cp:revision>
  <cp:lastPrinted>2020-12-08T17:11:00Z</cp:lastPrinted>
  <dcterms:created xsi:type="dcterms:W3CDTF">2020-12-08T17:21:00Z</dcterms:created>
  <dcterms:modified xsi:type="dcterms:W3CDTF">2020-12-08T17:21:00Z</dcterms:modified>
</cp:coreProperties>
</file>