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94D15" w14:textId="77777777" w:rsidR="00D1455A" w:rsidRPr="00D1455A" w:rsidRDefault="00D1455A" w:rsidP="00D1455A">
      <w:pPr>
        <w:keepNext/>
        <w:keepLines/>
        <w:widowControl w:val="0"/>
        <w:spacing w:after="0" w:line="360" w:lineRule="auto"/>
        <w:jc w:val="center"/>
        <w:outlineLvl w:val="0"/>
        <w:rPr>
          <w:rFonts w:ascii="Times New Roman" w:hAnsi="Times New Roman"/>
          <w:sz w:val="44"/>
          <w:szCs w:val="44"/>
          <w:lang w:eastAsia="en-GB"/>
        </w:rPr>
      </w:pPr>
      <w:bookmarkStart w:id="0" w:name="bookmark1"/>
      <w:r w:rsidRPr="00D1455A">
        <w:rPr>
          <w:rFonts w:ascii="Times New Roman" w:hAnsi="Times New Roman"/>
          <w:sz w:val="44"/>
          <w:szCs w:val="44"/>
          <w:lang w:eastAsia="en-GB"/>
        </w:rPr>
        <w:t>HOLINESS.</w:t>
      </w:r>
    </w:p>
    <w:p w14:paraId="396EFD90" w14:textId="77777777" w:rsidR="00D1455A" w:rsidRPr="00D1455A" w:rsidRDefault="00D1455A" w:rsidP="00D1455A">
      <w:pPr>
        <w:widowControl w:val="0"/>
        <w:spacing w:after="0" w:line="240" w:lineRule="auto"/>
        <w:jc w:val="center"/>
        <w:rPr>
          <w:rFonts w:ascii="Times New Roman" w:hAnsi="Times New Roman"/>
          <w:sz w:val="20"/>
          <w:szCs w:val="20"/>
          <w:lang w:eastAsia="en-GB"/>
        </w:rPr>
      </w:pPr>
      <w:r w:rsidRPr="00D1455A">
        <w:rPr>
          <w:rFonts w:ascii="Times New Roman" w:hAnsi="Times New Roman"/>
          <w:sz w:val="20"/>
          <w:szCs w:val="20"/>
          <w:lang w:eastAsia="en-GB"/>
        </w:rPr>
        <w:t>ITS NATURE, HINDRANCES, DIFFICULTIES, AND ROOTS.</w:t>
      </w:r>
    </w:p>
    <w:p w14:paraId="72025C78"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5FA25BA8"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72A323CE" w14:textId="77777777" w:rsidR="00D1455A" w:rsidRPr="00D1455A" w:rsidRDefault="00D1455A" w:rsidP="00D1455A">
      <w:pPr>
        <w:widowControl w:val="0"/>
        <w:tabs>
          <w:tab w:val="left" w:pos="2160"/>
        </w:tabs>
        <w:spacing w:after="0" w:line="240" w:lineRule="auto"/>
        <w:jc w:val="center"/>
        <w:rPr>
          <w:rFonts w:ascii="Times New Roman" w:hAnsi="Times New Roman"/>
          <w:sz w:val="16"/>
          <w:szCs w:val="16"/>
          <w:lang w:eastAsia="en-GB"/>
        </w:rPr>
      </w:pPr>
      <w:r w:rsidRPr="00D1455A">
        <w:rPr>
          <w:rFonts w:ascii="Times New Roman" w:hAnsi="Times New Roman"/>
          <w:sz w:val="16"/>
          <w:szCs w:val="16"/>
          <w:lang w:eastAsia="en-GB"/>
        </w:rPr>
        <w:t>BEING</w:t>
      </w:r>
    </w:p>
    <w:p w14:paraId="77A185A0"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0A904BA1" w14:textId="77777777" w:rsidR="00D1455A" w:rsidRPr="00D1455A" w:rsidRDefault="00D1455A" w:rsidP="00D1455A">
      <w:pPr>
        <w:widowControl w:val="0"/>
        <w:spacing w:after="0" w:line="240" w:lineRule="auto"/>
        <w:jc w:val="center"/>
        <w:rPr>
          <w:rFonts w:ascii="Times New Roman" w:hAnsi="Times New Roman"/>
          <w:lang w:eastAsia="en-GB"/>
        </w:rPr>
      </w:pPr>
      <w:r w:rsidRPr="00D1455A">
        <w:rPr>
          <w:rFonts w:ascii="Times New Roman" w:hAnsi="Times New Roman"/>
          <w:lang w:eastAsia="en-GB"/>
        </w:rPr>
        <w:t>A SERIES OF PAPERS ON THE SUBJECT.</w:t>
      </w:r>
    </w:p>
    <w:p w14:paraId="5CB226BE"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39853D43"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478BFEF1" w14:textId="77777777" w:rsidR="00D1455A" w:rsidRPr="00D1455A" w:rsidRDefault="00D1455A" w:rsidP="00D1455A">
      <w:pPr>
        <w:widowControl w:val="0"/>
        <w:spacing w:after="0" w:line="240" w:lineRule="auto"/>
        <w:jc w:val="center"/>
        <w:rPr>
          <w:rFonts w:ascii="Times New Roman" w:hAnsi="Times New Roman"/>
          <w:sz w:val="16"/>
          <w:szCs w:val="16"/>
          <w:lang w:eastAsia="en-GB"/>
        </w:rPr>
      </w:pPr>
      <w:r w:rsidRPr="00D1455A">
        <w:rPr>
          <w:rFonts w:ascii="Times New Roman" w:hAnsi="Times New Roman"/>
          <w:sz w:val="16"/>
          <w:szCs w:val="16"/>
          <w:lang w:eastAsia="en-GB"/>
        </w:rPr>
        <w:t>BY</w:t>
      </w:r>
    </w:p>
    <w:p w14:paraId="60C047F4" w14:textId="77777777" w:rsidR="00D1455A" w:rsidRPr="00D1455A" w:rsidRDefault="00D1455A" w:rsidP="00D1455A">
      <w:pPr>
        <w:widowControl w:val="0"/>
        <w:spacing w:after="0" w:line="240" w:lineRule="auto"/>
        <w:jc w:val="center"/>
        <w:rPr>
          <w:rFonts w:ascii="Times New Roman" w:hAnsi="Times New Roman"/>
          <w:sz w:val="26"/>
          <w:szCs w:val="26"/>
          <w:lang w:eastAsia="en-GB"/>
        </w:rPr>
      </w:pPr>
    </w:p>
    <w:p w14:paraId="4B9544C4" w14:textId="77777777" w:rsidR="00D1455A" w:rsidRPr="00D1455A" w:rsidRDefault="00D1455A" w:rsidP="00D1455A">
      <w:pPr>
        <w:widowControl w:val="0"/>
        <w:spacing w:after="0" w:line="276" w:lineRule="auto"/>
        <w:jc w:val="center"/>
        <w:rPr>
          <w:rFonts w:ascii="Times New Roman" w:hAnsi="Times New Roman"/>
          <w:sz w:val="26"/>
          <w:szCs w:val="26"/>
          <w:lang w:eastAsia="en-GB"/>
        </w:rPr>
      </w:pPr>
      <w:r w:rsidRPr="00D1455A">
        <w:rPr>
          <w:rFonts w:ascii="Times New Roman" w:hAnsi="Times New Roman"/>
          <w:sz w:val="26"/>
          <w:szCs w:val="26"/>
          <w:lang w:eastAsia="en-GB"/>
        </w:rPr>
        <w:t>JOHN CHARLES RYLE, D.D.,</w:t>
      </w:r>
    </w:p>
    <w:p w14:paraId="387BE6F9" w14:textId="77777777" w:rsidR="00D1455A" w:rsidRPr="00D1455A" w:rsidRDefault="00D1455A" w:rsidP="00D1455A">
      <w:pPr>
        <w:widowControl w:val="0"/>
        <w:spacing w:after="0" w:line="360" w:lineRule="auto"/>
        <w:jc w:val="center"/>
        <w:rPr>
          <w:rFonts w:ascii="Times New Roman" w:hAnsi="Times New Roman"/>
          <w:sz w:val="16"/>
          <w:szCs w:val="16"/>
          <w:lang w:eastAsia="en-GB"/>
        </w:rPr>
      </w:pPr>
      <w:r w:rsidRPr="00D1455A">
        <w:rPr>
          <w:rFonts w:ascii="Times New Roman" w:hAnsi="Times New Roman"/>
          <w:sz w:val="16"/>
          <w:szCs w:val="16"/>
          <w:lang w:eastAsia="en-GB"/>
        </w:rPr>
        <w:t>LORD BISHOP OF LIVERPOOL;</w:t>
      </w:r>
    </w:p>
    <w:p w14:paraId="0458BB26" w14:textId="77777777" w:rsidR="00D1455A" w:rsidRPr="00D1455A" w:rsidRDefault="00D1455A" w:rsidP="00D1455A">
      <w:pPr>
        <w:widowControl w:val="0"/>
        <w:spacing w:after="0" w:line="240" w:lineRule="auto"/>
        <w:jc w:val="center"/>
        <w:rPr>
          <w:rFonts w:ascii="Times New Roman" w:hAnsi="Times New Roman"/>
          <w:i/>
          <w:iCs/>
          <w:sz w:val="18"/>
          <w:szCs w:val="18"/>
          <w:lang w:eastAsia="en-GB"/>
        </w:rPr>
      </w:pPr>
    </w:p>
    <w:p w14:paraId="5B10485E" w14:textId="77777777" w:rsidR="00D1455A" w:rsidRPr="00D1455A" w:rsidRDefault="00D1455A" w:rsidP="00D1455A">
      <w:pPr>
        <w:widowControl w:val="0"/>
        <w:spacing w:after="0" w:line="240" w:lineRule="auto"/>
        <w:jc w:val="center"/>
        <w:rPr>
          <w:rFonts w:ascii="Times New Roman" w:hAnsi="Times New Roman"/>
          <w:sz w:val="18"/>
          <w:szCs w:val="18"/>
          <w:lang w:eastAsia="en-GB"/>
        </w:rPr>
      </w:pPr>
      <w:r w:rsidRPr="00D1455A">
        <w:rPr>
          <w:rFonts w:ascii="Times New Roman" w:hAnsi="Times New Roman"/>
          <w:i/>
          <w:iCs/>
          <w:sz w:val="18"/>
          <w:szCs w:val="18"/>
          <w:lang w:eastAsia="en-GB"/>
        </w:rPr>
        <w:t xml:space="preserve">Author of </w:t>
      </w:r>
      <w:r w:rsidR="00985A87">
        <w:rPr>
          <w:rFonts w:ascii="Times New Roman" w:hAnsi="Times New Roman"/>
          <w:iCs/>
          <w:sz w:val="18"/>
          <w:szCs w:val="18"/>
          <w:lang w:eastAsia="en-GB"/>
        </w:rPr>
        <w:t>“</w:t>
      </w:r>
      <w:r w:rsidRPr="00D1455A">
        <w:rPr>
          <w:rFonts w:ascii="Times New Roman" w:hAnsi="Times New Roman"/>
          <w:i/>
          <w:iCs/>
          <w:sz w:val="18"/>
          <w:szCs w:val="18"/>
          <w:lang w:eastAsia="en-GB"/>
        </w:rPr>
        <w:t>Expository Thoughts on the Gospels,</w:t>
      </w:r>
      <w:r w:rsidR="00985A87">
        <w:rPr>
          <w:rFonts w:ascii="Times New Roman" w:hAnsi="Times New Roman"/>
          <w:iCs/>
          <w:sz w:val="18"/>
          <w:szCs w:val="18"/>
          <w:lang w:eastAsia="en-GB"/>
        </w:rPr>
        <w:t>”</w:t>
      </w:r>
      <w:r w:rsidRPr="00D1455A">
        <w:rPr>
          <w:rFonts w:ascii="Times New Roman" w:hAnsi="Times New Roman"/>
          <w:i/>
          <w:iCs/>
          <w:sz w:val="18"/>
          <w:szCs w:val="18"/>
          <w:lang w:eastAsia="en-GB"/>
        </w:rPr>
        <w:t xml:space="preserve"> etc.</w:t>
      </w:r>
    </w:p>
    <w:p w14:paraId="1AB51465"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2FDC1CCA"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2A4950C5" w14:textId="77777777" w:rsidR="00D1455A" w:rsidRPr="00D1455A" w:rsidRDefault="00D1455A" w:rsidP="00D1455A">
      <w:pPr>
        <w:widowControl w:val="0"/>
        <w:spacing w:after="0" w:line="276" w:lineRule="auto"/>
        <w:jc w:val="center"/>
        <w:rPr>
          <w:rFonts w:ascii="Times New Roman" w:hAnsi="Times New Roman"/>
          <w:sz w:val="16"/>
          <w:szCs w:val="16"/>
          <w:lang w:eastAsia="en-GB"/>
        </w:rPr>
      </w:pPr>
    </w:p>
    <w:p w14:paraId="59AC51CF" w14:textId="77777777" w:rsidR="00D1455A" w:rsidRPr="00D1455A" w:rsidRDefault="00D1455A" w:rsidP="00D1455A">
      <w:pPr>
        <w:widowControl w:val="0"/>
        <w:spacing w:after="0" w:line="276" w:lineRule="auto"/>
        <w:jc w:val="center"/>
        <w:rPr>
          <w:rFonts w:ascii="Times New Roman" w:hAnsi="Times New Roman"/>
          <w:sz w:val="16"/>
          <w:szCs w:val="16"/>
          <w:lang w:eastAsia="en-GB"/>
        </w:rPr>
      </w:pPr>
    </w:p>
    <w:p w14:paraId="42CB4D89" w14:textId="77777777" w:rsidR="00D1455A" w:rsidRPr="00D1455A" w:rsidRDefault="00D1455A" w:rsidP="00D1455A">
      <w:pPr>
        <w:widowControl w:val="0"/>
        <w:spacing w:after="0" w:line="276" w:lineRule="auto"/>
        <w:jc w:val="center"/>
        <w:rPr>
          <w:rFonts w:ascii="Times New Roman" w:hAnsi="Times New Roman"/>
          <w:sz w:val="16"/>
          <w:szCs w:val="16"/>
          <w:lang w:eastAsia="en-GB"/>
        </w:rPr>
      </w:pPr>
      <w:r w:rsidRPr="00D1455A">
        <w:rPr>
          <w:rFonts w:ascii="Times New Roman" w:hAnsi="Times New Roman"/>
          <w:sz w:val="16"/>
          <w:szCs w:val="16"/>
          <w:lang w:eastAsia="en-GB"/>
        </w:rPr>
        <w:t>WITH PREFACE, INTRODUCTORY ESSAY, AND SUPPLEMENTARY EXTRACTS</w:t>
      </w:r>
    </w:p>
    <w:p w14:paraId="0C6A6AB9" w14:textId="77777777" w:rsidR="00D1455A" w:rsidRPr="00D1455A" w:rsidRDefault="00D1455A" w:rsidP="00D1455A">
      <w:pPr>
        <w:widowControl w:val="0"/>
        <w:spacing w:after="0" w:line="276" w:lineRule="auto"/>
        <w:jc w:val="center"/>
        <w:rPr>
          <w:rFonts w:ascii="Times New Roman" w:hAnsi="Times New Roman"/>
          <w:sz w:val="16"/>
          <w:szCs w:val="16"/>
          <w:lang w:eastAsia="en-GB"/>
        </w:rPr>
      </w:pPr>
      <w:r w:rsidRPr="00D1455A">
        <w:rPr>
          <w:rFonts w:ascii="Times New Roman" w:hAnsi="Times New Roman"/>
          <w:sz w:val="16"/>
          <w:szCs w:val="16"/>
          <w:lang w:eastAsia="en-GB"/>
        </w:rPr>
        <w:t>FROM OLD WRITERS.</w:t>
      </w:r>
    </w:p>
    <w:p w14:paraId="698CE889"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5DC1CBD9"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6EB63C3D" w14:textId="77777777" w:rsidR="00D1455A" w:rsidRPr="00D1455A" w:rsidRDefault="00D1455A" w:rsidP="00D1455A">
      <w:pPr>
        <w:widowControl w:val="0"/>
        <w:spacing w:after="0" w:line="240" w:lineRule="auto"/>
        <w:jc w:val="center"/>
        <w:rPr>
          <w:rFonts w:ascii="Times New Roman" w:hAnsi="Times New Roman"/>
          <w:lang w:eastAsia="en-GB"/>
        </w:rPr>
      </w:pPr>
      <w:r w:rsidRPr="00D1455A">
        <w:rPr>
          <w:rFonts w:ascii="Times New Roman" w:hAnsi="Times New Roman"/>
          <w:lang w:eastAsia="en-GB"/>
        </w:rPr>
        <w:t>Third Enlarged Edition.</w:t>
      </w:r>
    </w:p>
    <w:p w14:paraId="6031EC64"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76469875"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0D53C26F" w14:textId="77777777" w:rsidR="00D1455A" w:rsidRPr="00D1455A" w:rsidRDefault="00D1455A" w:rsidP="00D1455A">
      <w:pPr>
        <w:widowControl w:val="0"/>
        <w:spacing w:after="0" w:line="240" w:lineRule="auto"/>
        <w:jc w:val="center"/>
        <w:rPr>
          <w:rFonts w:ascii="Times New Roman" w:hAnsi="Times New Roman"/>
          <w:color w:val="000000"/>
          <w:sz w:val="24"/>
          <w:szCs w:val="24"/>
          <w:lang w:eastAsia="en-GB"/>
        </w:rPr>
      </w:pPr>
    </w:p>
    <w:p w14:paraId="6156CE99" w14:textId="77777777" w:rsidR="00D1455A" w:rsidRPr="00D1455A" w:rsidRDefault="00D1455A" w:rsidP="00D1455A">
      <w:pPr>
        <w:widowControl w:val="0"/>
        <w:spacing w:after="0" w:line="276" w:lineRule="auto"/>
        <w:jc w:val="center"/>
        <w:rPr>
          <w:rFonts w:ascii="Times New Roman" w:hAnsi="Times New Roman"/>
          <w:sz w:val="19"/>
          <w:szCs w:val="19"/>
          <w:lang w:eastAsia="en-GB"/>
        </w:rPr>
      </w:pPr>
      <w:r w:rsidRPr="00D1455A">
        <w:rPr>
          <w:rFonts w:ascii="Times New Roman" w:hAnsi="Times New Roman"/>
          <w:sz w:val="19"/>
          <w:szCs w:val="19"/>
          <w:lang w:eastAsia="en-GB"/>
        </w:rPr>
        <w:t>LONDON:</w:t>
      </w:r>
    </w:p>
    <w:p w14:paraId="5A40BF36" w14:textId="77777777" w:rsidR="00D1455A" w:rsidRPr="00D1455A" w:rsidRDefault="00D1455A" w:rsidP="00D1455A">
      <w:pPr>
        <w:widowControl w:val="0"/>
        <w:spacing w:after="0" w:line="276" w:lineRule="auto"/>
        <w:jc w:val="center"/>
        <w:rPr>
          <w:rFonts w:ascii="Times New Roman" w:hAnsi="Times New Roman"/>
          <w:sz w:val="20"/>
          <w:szCs w:val="20"/>
          <w:lang w:eastAsia="en-GB"/>
        </w:rPr>
      </w:pPr>
      <w:r w:rsidRPr="00D1455A">
        <w:rPr>
          <w:rFonts w:ascii="Times New Roman" w:hAnsi="Times New Roman"/>
          <w:sz w:val="20"/>
          <w:szCs w:val="20"/>
          <w:lang w:eastAsia="en-GB"/>
        </w:rPr>
        <w:t>WILLIAM HUNT AND COMPANY,</w:t>
      </w:r>
    </w:p>
    <w:p w14:paraId="00F46F96" w14:textId="77777777" w:rsidR="00D1455A" w:rsidRPr="00D1455A" w:rsidRDefault="00D1455A" w:rsidP="00D1455A">
      <w:pPr>
        <w:widowControl w:val="0"/>
        <w:spacing w:after="0" w:line="276" w:lineRule="auto"/>
        <w:jc w:val="center"/>
        <w:rPr>
          <w:rFonts w:ascii="Times New Roman" w:hAnsi="Times New Roman"/>
          <w:sz w:val="16"/>
          <w:szCs w:val="16"/>
          <w:lang w:eastAsia="en-GB"/>
        </w:rPr>
      </w:pPr>
      <w:r w:rsidRPr="00D1455A">
        <w:rPr>
          <w:rFonts w:ascii="Times New Roman" w:hAnsi="Times New Roman"/>
          <w:sz w:val="16"/>
          <w:szCs w:val="16"/>
          <w:lang w:eastAsia="en-GB"/>
        </w:rPr>
        <w:t>12 PATERNOSTER ROW.</w:t>
      </w:r>
    </w:p>
    <w:p w14:paraId="3C696F5C" w14:textId="77777777" w:rsidR="00D1455A" w:rsidRPr="00D1455A" w:rsidRDefault="00D1455A" w:rsidP="00D1455A">
      <w:pPr>
        <w:widowControl w:val="0"/>
        <w:spacing w:after="0" w:line="240" w:lineRule="auto"/>
        <w:jc w:val="center"/>
        <w:rPr>
          <w:rFonts w:ascii="Times New Roman" w:hAnsi="Times New Roman"/>
          <w:sz w:val="19"/>
          <w:szCs w:val="19"/>
          <w:lang w:eastAsia="en-GB"/>
        </w:rPr>
      </w:pPr>
    </w:p>
    <w:p w14:paraId="33E1FA29" w14:textId="77777777" w:rsidR="00D1455A" w:rsidRPr="00D1455A" w:rsidRDefault="00D1455A" w:rsidP="00D1455A">
      <w:pPr>
        <w:widowControl w:val="0"/>
        <w:spacing w:after="0" w:line="240" w:lineRule="auto"/>
        <w:jc w:val="center"/>
        <w:rPr>
          <w:rFonts w:ascii="Times New Roman" w:hAnsi="Times New Roman"/>
          <w:sz w:val="24"/>
          <w:szCs w:val="24"/>
          <w:lang w:eastAsia="en-GB"/>
        </w:rPr>
      </w:pPr>
      <w:r w:rsidRPr="00D1455A">
        <w:rPr>
          <w:rFonts w:ascii="Times New Roman" w:hAnsi="Times New Roman"/>
          <w:sz w:val="24"/>
          <w:szCs w:val="24"/>
          <w:lang w:eastAsia="en-GB"/>
        </w:rPr>
        <w:t>1887.</w:t>
      </w:r>
    </w:p>
    <w:p w14:paraId="7F46BEBF" w14:textId="77777777" w:rsidR="00D1455A" w:rsidRPr="00D1455A" w:rsidRDefault="00D1455A" w:rsidP="00D1455A">
      <w:pPr>
        <w:widowControl w:val="0"/>
        <w:spacing w:after="0" w:line="240" w:lineRule="auto"/>
        <w:jc w:val="both"/>
        <w:rPr>
          <w:rFonts w:ascii="Times New Roman" w:hAnsi="Times New Roman"/>
          <w:color w:val="000000"/>
          <w:lang w:eastAsia="en-GB"/>
        </w:rPr>
      </w:pPr>
      <w:r w:rsidRPr="00D1455A">
        <w:rPr>
          <w:rFonts w:ascii="Times New Roman" w:hAnsi="Times New Roman"/>
          <w:color w:val="000000"/>
          <w:sz w:val="24"/>
          <w:szCs w:val="24"/>
          <w:lang w:eastAsia="en-GB"/>
        </w:rPr>
        <w:br w:type="page"/>
      </w:r>
    </w:p>
    <w:p w14:paraId="5810AD01" w14:textId="77777777" w:rsidR="00D1455A" w:rsidRPr="00D1455A" w:rsidRDefault="00D1455A" w:rsidP="00D1455A">
      <w:pPr>
        <w:keepNext/>
        <w:keepLines/>
        <w:widowControl w:val="0"/>
        <w:spacing w:after="0" w:line="240" w:lineRule="auto"/>
        <w:jc w:val="center"/>
        <w:outlineLvl w:val="1"/>
        <w:rPr>
          <w:rFonts w:ascii="Times New Roman" w:hAnsi="Times New Roman"/>
          <w:sz w:val="24"/>
          <w:szCs w:val="24"/>
          <w:lang w:eastAsia="en-GB"/>
        </w:rPr>
      </w:pPr>
      <w:r w:rsidRPr="00D1455A">
        <w:rPr>
          <w:rFonts w:ascii="Times New Roman" w:hAnsi="Times New Roman"/>
          <w:sz w:val="24"/>
          <w:szCs w:val="24"/>
          <w:lang w:eastAsia="en-GB"/>
        </w:rPr>
        <w:lastRenderedPageBreak/>
        <w:t>PREFACE TO ENLARGED EDITION.</w:t>
      </w:r>
    </w:p>
    <w:p w14:paraId="12C9F6E1" w14:textId="77777777" w:rsidR="00D1455A" w:rsidRPr="00D1455A" w:rsidRDefault="00D1455A" w:rsidP="00D1455A">
      <w:pPr>
        <w:widowControl w:val="0"/>
        <w:spacing w:after="0" w:line="240" w:lineRule="auto"/>
        <w:jc w:val="both"/>
        <w:rPr>
          <w:rFonts w:ascii="Times New Roman" w:hAnsi="Times New Roman"/>
          <w:color w:val="000000"/>
          <w:sz w:val="24"/>
          <w:szCs w:val="24"/>
          <w:lang w:eastAsia="en-GB"/>
        </w:rPr>
      </w:pPr>
    </w:p>
    <w:p w14:paraId="6910BE59" w14:textId="77777777" w:rsidR="00D1455A" w:rsidRPr="00D1455A" w:rsidRDefault="00D1455A" w:rsidP="00D1455A">
      <w:pPr>
        <w:widowControl w:val="0"/>
        <w:spacing w:after="0" w:line="276" w:lineRule="auto"/>
        <w:jc w:val="both"/>
        <w:rPr>
          <w:rFonts w:ascii="Times New Roman" w:hAnsi="Times New Roman"/>
          <w:lang w:eastAsia="en-GB"/>
        </w:rPr>
      </w:pPr>
      <w:r w:rsidRPr="00D1455A">
        <w:rPr>
          <w:rFonts w:ascii="Times New Roman" w:hAnsi="Times New Roman"/>
          <w:smallCaps/>
          <w:lang w:eastAsia="en-GB"/>
        </w:rPr>
        <w:t>The</w:t>
      </w:r>
      <w:r w:rsidRPr="00D1455A">
        <w:rPr>
          <w:rFonts w:ascii="Times New Roman" w:hAnsi="Times New Roman"/>
          <w:lang w:eastAsia="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42634768" w14:textId="77777777" w:rsidR="00D1455A" w:rsidRPr="00D1455A" w:rsidRDefault="00D1455A" w:rsidP="00D1455A">
      <w:pPr>
        <w:widowControl w:val="0"/>
        <w:spacing w:after="0" w:line="276" w:lineRule="auto"/>
        <w:ind w:firstLine="360"/>
        <w:jc w:val="both"/>
        <w:rPr>
          <w:rFonts w:ascii="Times New Roman" w:hAnsi="Times New Roman"/>
          <w:lang w:eastAsia="en-GB"/>
        </w:rPr>
      </w:pPr>
      <w:r w:rsidRPr="00D1455A">
        <w:rPr>
          <w:rFonts w:ascii="Times New Roman" w:hAnsi="Times New Roman"/>
          <w:lang w:eastAsia="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75B729E9" w14:textId="77777777" w:rsidR="00D1455A" w:rsidRPr="00D1455A" w:rsidRDefault="00D1455A" w:rsidP="00D1455A">
      <w:pPr>
        <w:widowControl w:val="0"/>
        <w:spacing w:after="0" w:line="276" w:lineRule="auto"/>
        <w:ind w:firstLine="360"/>
        <w:jc w:val="both"/>
        <w:rPr>
          <w:rFonts w:ascii="Times New Roman" w:hAnsi="Times New Roman"/>
          <w:lang w:eastAsia="en-GB"/>
        </w:rPr>
      </w:pPr>
      <w:r w:rsidRPr="00D1455A">
        <w:rPr>
          <w:rFonts w:ascii="Times New Roman" w:hAnsi="Times New Roman"/>
          <w:lang w:eastAsia="en-GB"/>
        </w:rPr>
        <w:t xml:space="preserve">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w:t>
      </w:r>
      <w:r w:rsidR="00985A87">
        <w:rPr>
          <w:rFonts w:ascii="Times New Roman" w:hAnsi="Times New Roman"/>
          <w:lang w:eastAsia="en-GB"/>
        </w:rPr>
        <w:t>“</w:t>
      </w:r>
      <w:r w:rsidRPr="00D1455A">
        <w:rPr>
          <w:rFonts w:ascii="Times New Roman" w:hAnsi="Times New Roman"/>
          <w:lang w:eastAsia="en-GB"/>
        </w:rPr>
        <w:t>according to knowledge,</w:t>
      </w:r>
      <w:r w:rsidR="00985A87">
        <w:rPr>
          <w:rFonts w:ascii="Times New Roman" w:hAnsi="Times New Roman"/>
          <w:lang w:eastAsia="en-GB"/>
        </w:rPr>
        <w:t>”</w:t>
      </w:r>
      <w:r w:rsidRPr="00D1455A">
        <w:rPr>
          <w:rFonts w:ascii="Times New Roman" w:hAnsi="Times New Roman"/>
          <w:lang w:eastAsia="en-GB"/>
        </w:rPr>
        <w:t xml:space="preserve"> and are really calculated to do more harm than good. Let me explain what I mean.</w:t>
      </w:r>
    </w:p>
    <w:p w14:paraId="0ECFB447" w14:textId="77777777" w:rsidR="00D1455A" w:rsidRPr="00D1455A" w:rsidRDefault="00D1455A" w:rsidP="00D1455A">
      <w:pPr>
        <w:widowControl w:val="0"/>
        <w:spacing w:after="0" w:line="276" w:lineRule="auto"/>
        <w:ind w:firstLine="360"/>
        <w:jc w:val="both"/>
        <w:rPr>
          <w:rFonts w:ascii="Times New Roman" w:hAnsi="Times New Roman"/>
          <w:lang w:eastAsia="en-GB"/>
        </w:rPr>
      </w:pPr>
      <w:r w:rsidRPr="00D1455A">
        <w:rPr>
          <w:rFonts w:ascii="Times New Roman" w:hAnsi="Times New Roman"/>
          <w:lang w:eastAsia="en-GB"/>
        </w:rPr>
        <w:t xml:space="preserve">It is easy to get crowds together for what are called </w:t>
      </w:r>
      <w:r w:rsidR="00985A87">
        <w:rPr>
          <w:rFonts w:ascii="Times New Roman" w:hAnsi="Times New Roman"/>
          <w:lang w:eastAsia="en-GB"/>
        </w:rPr>
        <w:t>“</w:t>
      </w:r>
      <w:r w:rsidRPr="00D1455A">
        <w:rPr>
          <w:rFonts w:ascii="Times New Roman" w:hAnsi="Times New Roman"/>
          <w:lang w:eastAsia="en-GB"/>
        </w:rPr>
        <w:t>Higher life</w:t>
      </w:r>
      <w:r w:rsidR="00985A87">
        <w:rPr>
          <w:rFonts w:ascii="Times New Roman" w:hAnsi="Times New Roman"/>
          <w:lang w:eastAsia="en-GB"/>
        </w:rPr>
        <w:t>”</w:t>
      </w:r>
      <w:r w:rsidRPr="00D1455A">
        <w:rPr>
          <w:rFonts w:ascii="Times New Roman" w:hAnsi="Times New Roman"/>
          <w:lang w:eastAsia="en-GB"/>
        </w:rPr>
        <w:t xml:space="preserve"> and </w:t>
      </w:r>
      <w:r w:rsidR="00985A87">
        <w:rPr>
          <w:rFonts w:ascii="Times New Roman" w:hAnsi="Times New Roman"/>
          <w:lang w:eastAsia="en-GB"/>
        </w:rPr>
        <w:t>“</w:t>
      </w:r>
      <w:r w:rsidRPr="00D1455A">
        <w:rPr>
          <w:rFonts w:ascii="Times New Roman" w:hAnsi="Times New Roman"/>
          <w:lang w:eastAsia="en-GB"/>
        </w:rPr>
        <w:t>Consecration</w:t>
      </w:r>
      <w:r w:rsidR="00985A87">
        <w:rPr>
          <w:rFonts w:ascii="Times New Roman" w:hAnsi="Times New Roman"/>
          <w:lang w:eastAsia="en-GB"/>
        </w:rPr>
        <w:t>”</w:t>
      </w:r>
      <w:r w:rsidRPr="00D1455A">
        <w:rPr>
          <w:rFonts w:ascii="Times New Roman" w:hAnsi="Times New Roman"/>
          <w:lang w:eastAsia="en-GB"/>
        </w:rPr>
        <w:t xml:space="preserve"> meetings. Any one knows that, who has watched human nature, and read descriptions of American camp-meetings, and studied the curious phenomena of the </w:t>
      </w:r>
      <w:r w:rsidR="00985A87">
        <w:rPr>
          <w:rFonts w:ascii="Times New Roman" w:hAnsi="Times New Roman"/>
          <w:lang w:eastAsia="en-GB"/>
        </w:rPr>
        <w:t>“</w:t>
      </w:r>
      <w:r w:rsidRPr="00D1455A">
        <w:rPr>
          <w:rFonts w:ascii="Times New Roman" w:hAnsi="Times New Roman"/>
          <w:lang w:eastAsia="en-GB"/>
        </w:rPr>
        <w:t>Religious affections.</w:t>
      </w:r>
      <w:r w:rsidR="00985A87">
        <w:rPr>
          <w:rFonts w:ascii="Times New Roman" w:hAnsi="Times New Roman"/>
          <w:lang w:eastAsia="en-GB"/>
        </w:rPr>
        <w:t>”</w:t>
      </w:r>
      <w:r w:rsidRPr="00D1455A">
        <w:rPr>
          <w:rFonts w:ascii="Times New Roman" w:hAnsi="Times New Roman"/>
          <w:lang w:eastAsia="en-GB"/>
        </w:rPr>
        <w:footnoteReference w:id="1"/>
      </w:r>
      <w:r w:rsidRPr="00D1455A">
        <w:rPr>
          <w:rFonts w:ascii="Times New Roman" w:hAnsi="Times New Roman"/>
          <w:lang w:eastAsia="en-GB"/>
        </w:rPr>
        <w:t xml:space="preserve"> Sen</w:t>
      </w:r>
      <w:r w:rsidRPr="00D1455A">
        <w:rPr>
          <w:rFonts w:ascii="Times New Roman" w:hAnsi="Times New Roman"/>
          <w:lang w:eastAsia="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5143B92C" w14:textId="77777777" w:rsidR="00D1455A" w:rsidRPr="00D1455A" w:rsidRDefault="00D1455A" w:rsidP="00D1455A">
      <w:pPr>
        <w:widowControl w:val="0"/>
        <w:shd w:val="clear" w:color="auto" w:fill="FFFFFF"/>
        <w:spacing w:after="0" w:line="276" w:lineRule="auto"/>
        <w:ind w:firstLine="360"/>
        <w:jc w:val="both"/>
        <w:rPr>
          <w:rFonts w:ascii="Times New Roman" w:hAnsi="Times New Roman"/>
          <w:lang w:eastAsia="en-GB"/>
        </w:rPr>
      </w:pPr>
      <w:r w:rsidRPr="00D1455A">
        <w:rPr>
          <w:rFonts w:ascii="Times New Roman" w:hAnsi="Times New Roman"/>
          <w:lang w:eastAsia="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14:paraId="2E239B5C" w14:textId="77777777" w:rsidR="00D1455A" w:rsidRPr="00D1455A" w:rsidRDefault="00D1455A" w:rsidP="00D1455A">
      <w:pPr>
        <w:widowControl w:val="0"/>
        <w:spacing w:after="0" w:line="276" w:lineRule="auto"/>
        <w:ind w:firstLine="360"/>
        <w:jc w:val="both"/>
        <w:rPr>
          <w:rFonts w:ascii="Times New Roman" w:hAnsi="Times New Roman"/>
          <w:lang w:eastAsia="en-GB"/>
        </w:rPr>
      </w:pPr>
      <w:r w:rsidRPr="00D1455A">
        <w:rPr>
          <w:rFonts w:ascii="Times New Roman" w:hAnsi="Times New Roman"/>
          <w:lang w:eastAsia="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D1455A">
        <w:rPr>
          <w:rFonts w:ascii="Times New Roman" w:hAnsi="Times New Roman"/>
          <w:lang w:eastAsia="en-GB"/>
        </w:rPr>
        <w:lastRenderedPageBreak/>
        <w:t xml:space="preserve">suspicion that the great </w:t>
      </w:r>
      <w:r w:rsidR="00985A87">
        <w:rPr>
          <w:rFonts w:ascii="Times New Roman" w:hAnsi="Times New Roman"/>
          <w:lang w:eastAsia="en-GB"/>
        </w:rPr>
        <w:t>“</w:t>
      </w:r>
      <w:r w:rsidRPr="00D1455A">
        <w:rPr>
          <w:rFonts w:ascii="Times New Roman" w:hAnsi="Times New Roman"/>
          <w:lang w:eastAsia="en-GB"/>
        </w:rPr>
        <w:t>mass-meetings</w:t>
      </w:r>
      <w:r w:rsidR="00985A87">
        <w:rPr>
          <w:rFonts w:ascii="Times New Roman" w:hAnsi="Times New Roman"/>
          <w:lang w:eastAsia="en-GB"/>
        </w:rPr>
        <w:t>”</w:t>
      </w:r>
      <w:r w:rsidRPr="00D1455A">
        <w:rPr>
          <w:rFonts w:ascii="Times New Roman" w:hAnsi="Times New Roman"/>
          <w:lang w:eastAsia="en-GB"/>
        </w:rPr>
        <w:t xml:space="preserve"> of the present day, for the ostensible object of promoting spiritual life, do not tend to promote private home religion, private Bible</w:t>
      </w:r>
      <w:r w:rsidRPr="00D1455A">
        <w:rPr>
          <w:rFonts w:ascii="Times New Roman" w:hAnsi="Times New Roman"/>
          <w:lang w:eastAsia="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D1455A">
        <w:rPr>
          <w:rFonts w:ascii="Times New Roman" w:hAnsi="Times New Roman"/>
          <w:i/>
          <w:iCs/>
          <w:lang w:eastAsia="en-GB"/>
        </w:rPr>
        <w:t>nature</w:t>
      </w:r>
      <w:r w:rsidRPr="00D1455A">
        <w:rPr>
          <w:rFonts w:ascii="Times New Roman" w:hAnsi="Times New Roman"/>
          <w:lang w:eastAsia="en-GB"/>
        </w:rPr>
        <w:t xml:space="preserve"> to help us: the second is one which can not be well filled without </w:t>
      </w:r>
      <w:r w:rsidRPr="00D1455A">
        <w:rPr>
          <w:rFonts w:ascii="Times New Roman" w:hAnsi="Times New Roman"/>
          <w:i/>
          <w:iCs/>
          <w:lang w:eastAsia="en-GB"/>
        </w:rPr>
        <w:t>grace.</w:t>
      </w:r>
      <w:r w:rsidRPr="00D1455A">
        <w:rPr>
          <w:rFonts w:ascii="Times New Roman" w:hAnsi="Times New Roman"/>
          <w:lang w:eastAsia="en-GB"/>
        </w:rPr>
        <w:t xml:space="preserve"> But, alas, many talk now-a-days about </w:t>
      </w:r>
      <w:r w:rsidR="00985A87">
        <w:rPr>
          <w:rFonts w:ascii="Times New Roman" w:hAnsi="Times New Roman"/>
          <w:iCs/>
          <w:lang w:eastAsia="en-GB"/>
        </w:rPr>
        <w:t>“</w:t>
      </w:r>
      <w:r w:rsidRPr="00D1455A">
        <w:rPr>
          <w:rFonts w:ascii="Times New Roman" w:hAnsi="Times New Roman"/>
          <w:i/>
          <w:iCs/>
          <w:lang w:eastAsia="en-GB"/>
        </w:rPr>
        <w:t>Consecration,</w:t>
      </w:r>
      <w:r w:rsidR="00985A87">
        <w:rPr>
          <w:rFonts w:ascii="Times New Roman" w:hAnsi="Times New Roman"/>
          <w:iCs/>
          <w:lang w:eastAsia="en-GB"/>
        </w:rPr>
        <w:t>”</w:t>
      </w:r>
      <w:r w:rsidRPr="00D1455A">
        <w:rPr>
          <w:rFonts w:ascii="Times New Roman" w:hAnsi="Times New Roman"/>
          <w:lang w:eastAsia="en-GB"/>
        </w:rPr>
        <w:t xml:space="preserve"> who seem to be ignorant of the </w:t>
      </w:r>
      <w:r w:rsidR="00985A87">
        <w:rPr>
          <w:rFonts w:ascii="Times New Roman" w:hAnsi="Times New Roman"/>
          <w:lang w:eastAsia="en-GB"/>
        </w:rPr>
        <w:t>“</w:t>
      </w:r>
      <w:r w:rsidRPr="00D1455A">
        <w:rPr>
          <w:rFonts w:ascii="Times New Roman" w:hAnsi="Times New Roman"/>
          <w:lang w:eastAsia="en-GB"/>
        </w:rPr>
        <w:t>first principles of the oracles of God</w:t>
      </w:r>
      <w:r w:rsidR="00985A87">
        <w:rPr>
          <w:rFonts w:ascii="Times New Roman" w:hAnsi="Times New Roman"/>
          <w:lang w:eastAsia="en-GB"/>
        </w:rPr>
        <w:t>”</w:t>
      </w:r>
      <w:r w:rsidRPr="00D1455A">
        <w:rPr>
          <w:rFonts w:ascii="Times New Roman" w:hAnsi="Times New Roman"/>
          <w:lang w:eastAsia="en-GB"/>
        </w:rPr>
        <w:t xml:space="preserve"> about </w:t>
      </w:r>
      <w:r w:rsidR="00985A87">
        <w:rPr>
          <w:rFonts w:ascii="Times New Roman" w:hAnsi="Times New Roman"/>
          <w:lang w:eastAsia="en-GB"/>
        </w:rPr>
        <w:t>“</w:t>
      </w:r>
      <w:r w:rsidRPr="00D1455A">
        <w:rPr>
          <w:rFonts w:ascii="Times New Roman" w:hAnsi="Times New Roman"/>
          <w:i/>
          <w:iCs/>
          <w:lang w:eastAsia="en-GB"/>
        </w:rPr>
        <w:t>Conversion.</w:t>
      </w:r>
      <w:r w:rsidR="00985A87">
        <w:rPr>
          <w:rFonts w:ascii="Times New Roman" w:hAnsi="Times New Roman"/>
          <w:iCs/>
          <w:lang w:eastAsia="en-GB"/>
        </w:rPr>
        <w:t>”</w:t>
      </w:r>
    </w:p>
    <w:p w14:paraId="270BF21D" w14:textId="77777777" w:rsidR="00D1455A" w:rsidRPr="00D1455A" w:rsidRDefault="00D1455A" w:rsidP="00D1455A">
      <w:pPr>
        <w:widowControl w:val="0"/>
        <w:spacing w:after="0" w:line="276" w:lineRule="auto"/>
        <w:ind w:firstLine="360"/>
        <w:jc w:val="both"/>
        <w:rPr>
          <w:rFonts w:ascii="Times New Roman" w:hAnsi="Times New Roman"/>
          <w:lang w:eastAsia="en-GB"/>
        </w:rPr>
      </w:pPr>
      <w:r w:rsidRPr="00D1455A">
        <w:rPr>
          <w:rFonts w:ascii="Times New Roman" w:hAnsi="Times New Roman"/>
          <w:lang w:eastAsia="en-GB"/>
        </w:rPr>
        <w:t xml:space="preserve">I close this preface with the sorrowful feeling that probably some who read it will not agree with me. To the young especially I can see that the great gatherings of the so-called </w:t>
      </w:r>
      <w:r w:rsidR="00985A87">
        <w:rPr>
          <w:rFonts w:ascii="Times New Roman" w:hAnsi="Times New Roman"/>
          <w:lang w:eastAsia="en-GB"/>
        </w:rPr>
        <w:t>“</w:t>
      </w:r>
      <w:r w:rsidRPr="00D1455A">
        <w:rPr>
          <w:rFonts w:ascii="Times New Roman" w:hAnsi="Times New Roman"/>
          <w:lang w:eastAsia="en-GB"/>
        </w:rPr>
        <w:t>spiritual life</w:t>
      </w:r>
      <w:r w:rsidR="00985A87">
        <w:rPr>
          <w:rFonts w:ascii="Times New Roman" w:hAnsi="Times New Roman"/>
          <w:lang w:eastAsia="en-GB"/>
        </w:rPr>
        <w:t>”</w:t>
      </w:r>
      <w:r w:rsidRPr="00D1455A">
        <w:rPr>
          <w:rFonts w:ascii="Times New Roman" w:hAnsi="Times New Roman"/>
          <w:lang w:eastAsia="en-GB"/>
        </w:rPr>
        <w:t xml:space="preserve"> movement are sure to be attractive. They naturally like zeal, and stir, and enthusiasm, and they say, </w:t>
      </w:r>
      <w:r w:rsidR="00985A87">
        <w:rPr>
          <w:rFonts w:ascii="Times New Roman" w:hAnsi="Times New Roman"/>
          <w:lang w:eastAsia="en-GB"/>
        </w:rPr>
        <w:t>“</w:t>
      </w:r>
      <w:r w:rsidRPr="00D1455A">
        <w:rPr>
          <w:rFonts w:ascii="Times New Roman" w:hAnsi="Times New Roman"/>
          <w:lang w:eastAsia="en-GB"/>
        </w:rPr>
        <w:t>Where is the harm?</w:t>
      </w:r>
      <w:r w:rsidR="00985A87">
        <w:rPr>
          <w:rFonts w:ascii="Times New Roman" w:hAnsi="Times New Roman"/>
          <w:lang w:eastAsia="en-GB"/>
        </w:rPr>
        <w:t>”</w:t>
      </w:r>
      <w:r w:rsidRPr="00D1455A">
        <w:rPr>
          <w:rFonts w:ascii="Times New Roman" w:hAnsi="Times New Roman"/>
          <w:lang w:eastAsia="en-GB"/>
        </w:rPr>
        <w:t xml:space="preserve"> Be it so: we must agree to differ. When I was as young as they are, perhaps I should have thought as they do. When they are as old as I am, they will very likely agree with me.</w:t>
      </w:r>
    </w:p>
    <w:p w14:paraId="10540646" w14:textId="77777777" w:rsidR="00D1455A" w:rsidRPr="00D1455A" w:rsidRDefault="00D1455A" w:rsidP="00D1455A">
      <w:pPr>
        <w:widowControl w:val="0"/>
        <w:spacing w:after="0" w:line="276" w:lineRule="auto"/>
        <w:ind w:firstLine="360"/>
        <w:jc w:val="both"/>
        <w:rPr>
          <w:rFonts w:ascii="Times New Roman" w:hAnsi="Times New Roman"/>
          <w:lang w:eastAsia="en-GB"/>
        </w:rPr>
      </w:pPr>
      <w:r w:rsidRPr="00D1455A">
        <w:rPr>
          <w:rFonts w:ascii="Times New Roman" w:hAnsi="Times New Roman"/>
          <w:lang w:eastAsia="en-GB"/>
        </w:rPr>
        <w:t xml:space="preserve">To each and all of my readers, I say in conclusion, let us exercise charity in our judgments of one another. Towards those who think holiness is to be promoted by the modern, so-called </w:t>
      </w:r>
      <w:r w:rsidR="00985A87">
        <w:rPr>
          <w:rFonts w:ascii="Times New Roman" w:hAnsi="Times New Roman"/>
          <w:lang w:eastAsia="en-GB"/>
        </w:rPr>
        <w:t>“</w:t>
      </w:r>
      <w:r w:rsidRPr="00D1455A">
        <w:rPr>
          <w:rFonts w:ascii="Times New Roman" w:hAnsi="Times New Roman"/>
          <w:lang w:eastAsia="en-GB"/>
        </w:rPr>
        <w:t>spiritual life</w:t>
      </w:r>
      <w:r w:rsidR="00985A87">
        <w:rPr>
          <w:rFonts w:ascii="Times New Roman" w:hAnsi="Times New Roman"/>
          <w:lang w:eastAsia="en-GB"/>
        </w:rPr>
        <w:t>”</w:t>
      </w:r>
      <w:r w:rsidRPr="00D1455A">
        <w:rPr>
          <w:rFonts w:ascii="Times New Roman" w:hAnsi="Times New Roman"/>
          <w:lang w:eastAsia="en-GB"/>
        </w:rPr>
        <w:t xml:space="preserv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028166B4" w14:textId="77777777" w:rsidR="00D1455A" w:rsidRPr="00D1455A" w:rsidRDefault="00D1455A" w:rsidP="00D1455A">
      <w:pPr>
        <w:widowControl w:val="0"/>
        <w:spacing w:after="0" w:line="276" w:lineRule="auto"/>
        <w:ind w:right="821"/>
        <w:jc w:val="right"/>
        <w:rPr>
          <w:rFonts w:ascii="Times New Roman" w:hAnsi="Times New Roman"/>
          <w:lang w:eastAsia="en-GB"/>
        </w:rPr>
      </w:pPr>
      <w:r w:rsidRPr="00D1455A">
        <w:rPr>
          <w:rFonts w:ascii="Times New Roman" w:hAnsi="Times New Roman"/>
          <w:lang w:eastAsia="en-GB"/>
        </w:rPr>
        <w:t>J. C. RYLE.</w:t>
      </w:r>
    </w:p>
    <w:p w14:paraId="394DAE81" w14:textId="77777777" w:rsidR="00D1455A" w:rsidRPr="00D1455A" w:rsidRDefault="00D1455A" w:rsidP="00D1455A">
      <w:pPr>
        <w:widowControl w:val="0"/>
        <w:spacing w:after="0" w:line="276" w:lineRule="auto"/>
        <w:rPr>
          <w:rFonts w:ascii="Times New Roman" w:hAnsi="Times New Roman"/>
          <w:color w:val="000000"/>
          <w:sz w:val="24"/>
          <w:szCs w:val="24"/>
          <w:lang w:eastAsia="en-GB"/>
        </w:rPr>
      </w:pPr>
      <w:r w:rsidRPr="00D1455A">
        <w:rPr>
          <w:rFonts w:ascii="Times New Roman" w:hAnsi="Times New Roman"/>
          <w:color w:val="000000"/>
          <w:sz w:val="24"/>
          <w:szCs w:val="24"/>
          <w:lang w:eastAsia="en-GB"/>
        </w:rPr>
        <w:br w:type="page"/>
      </w:r>
    </w:p>
    <w:p w14:paraId="742C5DA9" w14:textId="77777777" w:rsidR="00D1455A" w:rsidRPr="00D1455A" w:rsidRDefault="00D1455A" w:rsidP="00D1455A">
      <w:pPr>
        <w:keepNext/>
        <w:keepLines/>
        <w:spacing w:after="0" w:line="377" w:lineRule="auto"/>
        <w:jc w:val="center"/>
        <w:outlineLvl w:val="0"/>
        <w:rPr>
          <w:rFonts w:ascii="Courier New" w:hAnsi="Courier New" w:cs="Courier New"/>
          <w:sz w:val="24"/>
          <w:szCs w:val="24"/>
          <w:lang w:eastAsia="en-GB"/>
        </w:rPr>
      </w:pPr>
      <w:r w:rsidRPr="00D1455A">
        <w:rPr>
          <w:rFonts w:ascii="Times New Roman" w:hAnsi="Times New Roman"/>
          <w:color w:val="000000"/>
          <w:sz w:val="24"/>
          <w:szCs w:val="24"/>
          <w:shd w:val="clear" w:color="auto" w:fill="FFFFFF"/>
          <w:lang w:eastAsia="en-GB"/>
        </w:rPr>
        <w:lastRenderedPageBreak/>
        <w:t>XVI</w:t>
      </w:r>
      <w:bookmarkEnd w:id="0"/>
      <w:r w:rsidRPr="00D1455A">
        <w:rPr>
          <w:rFonts w:ascii="Times New Roman" w:hAnsi="Times New Roman"/>
          <w:color w:val="000000"/>
          <w:sz w:val="24"/>
          <w:szCs w:val="24"/>
          <w:shd w:val="clear" w:color="auto" w:fill="FFFFFF"/>
          <w:lang w:eastAsia="en-GB"/>
        </w:rPr>
        <w:t>.</w:t>
      </w:r>
    </w:p>
    <w:p w14:paraId="65120238" w14:textId="77777777" w:rsidR="00D1455A" w:rsidRPr="00D1455A" w:rsidRDefault="00D1455A" w:rsidP="00D1455A">
      <w:pPr>
        <w:spacing w:after="0" w:line="240" w:lineRule="auto"/>
        <w:rPr>
          <w:rFonts w:ascii="Courier New" w:hAnsi="Courier New" w:cs="Courier New"/>
          <w:sz w:val="24"/>
          <w:szCs w:val="24"/>
          <w:lang w:eastAsia="en-GB"/>
        </w:rPr>
      </w:pPr>
    </w:p>
    <w:p w14:paraId="7EEC18D9" w14:textId="77777777" w:rsidR="00D1455A" w:rsidRPr="00D1455A" w:rsidRDefault="00D1455A" w:rsidP="00D1455A">
      <w:pPr>
        <w:keepNext/>
        <w:keepLines/>
        <w:spacing w:after="0" w:line="377" w:lineRule="auto"/>
        <w:jc w:val="center"/>
        <w:outlineLvl w:val="0"/>
        <w:rPr>
          <w:rFonts w:ascii="Courier New" w:hAnsi="Courier New" w:cs="Courier New"/>
          <w:spacing w:val="10"/>
          <w:sz w:val="24"/>
          <w:szCs w:val="24"/>
          <w:lang w:eastAsia="en-GB"/>
        </w:rPr>
      </w:pPr>
      <w:bookmarkStart w:id="1" w:name="bookmark0"/>
      <w:bookmarkStart w:id="2" w:name="bookmark2"/>
      <w:r w:rsidRPr="00D1455A">
        <w:rPr>
          <w:rFonts w:ascii="Times New Roman" w:hAnsi="Times New Roman"/>
          <w:color w:val="000000"/>
          <w:spacing w:val="10"/>
          <w:sz w:val="24"/>
          <w:szCs w:val="24"/>
          <w:lang w:eastAsia="en-GB"/>
        </w:rPr>
        <w:t>WITHOUT CHRIST!</w:t>
      </w:r>
      <w:bookmarkEnd w:id="1"/>
      <w:bookmarkEnd w:id="2"/>
    </w:p>
    <w:p w14:paraId="42823C5C" w14:textId="77777777" w:rsidR="00C451B0" w:rsidRDefault="00C451B0" w:rsidP="00D1455A">
      <w:pPr>
        <w:spacing w:after="0" w:line="276" w:lineRule="auto"/>
        <w:jc w:val="center"/>
        <w:rPr>
          <w:rFonts w:ascii="Times New Roman" w:hAnsi="Times New Roman"/>
          <w:color w:val="000000"/>
          <w:sz w:val="20"/>
          <w:szCs w:val="20"/>
          <w:lang w:eastAsia="en-GB"/>
        </w:rPr>
      </w:pPr>
    </w:p>
    <w:p w14:paraId="19527542" w14:textId="77777777" w:rsidR="00D1455A" w:rsidRPr="00D1455A" w:rsidRDefault="00985A87" w:rsidP="00D1455A">
      <w:pPr>
        <w:spacing w:after="0" w:line="276" w:lineRule="auto"/>
        <w:jc w:val="center"/>
        <w:rPr>
          <w:rFonts w:ascii="Courier New" w:hAnsi="Courier New" w:cs="Courier New"/>
          <w:sz w:val="20"/>
          <w:szCs w:val="20"/>
          <w:lang w:eastAsia="en-GB"/>
        </w:rPr>
      </w:pPr>
      <w:r>
        <w:rPr>
          <w:rFonts w:ascii="Times New Roman" w:hAnsi="Times New Roman"/>
          <w:color w:val="000000"/>
          <w:sz w:val="20"/>
          <w:szCs w:val="20"/>
          <w:lang w:eastAsia="en-GB"/>
        </w:rPr>
        <w:t>“</w:t>
      </w:r>
      <w:r w:rsidR="00D1455A" w:rsidRPr="00D1455A">
        <w:rPr>
          <w:rFonts w:ascii="Times New Roman" w:hAnsi="Times New Roman"/>
          <w:i/>
          <w:iCs/>
          <w:color w:val="000000"/>
          <w:sz w:val="20"/>
          <w:szCs w:val="20"/>
          <w:lang w:eastAsia="en-GB"/>
        </w:rPr>
        <w:t>Ye</w:t>
      </w:r>
      <w:r w:rsidR="00D1455A" w:rsidRPr="00D1455A">
        <w:rPr>
          <w:rFonts w:ascii="Times New Roman" w:hAnsi="Times New Roman"/>
          <w:color w:val="000000"/>
          <w:sz w:val="20"/>
          <w:szCs w:val="20"/>
          <w:lang w:eastAsia="en-GB"/>
        </w:rPr>
        <w:t xml:space="preserve"> </w:t>
      </w:r>
      <w:r w:rsidR="00D1455A" w:rsidRPr="00D1455A">
        <w:rPr>
          <w:rFonts w:ascii="Times New Roman" w:hAnsi="Times New Roman"/>
          <w:i/>
          <w:iCs/>
          <w:color w:val="000000"/>
          <w:sz w:val="20"/>
          <w:szCs w:val="20"/>
          <w:lang w:eastAsia="en-GB"/>
        </w:rPr>
        <w:t>were</w:t>
      </w:r>
      <w:r w:rsidR="00D1455A" w:rsidRPr="00D1455A">
        <w:rPr>
          <w:rFonts w:ascii="Times New Roman" w:hAnsi="Times New Roman"/>
          <w:color w:val="000000"/>
          <w:sz w:val="20"/>
          <w:szCs w:val="20"/>
          <w:lang w:eastAsia="en-GB"/>
        </w:rPr>
        <w:t xml:space="preserve"> </w:t>
      </w:r>
      <w:r w:rsidR="00D1455A" w:rsidRPr="00D1455A">
        <w:rPr>
          <w:rFonts w:ascii="Times New Roman" w:hAnsi="Times New Roman"/>
          <w:i/>
          <w:iCs/>
          <w:color w:val="000000"/>
          <w:sz w:val="20"/>
          <w:szCs w:val="20"/>
          <w:lang w:eastAsia="en-GB"/>
        </w:rPr>
        <w:t>without Christ.</w:t>
      </w:r>
      <w:r>
        <w:rPr>
          <w:rFonts w:ascii="Times New Roman" w:hAnsi="Times New Roman"/>
          <w:color w:val="000000"/>
          <w:sz w:val="20"/>
          <w:szCs w:val="20"/>
          <w:lang w:eastAsia="en-GB"/>
        </w:rPr>
        <w:t>”</w:t>
      </w:r>
      <w:r w:rsidR="00D1455A" w:rsidRPr="00D1455A">
        <w:rPr>
          <w:rFonts w:ascii="Times New Roman" w:hAnsi="Times New Roman"/>
          <w:i/>
          <w:iCs/>
          <w:color w:val="000000"/>
          <w:sz w:val="20"/>
          <w:szCs w:val="20"/>
          <w:lang w:eastAsia="en-GB"/>
        </w:rPr>
        <w:t>—</w:t>
      </w:r>
      <w:r w:rsidR="00D1455A" w:rsidRPr="00D1455A">
        <w:rPr>
          <w:rFonts w:ascii="Times New Roman" w:hAnsi="Times New Roman"/>
          <w:smallCaps/>
          <w:color w:val="000000"/>
          <w:sz w:val="20"/>
          <w:szCs w:val="20"/>
          <w:lang w:eastAsia="en-GB"/>
        </w:rPr>
        <w:t>Ephes.</w:t>
      </w:r>
      <w:r w:rsidR="00D1455A" w:rsidRPr="00D1455A">
        <w:rPr>
          <w:rFonts w:ascii="Times New Roman" w:hAnsi="Times New Roman"/>
          <w:color w:val="000000"/>
          <w:sz w:val="20"/>
          <w:szCs w:val="20"/>
          <w:lang w:eastAsia="en-GB"/>
        </w:rPr>
        <w:t xml:space="preserve"> ii. 12.</w:t>
      </w:r>
    </w:p>
    <w:p w14:paraId="0B6924AB" w14:textId="77777777" w:rsidR="00D1455A" w:rsidRPr="00D1455A" w:rsidRDefault="00D1455A" w:rsidP="00D1455A">
      <w:pPr>
        <w:spacing w:after="0" w:line="276" w:lineRule="auto"/>
        <w:jc w:val="both"/>
        <w:rPr>
          <w:rFonts w:ascii="Courier New" w:hAnsi="Courier New" w:cs="Courier New"/>
          <w:sz w:val="24"/>
          <w:szCs w:val="24"/>
          <w:lang w:eastAsia="en-GB"/>
        </w:rPr>
      </w:pPr>
    </w:p>
    <w:p w14:paraId="5BB076BB" w14:textId="77777777" w:rsidR="00D1455A" w:rsidRPr="00D1455A" w:rsidRDefault="00D1455A" w:rsidP="00D1455A">
      <w:pPr>
        <w:spacing w:after="0" w:line="276" w:lineRule="auto"/>
        <w:jc w:val="both"/>
        <w:rPr>
          <w:rFonts w:ascii="Courier New" w:hAnsi="Courier New" w:cs="Courier New"/>
          <w:sz w:val="24"/>
          <w:szCs w:val="24"/>
          <w:lang w:eastAsia="en-GB"/>
        </w:rPr>
      </w:pPr>
      <w:r w:rsidRPr="00D1455A">
        <w:rPr>
          <w:rFonts w:ascii="Times New Roman" w:hAnsi="Times New Roman"/>
          <w:smallCaps/>
          <w:color w:val="000000"/>
          <w:sz w:val="24"/>
          <w:szCs w:val="24"/>
          <w:lang w:eastAsia="en-GB"/>
        </w:rPr>
        <w:t>The</w:t>
      </w:r>
      <w:r w:rsidRPr="00D1455A">
        <w:rPr>
          <w:rFonts w:ascii="Times New Roman" w:hAnsi="Times New Roman"/>
          <w:color w:val="000000"/>
          <w:sz w:val="24"/>
          <w:szCs w:val="24"/>
          <w:lang w:eastAsia="en-GB"/>
        </w:rPr>
        <w:t xml:space="preserve"> text which heads this paper describes the state of the Ephesians before they became Christians. But that is not all. It describes the state of every man and woman in England who is not yet converted to God. A more miserable state cannot be conceived</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It is bad enough to be without money, or without health, or without home, or without friends. But it is far worse to b</w:t>
      </w:r>
      <w:r w:rsidR="00EA4977">
        <w:rPr>
          <w:rFonts w:ascii="Times New Roman" w:hAnsi="Times New Roman"/>
          <w:color w:val="000000"/>
          <w:sz w:val="24"/>
          <w:szCs w:val="24"/>
          <w:lang w:eastAsia="en-GB"/>
        </w:rPr>
        <w:t>e</w:t>
      </w:r>
      <w:r w:rsidRPr="00D1455A">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1BC7D022"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Let us examine the text this day, and see what it contains. Who can tell but it may prove a message from God to some reader of this paper</w:t>
      </w:r>
      <w:r w:rsidR="00EA4977">
        <w:rPr>
          <w:rFonts w:ascii="Times New Roman" w:hAnsi="Times New Roman"/>
          <w:color w:val="000000"/>
          <w:sz w:val="24"/>
          <w:szCs w:val="24"/>
          <w:lang w:eastAsia="en-GB"/>
        </w:rPr>
        <w:t>?</w:t>
      </w:r>
    </w:p>
    <w:p w14:paraId="5B8866EA" w14:textId="77777777" w:rsidR="00EA4977" w:rsidRDefault="00EA4977" w:rsidP="00D1455A">
      <w:pPr>
        <w:spacing w:after="0" w:line="276" w:lineRule="auto"/>
        <w:ind w:firstLine="360"/>
        <w:jc w:val="both"/>
        <w:rPr>
          <w:rFonts w:ascii="Times New Roman" w:hAnsi="Times New Roman"/>
          <w:color w:val="000000"/>
          <w:sz w:val="24"/>
          <w:szCs w:val="24"/>
          <w:lang w:eastAsia="en-GB"/>
        </w:rPr>
      </w:pPr>
    </w:p>
    <w:p w14:paraId="1AE1128D"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I. Let us consider, in the first place, </w:t>
      </w:r>
      <w:r w:rsidRPr="00D1455A">
        <w:rPr>
          <w:rFonts w:ascii="Times New Roman" w:hAnsi="Times New Roman"/>
          <w:i/>
          <w:iCs/>
          <w:color w:val="000000"/>
          <w:sz w:val="24"/>
          <w:szCs w:val="24"/>
          <w:lang w:eastAsia="en-GB"/>
        </w:rPr>
        <w:t xml:space="preserve">when it can be said of a man that he is </w:t>
      </w:r>
      <w:r w:rsidR="00985A87">
        <w:rPr>
          <w:rFonts w:ascii="Times New Roman" w:hAnsi="Times New Roman"/>
          <w:color w:val="000000"/>
          <w:sz w:val="24"/>
          <w:szCs w:val="24"/>
          <w:lang w:eastAsia="en-GB"/>
        </w:rPr>
        <w:t>“</w:t>
      </w:r>
      <w:r w:rsidRPr="00D1455A">
        <w:rPr>
          <w:rFonts w:ascii="Times New Roman" w:hAnsi="Times New Roman"/>
          <w:i/>
          <w:iCs/>
          <w:color w:val="000000"/>
          <w:sz w:val="24"/>
          <w:szCs w:val="24"/>
          <w:lang w:eastAsia="en-GB"/>
        </w:rPr>
        <w:t>without Christ</w:t>
      </w:r>
      <w:r w:rsidR="00EA4977">
        <w:rPr>
          <w:rFonts w:ascii="Times New Roman" w:hAnsi="Times New Roman"/>
          <w:i/>
          <w:iCs/>
          <w:color w:val="000000"/>
          <w:sz w:val="24"/>
          <w:szCs w:val="24"/>
          <w:lang w:eastAsia="en-GB"/>
        </w:rPr>
        <w:t>.</w:t>
      </w:r>
      <w:r w:rsidR="00985A87">
        <w:rPr>
          <w:rFonts w:ascii="Times New Roman" w:hAnsi="Times New Roman"/>
          <w:color w:val="000000"/>
          <w:sz w:val="24"/>
          <w:szCs w:val="24"/>
          <w:lang w:eastAsia="en-GB"/>
        </w:rPr>
        <w:t>”</w:t>
      </w:r>
    </w:p>
    <w:p w14:paraId="47916225"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The expression</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be it remembered, is not one of my own invention. The words were not first coined by me, but were written under the inspiration of the Holy Ghost. They were used by St. Paul when he was reminding the Ephesian Christians what their former condition was, before they heard the Gospel and believed. Ignorant and dark no doubt they had been, buried in idolatry and heathenism, worshippers of the false goddess Diana. But all this he passes over completely. He seems to think that this would only partially describe their state. So he draws a picture, of which the very first feature is</w:t>
      </w:r>
      <w:r>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t>the expression before us:</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At that time ye were without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(Ephes. ii. 12.) Now what does the expression mean</w:t>
      </w:r>
      <w:r w:rsidR="00EA4977">
        <w:rPr>
          <w:rFonts w:ascii="Times New Roman" w:hAnsi="Times New Roman"/>
          <w:color w:val="000000"/>
          <w:sz w:val="24"/>
          <w:szCs w:val="24"/>
          <w:lang w:eastAsia="en-GB"/>
        </w:rPr>
        <w:t>?</w:t>
      </w:r>
    </w:p>
    <w:p w14:paraId="2F6F04C0"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w:t>
      </w:r>
      <w:r w:rsidRPr="00D1455A">
        <w:rPr>
          <w:rFonts w:ascii="Times New Roman" w:hAnsi="Times New Roman"/>
          <w:i/>
          <w:iCs/>
          <w:color w:val="000000"/>
          <w:sz w:val="24"/>
          <w:szCs w:val="24"/>
          <w:lang w:eastAsia="en-GB"/>
        </w:rPr>
        <w:t>a</w:t>
      </w:r>
      <w:r w:rsidRPr="00D1455A">
        <w:rPr>
          <w:rFonts w:ascii="Times New Roman" w:hAnsi="Times New Roman"/>
          <w:color w:val="000000"/>
          <w:sz w:val="24"/>
          <w:szCs w:val="24"/>
          <w:lang w:eastAsia="en-GB"/>
        </w:rPr>
        <w:t>) A man is</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r w:rsidR="00EA4977">
        <w:rPr>
          <w:rFonts w:ascii="Times New Roman" w:hAnsi="Times New Roman"/>
          <w:color w:val="000000"/>
          <w:sz w:val="24"/>
          <w:szCs w:val="24"/>
          <w:lang w:eastAsia="en-GB"/>
        </w:rPr>
        <w:t xml:space="preserve"> </w:t>
      </w:r>
      <w:r w:rsidRPr="00D1455A">
        <w:rPr>
          <w:rFonts w:ascii="Times New Roman" w:hAnsi="Times New Roman"/>
          <w:i/>
          <w:iCs/>
          <w:color w:val="000000"/>
          <w:sz w:val="24"/>
          <w:szCs w:val="24"/>
          <w:lang w:eastAsia="en-GB"/>
        </w:rPr>
        <w:t>when he has no head</w:t>
      </w:r>
      <w:r w:rsidRPr="00D1455A">
        <w:rPr>
          <w:rFonts w:ascii="Times New Roman" w:hAnsi="Times New Roman"/>
          <w:i/>
          <w:iCs/>
          <w:color w:val="000000"/>
          <w:sz w:val="24"/>
          <w:szCs w:val="24"/>
          <w:lang w:eastAsia="en-GB"/>
        </w:rPr>
        <w:softHyphen/>
      </w:r>
      <w:r>
        <w:rPr>
          <w:rFonts w:ascii="Times New Roman" w:hAnsi="Times New Roman"/>
          <w:i/>
          <w:iCs/>
          <w:color w:val="000000"/>
          <w:sz w:val="24"/>
          <w:szCs w:val="24"/>
          <w:lang w:eastAsia="en-GB"/>
        </w:rPr>
        <w:t xml:space="preserve"> </w:t>
      </w:r>
      <w:r w:rsidRPr="00D1455A">
        <w:rPr>
          <w:rFonts w:ascii="Times New Roman" w:hAnsi="Times New Roman"/>
          <w:i/>
          <w:iCs/>
          <w:color w:val="000000"/>
          <w:sz w:val="24"/>
          <w:szCs w:val="24"/>
          <w:lang w:eastAsia="en-GB"/>
        </w:rPr>
        <w:t>knowledge of Him</w:t>
      </w:r>
      <w:r w:rsidR="00EA4977">
        <w:rPr>
          <w:rFonts w:ascii="Times New Roman" w:hAnsi="Times New Roman"/>
          <w:i/>
          <w:iCs/>
          <w:color w:val="000000"/>
          <w:sz w:val="24"/>
          <w:szCs w:val="24"/>
          <w:lang w:eastAsia="en-GB"/>
        </w:rPr>
        <w:t>.</w:t>
      </w:r>
      <w:r w:rsidRPr="00D1455A">
        <w:rPr>
          <w:rFonts w:ascii="Times New Roman" w:hAnsi="Times New Roman"/>
          <w:color w:val="000000"/>
          <w:sz w:val="24"/>
          <w:szCs w:val="24"/>
          <w:lang w:eastAsia="en-GB"/>
        </w:rPr>
        <w:t xml:space="preserve"> Millions, no doubt, are in this condition. They neither know who Christ is,—nor what He has done,—nor what He taught,—nor why He was crucified,—nor where He is now,—nor what He is to mankind. In short, they are entirely ignorant of Him. The heathen, of course, who never yet heard the Gospel, come first under this description. But unhappily they do not stand alone. There are thousands of people living in England at this very day, who have hardly any clearer ideas about Christ than the very heathen. Ask them what they know about Jesus Christ, and you will be astounded at the gross darkness which covers their minds. Visit them on their death-beds, and you will find that they can tell you no more about Christ than about Mahomet. Thousands are in this state in country parishes, and thousands in towns. And about all such persons but one account can be given. They are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51161563"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lastRenderedPageBreak/>
        <w:t>I am aware that some modern divines do not take the view which I have just stated. They tell us that all mankind have a part and interest in Christ, whether they know Him or not. They say that all men and women, however ignorant while they live, shall be taken by Christ’s mercy to heaven when they die</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Such views, I firmly believe, cannot be reconciled with God’s Word. It is written,</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This is life eternal, that they might know Thee the only true God, and Jesus Christ, whom Thou hast sent.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(John xvii. 3.) It is one of the marks of the wicked, on whom God shall take vengeance at the last day, that they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know not God.</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(2 Thess. i. 8.) An unknown Christ is no Saviour. What shall be the state of the heathen after death</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—how the savage who never heard the Gospel shall be judged</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—in what manner God will deal with the</w:t>
      </w:r>
      <w:r>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t>helplessly ignorant and uneducated</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—all these are ques</w:t>
      </w:r>
      <w:r w:rsidRPr="00D1455A">
        <w:rPr>
          <w:rFonts w:ascii="Times New Roman" w:hAnsi="Times New Roman"/>
          <w:color w:val="000000"/>
          <w:sz w:val="24"/>
          <w:szCs w:val="24"/>
          <w:lang w:eastAsia="en-GB"/>
        </w:rPr>
        <w:softHyphen/>
        <w:t xml:space="preserve">tions which we may safely let alone. We may rest assured that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the Judge of all the earth will do right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(Gen. xviii. 25.) But </w:t>
      </w:r>
      <w:r w:rsidR="00EA4977" w:rsidRPr="00D1455A">
        <w:rPr>
          <w:rFonts w:ascii="Times New Roman" w:hAnsi="Times New Roman"/>
          <w:color w:val="000000"/>
          <w:sz w:val="24"/>
          <w:szCs w:val="24"/>
          <w:lang w:eastAsia="en-GB"/>
        </w:rPr>
        <w:t>we</w:t>
      </w:r>
      <w:r w:rsidRPr="00D1455A">
        <w:rPr>
          <w:rFonts w:ascii="Times New Roman" w:hAnsi="Times New Roman"/>
          <w:color w:val="000000"/>
          <w:sz w:val="24"/>
          <w:szCs w:val="24"/>
          <w:lang w:eastAsia="en-GB"/>
        </w:rPr>
        <w:t xml:space="preserve"> must not fly in the face of Scripture. If Bible words mean anything, to be ignorant of Christ is to be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573F566C"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w:t>
      </w:r>
      <w:r w:rsidRPr="00D1455A">
        <w:rPr>
          <w:rFonts w:ascii="Times New Roman" w:hAnsi="Times New Roman"/>
          <w:i/>
          <w:iCs/>
          <w:color w:val="000000"/>
          <w:sz w:val="24"/>
          <w:szCs w:val="24"/>
          <w:lang w:eastAsia="en-GB"/>
        </w:rPr>
        <w:t>b</w:t>
      </w:r>
      <w:r w:rsidRPr="00D1455A">
        <w:rPr>
          <w:rFonts w:ascii="Times New Roman" w:hAnsi="Times New Roman"/>
          <w:color w:val="000000"/>
          <w:sz w:val="24"/>
          <w:szCs w:val="24"/>
          <w:lang w:eastAsia="en-GB"/>
        </w:rPr>
        <w:t xml:space="preserve">) But this is not all. A man is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w:t>
      </w:r>
      <w:r w:rsidRPr="00D1455A">
        <w:rPr>
          <w:rFonts w:ascii="Times New Roman" w:hAnsi="Times New Roman"/>
          <w:i/>
          <w:iCs/>
          <w:color w:val="000000"/>
          <w:sz w:val="24"/>
          <w:szCs w:val="24"/>
          <w:lang w:eastAsia="en-GB"/>
        </w:rPr>
        <w:t>when he has no heart-faith in Him,</w:t>
      </w:r>
      <w:r w:rsidRPr="00D1455A">
        <w:rPr>
          <w:rFonts w:ascii="Times New Roman" w:hAnsi="Times New Roman"/>
          <w:color w:val="000000"/>
          <w:sz w:val="24"/>
          <w:szCs w:val="24"/>
          <w:lang w:eastAsia="en-GB"/>
        </w:rPr>
        <w:t xml:space="preserve"> as his Saviour. It is quite possible to know all about Christ, and yet not to put our trust in Him. There are multitudes who know every article of the Belief, and can tell you glibly that Christ was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born of the Virgin Mary, suffered under Pontius Pilate, was crucified, dead, and buried.</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They learned it at school</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They have it sticking fast in their memories. But they make no practical use of their knowledge. They put their trust in something which is not</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They hope to go to heaven because they are moral and well-conducted,—because they say their prayers and go to Church,—because they have been baptized and go to the Lord’s Table. But as to a lively faith in God’s mercy through Christ,—a real, intelligent confidence in Christ’s blood, and righteousness, and intercession,—they are things of which they know nothing at all. And of all such persons I can see but one true account. They are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33E356CF"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I am aware that many do not admit the truth of what I have just said. Some tell us that all baptized people are members of Christ by virtue of their baptism. Others tell us that where there is a head-knowledge we have no right to question a person’s interest in Christ. To these views I have only one plain answer. The Bible forbids us to say that any man is joined to Christ until he </w:t>
      </w:r>
      <w:r w:rsidRPr="00D1455A">
        <w:rPr>
          <w:rFonts w:ascii="Times New Roman" w:hAnsi="Times New Roman"/>
          <w:i/>
          <w:iCs/>
          <w:color w:val="000000"/>
          <w:sz w:val="24"/>
          <w:szCs w:val="24"/>
          <w:lang w:eastAsia="en-GB"/>
        </w:rPr>
        <w:t xml:space="preserve">believes. </w:t>
      </w:r>
      <w:r w:rsidRPr="00D1455A">
        <w:rPr>
          <w:rFonts w:ascii="Times New Roman" w:hAnsi="Times New Roman"/>
          <w:color w:val="000000"/>
          <w:sz w:val="24"/>
          <w:szCs w:val="24"/>
          <w:lang w:eastAsia="en-GB"/>
        </w:rPr>
        <w:t>Baptism is no proof that we are joined to Christ. Simon Magus was baptized, and yet was distinctly told that he had</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no part or lot in this matter.</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(Acts viii. 21.) Head-know</w:t>
      </w:r>
      <w:r w:rsidRPr="00D1455A">
        <w:rPr>
          <w:rFonts w:ascii="Times New Roman" w:hAnsi="Times New Roman"/>
          <w:color w:val="000000"/>
          <w:sz w:val="24"/>
          <w:szCs w:val="24"/>
          <w:lang w:eastAsia="en-GB"/>
        </w:rPr>
        <w:softHyphen/>
        <w:t>ledge is no proof that we are joined to Christ. The devils know Christ well enough, but have no portion in Him. God knows, no doubt, who are His from all eternity. But man knows nothing of any one’s justification until he believes. The grand question is,</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Do we believe</w:t>
      </w:r>
      <w:r w:rsidR="00EA4977">
        <w:rPr>
          <w:rFonts w:ascii="Times New Roman" w:hAnsi="Times New Roman"/>
          <w:color w:val="000000"/>
          <w:sz w:val="24"/>
          <w:szCs w:val="24"/>
          <w:lang w:eastAsia="en-GB"/>
        </w:rPr>
        <w: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It is written,</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He that believeth not the Son shall </w:t>
      </w:r>
      <w:r w:rsidRPr="00D1455A">
        <w:rPr>
          <w:rFonts w:ascii="Times New Roman" w:hAnsi="Times New Roman"/>
          <w:color w:val="000000"/>
          <w:sz w:val="24"/>
          <w:szCs w:val="24"/>
          <w:lang w:eastAsia="en-GB"/>
        </w:rPr>
        <w:lastRenderedPageBreak/>
        <w:t>not see life; but the wrath of God abideth on him.</w:t>
      </w:r>
      <w:r w:rsidR="00985A87">
        <w:rPr>
          <w:rFonts w:ascii="Times New Roman" w:hAnsi="Times New Roman"/>
          <w:color w:val="000000"/>
          <w:sz w:val="24"/>
          <w:szCs w:val="24"/>
          <w:lang w:eastAsia="en-GB"/>
        </w:rPr>
        <w:t>”</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He that believeth not shall be damned.</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(John iii. 36; Mark xvi. 16.) If Bible words mean anything, to be without faith is to be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33861A6B"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w:t>
      </w:r>
      <w:r w:rsidRPr="00D1455A">
        <w:rPr>
          <w:rFonts w:ascii="Times New Roman" w:hAnsi="Times New Roman"/>
          <w:i/>
          <w:iCs/>
          <w:color w:val="000000"/>
          <w:sz w:val="24"/>
          <w:szCs w:val="24"/>
          <w:lang w:eastAsia="en-GB"/>
        </w:rPr>
        <w:t>c</w:t>
      </w:r>
      <w:r w:rsidRPr="00D1455A">
        <w:rPr>
          <w:rFonts w:ascii="Times New Roman" w:hAnsi="Times New Roman"/>
          <w:color w:val="000000"/>
          <w:sz w:val="24"/>
          <w:szCs w:val="24"/>
          <w:lang w:eastAsia="en-GB"/>
        </w:rPr>
        <w:t xml:space="preserve">) But I have yet one thing more to say. A man is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r w:rsidR="00EA4977">
        <w:rPr>
          <w:rFonts w:ascii="Times New Roman" w:hAnsi="Times New Roman"/>
          <w:color w:val="000000"/>
          <w:sz w:val="24"/>
          <w:szCs w:val="24"/>
          <w:lang w:eastAsia="en-GB"/>
        </w:rPr>
        <w:t xml:space="preserve"> </w:t>
      </w:r>
      <w:r w:rsidRPr="00D1455A">
        <w:rPr>
          <w:rFonts w:ascii="Times New Roman" w:hAnsi="Times New Roman"/>
          <w:i/>
          <w:iCs/>
          <w:color w:val="000000"/>
          <w:sz w:val="24"/>
          <w:szCs w:val="24"/>
          <w:lang w:eastAsia="en-GB"/>
        </w:rPr>
        <w:t>when the Holy Spirit’s work cannot be seen in his life.</w:t>
      </w:r>
      <w:r w:rsidRPr="00D1455A">
        <w:rPr>
          <w:rFonts w:ascii="Times New Roman" w:hAnsi="Times New Roman"/>
          <w:color w:val="000000"/>
          <w:sz w:val="24"/>
          <w:szCs w:val="24"/>
          <w:lang w:eastAsia="en-GB"/>
        </w:rPr>
        <w:t xml:space="preserve"> Who can avoid seeing, if he uses his eyes, that myriads of professing Christians know nothing of inward conversion of heart. They will tell you that they believe the Christian religion; they go to their places of worship with tolerable regularity; they think it a proper thing to be married and buried with all the ceremonies of the Church; they would be much offended if their Christianity were doubted. But where is the Holy Ghost to be seen in their lives? What are their hearts and affections set upon</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Whose is the image and superscription that stands out in their tastes, and habits, and ways? Alas, there can only be one reply! They know nothing experimentally of the renewing, sanctifying work of the Holy Ghost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They are yet dead to God. And of all such only one account can be given. They are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3AB03ED5"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I am well aware, again, that few will admit this. The vast majority will tell you that it is extreme, and wild, and extravagant to require so much in Christians, and to press on every one </w:t>
      </w:r>
      <w:r w:rsidRPr="00D1455A">
        <w:rPr>
          <w:rFonts w:ascii="Times New Roman" w:hAnsi="Times New Roman"/>
          <w:i/>
          <w:iCs/>
          <w:color w:val="000000"/>
          <w:sz w:val="24"/>
          <w:szCs w:val="24"/>
          <w:lang w:eastAsia="en-GB"/>
        </w:rPr>
        <w:t>conversion.</w:t>
      </w:r>
      <w:r w:rsidRPr="00D1455A">
        <w:rPr>
          <w:rFonts w:ascii="Times New Roman" w:hAnsi="Times New Roman"/>
          <w:color w:val="000000"/>
          <w:sz w:val="24"/>
          <w:szCs w:val="24"/>
          <w:lang w:eastAsia="en-GB"/>
        </w:rPr>
        <w:t xml:space="preserve"> They will say that it is impossible to keep up the high standard which I have just referred to, without going out of the world; and that we may surely go to heaven without being such very great saints. To all this, I can only reply, What saith the Scripture</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What saith the Lord</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It is written,</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Except a man be bo</w:t>
      </w:r>
      <w:r w:rsidR="00EA4977">
        <w:rPr>
          <w:rFonts w:ascii="Times New Roman" w:hAnsi="Times New Roman"/>
          <w:color w:val="000000"/>
          <w:sz w:val="24"/>
          <w:szCs w:val="24"/>
          <w:lang w:eastAsia="en-GB"/>
        </w:rPr>
        <w:t>rn</w:t>
      </w:r>
      <w:r w:rsidRPr="00D1455A">
        <w:rPr>
          <w:rFonts w:ascii="Times New Roman" w:hAnsi="Times New Roman"/>
          <w:color w:val="000000"/>
          <w:sz w:val="24"/>
          <w:szCs w:val="24"/>
          <w:lang w:eastAsia="en-GB"/>
        </w:rPr>
        <w:t xml:space="preserve"> again, </w:t>
      </w:r>
      <w:r w:rsidR="008A0A5B">
        <w:rPr>
          <w:rFonts w:ascii="Times New Roman" w:hAnsi="Times New Roman"/>
          <w:color w:val="000000"/>
          <w:sz w:val="24"/>
          <w:szCs w:val="24"/>
          <w:lang w:eastAsia="en-GB"/>
        </w:rPr>
        <w:t>h</w:t>
      </w:r>
      <w:r w:rsidRPr="00D1455A">
        <w:rPr>
          <w:rFonts w:ascii="Times New Roman" w:hAnsi="Times New Roman"/>
          <w:color w:val="000000"/>
          <w:sz w:val="24"/>
          <w:szCs w:val="24"/>
          <w:lang w:eastAsia="en-GB"/>
        </w:rPr>
        <w:t>e cannot see the kingdom of God.</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Except ye be converted, and become as little children, ye shall not enter into the kingdom of heaven.</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t>
      </w:r>
      <w:r w:rsidR="008A0A5B">
        <w:rPr>
          <w:rFonts w:ascii="Times New Roman" w:hAnsi="Times New Roman"/>
          <w:color w:val="000000"/>
          <w:sz w:val="24"/>
          <w:szCs w:val="24"/>
          <w:lang w:eastAsia="en-GB"/>
        </w:rPr>
        <w:t>“</w:t>
      </w:r>
      <w:r w:rsidRPr="00D1455A">
        <w:rPr>
          <w:rFonts w:ascii="Times New Roman" w:hAnsi="Times New Roman"/>
          <w:color w:val="000000"/>
          <w:sz w:val="24"/>
          <w:szCs w:val="24"/>
          <w:lang w:eastAsia="en-GB"/>
        </w:rPr>
        <w:t>He that saith he abideth in Christ, ought himself also so to walk, even as He walked.</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t>
      </w:r>
      <w:r w:rsidR="008A0A5B">
        <w:rPr>
          <w:rFonts w:ascii="Times New Roman" w:hAnsi="Times New Roman"/>
          <w:color w:val="000000"/>
          <w:sz w:val="24"/>
          <w:szCs w:val="24"/>
          <w:lang w:eastAsia="en-GB"/>
        </w:rPr>
        <w:t>“</w:t>
      </w:r>
      <w:r w:rsidRPr="00D1455A">
        <w:rPr>
          <w:rFonts w:ascii="Times New Roman" w:hAnsi="Times New Roman"/>
          <w:color w:val="000000"/>
          <w:sz w:val="24"/>
          <w:szCs w:val="24"/>
          <w:lang w:eastAsia="en-GB"/>
        </w:rPr>
        <w:t>If any man have not the Spirit of Christ, he is none of His.</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(John iii. 3; Matt, xviii. 3; 1 John ii. 6; Rom. viii. 9.) The Scripture cannot be broken. If Bible words mean anything, to be without the Spirit is to be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1667418E"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I commend the three propositions I have just laid down to your serious and prayerful consideration. Mark well what they come to. Examine them carefully on every side. In order to have a saving interest in Christ, knowledge, faith, and the grace of the Holy Ghost are absolutely needful. He that is without them is</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124AA5B4"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How painfully ignorant are many! They know literally nothing about religion. Christ, and the Holy Ghost, and faith, and grace, and conversion, and sanctification are mere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words and names</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to them. They could not explain what they mean, if it were to save their lives. And can such ignorance as this take any one to heaven</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Impossible! Without knowledge,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54C397F2"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lastRenderedPageBreak/>
        <w:t>How painfully self-righteous are many! They can talk complacently about having</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done their duty,</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and being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kind to everybody,</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and having always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kept to their Church,</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and having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never been so very bad</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as some; —and therefore they seem to think, they must go to heaven! And as to deep sense of sin and simple faith in Christ’s blood and sacrifice, it seems to have no place in their religion. Their talk is all of </w:t>
      </w:r>
      <w:r w:rsidRPr="00D1455A">
        <w:rPr>
          <w:rFonts w:ascii="Times New Roman" w:hAnsi="Times New Roman"/>
          <w:i/>
          <w:iCs/>
          <w:color w:val="000000"/>
          <w:sz w:val="24"/>
          <w:szCs w:val="24"/>
          <w:lang w:eastAsia="en-GB"/>
        </w:rPr>
        <w:t>doing</w:t>
      </w:r>
      <w:r w:rsidRPr="00D1455A">
        <w:rPr>
          <w:rFonts w:ascii="Times New Roman" w:hAnsi="Times New Roman"/>
          <w:color w:val="000000"/>
          <w:sz w:val="24"/>
          <w:szCs w:val="24"/>
          <w:lang w:eastAsia="en-GB"/>
        </w:rPr>
        <w:t xml:space="preserve"> and never of </w:t>
      </w:r>
      <w:r w:rsidRPr="00D1455A">
        <w:rPr>
          <w:rFonts w:ascii="Times New Roman" w:hAnsi="Times New Roman"/>
          <w:i/>
          <w:iCs/>
          <w:color w:val="000000"/>
          <w:sz w:val="24"/>
          <w:szCs w:val="24"/>
          <w:lang w:eastAsia="en-GB"/>
        </w:rPr>
        <w:t>believing.</w:t>
      </w:r>
      <w:r w:rsidRPr="00D1455A">
        <w:rPr>
          <w:rFonts w:ascii="Times New Roman" w:hAnsi="Times New Roman"/>
          <w:color w:val="000000"/>
          <w:sz w:val="24"/>
          <w:szCs w:val="24"/>
          <w:lang w:eastAsia="en-GB"/>
        </w:rPr>
        <w:t xml:space="preserve"> And will such self-righteousness as this land any one in heaven</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Never</w:t>
      </w:r>
      <w:r w:rsidR="008A0A5B">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Without faith,</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8A0A5B">
        <w:rPr>
          <w:rFonts w:ascii="Times New Roman" w:hAnsi="Times New Roman"/>
          <w:color w:val="000000"/>
          <w:sz w:val="24"/>
          <w:szCs w:val="24"/>
          <w:lang w:eastAsia="en-GB"/>
        </w:rPr>
        <w:t>”</w:t>
      </w:r>
    </w:p>
    <w:p w14:paraId="6EA90989"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How painfully ungodly are many! They live in the habitual neglect of God’s Sabbath, God’s Bible, God’s ordinances, and God’s sacraments. They think nothing of doing things which God has flatly forbidden. They are constantly living in ways which are directly contrary to God’s commandments. And can such ungodliness end in salvation</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Impossible! Without the Holy Ghost,</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w:t>
      </w:r>
      <w:r w:rsidRPr="00D1455A">
        <w:rPr>
          <w:rFonts w:ascii="Times New Roman" w:hAnsi="Times New Roman"/>
          <w:color w:val="000000"/>
          <w:sz w:val="24"/>
          <w:szCs w:val="24"/>
          <w:lang w:eastAsia="en-GB"/>
        </w:rPr>
        <w:softHyphen/>
        <w:t>out Christ!</w:t>
      </w:r>
      <w:r w:rsidR="00985A87">
        <w:rPr>
          <w:rFonts w:ascii="Times New Roman" w:hAnsi="Times New Roman"/>
          <w:color w:val="000000"/>
          <w:sz w:val="24"/>
          <w:szCs w:val="24"/>
          <w:lang w:eastAsia="en-GB"/>
        </w:rPr>
        <w:t>”</w:t>
      </w:r>
    </w:p>
    <w:p w14:paraId="65DFB8D0"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I know well that at first sight these statements seem hard, and sharp, and rough, and severe. But after all, are they not God’s truth as revealed to us in Scripture</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If truth, ought they not to be made known</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If necessary to be known, ought they not to be plainly laid down</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If I know anything of my own heart, I desire above all things to magnify the riches of God’s love to sinners. I long to tell all mankind what a wealth of mercy and loving-kindness there is laid up in God’s heart for all who will seek it. But I cannot find anywhere that ignorant, and unbelieving, and unconverted people have any part in Christ! If I am wrong, I shall be thankful to any one who will show me a more excellent way. But till I am shown it, I must stand fast on the positions I have already laid down. I dare not forsake them, lest I be found guilty of handling God’s Word deceitfully. I dare not be silent about them, lest the blood of souls be required at my hands. The man without knowledge, without faith, and without the Holy Ghost, is a man</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8A0A5B">
        <w:rPr>
          <w:rFonts w:ascii="Times New Roman" w:hAnsi="Times New Roman"/>
          <w:color w:val="000000"/>
          <w:sz w:val="24"/>
          <w:szCs w:val="24"/>
          <w:lang w:eastAsia="en-GB"/>
        </w:rPr>
        <w:t>”</w:t>
      </w:r>
    </w:p>
    <w:p w14:paraId="52C20111" w14:textId="77777777" w:rsidR="00D1455A" w:rsidRPr="00D1455A" w:rsidRDefault="00D1455A" w:rsidP="00D1455A">
      <w:pPr>
        <w:spacing w:after="0" w:line="276" w:lineRule="auto"/>
        <w:jc w:val="both"/>
        <w:rPr>
          <w:rFonts w:ascii="Courier New" w:hAnsi="Courier New" w:cs="Courier New"/>
          <w:sz w:val="24"/>
          <w:szCs w:val="24"/>
          <w:lang w:eastAsia="en-GB"/>
        </w:rPr>
      </w:pPr>
    </w:p>
    <w:p w14:paraId="77AFCC87"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II. Let me now turn to another point which I wish to consider. </w:t>
      </w:r>
      <w:r w:rsidRPr="00D1455A">
        <w:rPr>
          <w:rFonts w:ascii="Times New Roman" w:hAnsi="Times New Roman"/>
          <w:i/>
          <w:iCs/>
          <w:color w:val="000000"/>
          <w:sz w:val="24"/>
          <w:szCs w:val="24"/>
          <w:lang w:eastAsia="en-GB"/>
        </w:rPr>
        <w:t xml:space="preserve">What is the actual condition of a man </w:t>
      </w:r>
      <w:r w:rsidR="00985A87">
        <w:rPr>
          <w:rFonts w:ascii="Times New Roman" w:hAnsi="Times New Roman"/>
          <w:color w:val="000000"/>
          <w:sz w:val="24"/>
          <w:szCs w:val="24"/>
          <w:lang w:eastAsia="en-GB"/>
        </w:rPr>
        <w:t>“</w:t>
      </w:r>
      <w:r w:rsidRPr="00D1455A">
        <w:rPr>
          <w:rFonts w:ascii="Times New Roman" w:hAnsi="Times New Roman"/>
          <w:i/>
          <w:iCs/>
          <w:color w:val="000000"/>
          <w:sz w:val="24"/>
          <w:szCs w:val="24"/>
          <w:lang w:eastAsia="en-GB"/>
        </w:rPr>
        <w:t>without Christ</w:t>
      </w:r>
      <w:r w:rsidR="00985A87">
        <w:rPr>
          <w:rFonts w:ascii="Times New Roman" w:hAnsi="Times New Roman"/>
          <w:color w:val="000000"/>
          <w:sz w:val="24"/>
          <w:szCs w:val="24"/>
          <w:lang w:eastAsia="en-GB"/>
        </w:rPr>
        <w:t>”</w:t>
      </w:r>
      <w:r w:rsidRPr="00D1455A">
        <w:rPr>
          <w:rFonts w:ascii="Times New Roman" w:hAnsi="Times New Roman"/>
          <w:i/>
          <w:iCs/>
          <w:color w:val="000000"/>
          <w:sz w:val="24"/>
          <w:szCs w:val="24"/>
          <w:lang w:eastAsia="en-GB"/>
        </w:rPr>
        <w:t>?</w:t>
      </w:r>
    </w:p>
    <w:p w14:paraId="2E4651B4"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This is a branch of our present subject that demands very special attention. Thankful indeed should I be if I could exhibit it in its true colours</w:t>
      </w:r>
      <w:r w:rsidR="008A0A5B">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 can easily imagine some reader saying to himself,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Well, suppose I am without Christ, where is the mighty harm</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 hope God will be merciful. I am no worse than many others. I trust all will be right at last</w:t>
      </w:r>
      <w:r w:rsidR="008A0A5B">
        <w:rPr>
          <w:rFonts w:ascii="Times New Roman" w:hAnsi="Times New Roman"/>
          <w:color w:val="000000"/>
          <w:sz w:val="24"/>
          <w:szCs w:val="24"/>
          <w:lang w:eastAsia="en-GB"/>
        </w:rPr>
        <w: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Listen to me, and, by God’s help, I will try to show that you are sadly deceived.</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8A0A5B">
        <w:rPr>
          <w:rFonts w:ascii="Times New Roman" w:hAnsi="Times New Roman"/>
          <w:color w:val="000000"/>
          <w:sz w:val="24"/>
          <w:szCs w:val="24"/>
          <w:lang w:eastAsia="en-GB"/>
        </w:rPr>
        <w:t>”</w:t>
      </w:r>
      <w:r w:rsidR="00EA4977">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t>all will not be right, but all desperately wrong.</w:t>
      </w:r>
    </w:p>
    <w:p w14:paraId="5AB92734" w14:textId="77777777" w:rsidR="00D1455A" w:rsidRPr="00D1455A" w:rsidRDefault="00D1455A" w:rsidP="00D1455A">
      <w:pPr>
        <w:tabs>
          <w:tab w:val="left" w:pos="606"/>
        </w:tabs>
        <w:spacing w:after="0" w:line="276" w:lineRule="auto"/>
        <w:ind w:firstLine="360"/>
        <w:jc w:val="both"/>
        <w:rPr>
          <w:rFonts w:ascii="Courier New" w:hAnsi="Courier New" w:cs="Courier New"/>
          <w:sz w:val="24"/>
          <w:szCs w:val="24"/>
          <w:lang w:eastAsia="en-GB"/>
        </w:rPr>
      </w:pPr>
      <w:bookmarkStart w:id="3" w:name="bookmark3"/>
      <w:r w:rsidRPr="00D1455A">
        <w:rPr>
          <w:rFonts w:ascii="Times New Roman" w:hAnsi="Times New Roman"/>
          <w:color w:val="000000"/>
          <w:sz w:val="24"/>
          <w:szCs w:val="24"/>
          <w:lang w:eastAsia="en-GB"/>
        </w:rPr>
        <w:t>(</w:t>
      </w:r>
      <w:bookmarkEnd w:id="3"/>
      <w:r w:rsidRPr="00D1455A">
        <w:rPr>
          <w:rFonts w:ascii="Times New Roman" w:hAnsi="Times New Roman"/>
          <w:i/>
          <w:iCs/>
          <w:color w:val="000000"/>
          <w:sz w:val="24"/>
          <w:szCs w:val="24"/>
          <w:lang w:eastAsia="en-GB"/>
        </w:rPr>
        <w:t>a</w:t>
      </w:r>
      <w:r w:rsidRPr="00D1455A">
        <w:rPr>
          <w:rFonts w:ascii="Times New Roman" w:hAnsi="Times New Roman"/>
          <w:color w:val="000000"/>
          <w:sz w:val="24"/>
          <w:szCs w:val="24"/>
          <w:lang w:eastAsia="en-GB"/>
        </w:rPr>
        <w:t xml:space="preserve">) For one thing, to be without Christ is to be </w:t>
      </w:r>
      <w:r w:rsidRPr="00D1455A">
        <w:rPr>
          <w:rFonts w:ascii="Times New Roman" w:hAnsi="Times New Roman"/>
          <w:i/>
          <w:iCs/>
          <w:color w:val="000000"/>
          <w:sz w:val="24"/>
          <w:szCs w:val="24"/>
          <w:lang w:eastAsia="en-GB"/>
        </w:rPr>
        <w:t>without God.</w:t>
      </w:r>
      <w:r w:rsidRPr="00D1455A">
        <w:rPr>
          <w:rFonts w:ascii="Times New Roman" w:hAnsi="Times New Roman"/>
          <w:color w:val="000000"/>
          <w:sz w:val="24"/>
          <w:szCs w:val="24"/>
          <w:lang w:eastAsia="en-GB"/>
        </w:rPr>
        <w:t xml:space="preserve"> The Apostle St</w:t>
      </w:r>
      <w:r w:rsidR="008A0A5B">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Paul told the Ephesians as much as this in plain words. He ends the famous sentence which begins,—</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Ye were without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by saying,—</w:t>
      </w:r>
      <w:r w:rsidR="00985A87">
        <w:rPr>
          <w:rFonts w:ascii="Times New Roman" w:hAnsi="Times New Roman"/>
          <w:color w:val="000000"/>
          <w:sz w:val="24"/>
          <w:szCs w:val="24"/>
          <w:lang w:eastAsia="en-GB"/>
        </w:rPr>
        <w:lastRenderedPageBreak/>
        <w:t>“</w:t>
      </w:r>
      <w:r w:rsidRPr="00D1455A">
        <w:rPr>
          <w:rFonts w:ascii="Times New Roman" w:hAnsi="Times New Roman"/>
          <w:color w:val="000000"/>
          <w:sz w:val="24"/>
          <w:szCs w:val="24"/>
          <w:lang w:eastAsia="en-GB"/>
        </w:rPr>
        <w:t>Ye were without God in the world.</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And who that thinks can wonder</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That man can have very low ideas of God who does not conceive Him a most pure, and holy, and glorious, and spiritual Being. That man must be very blind who does not see that human nature is corrupt, and sinful, and defiled. How then can such a worm as man draw near to God with comfort</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How can he look up to Him with confidence and not feel afraid</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How can he speak to Him, have dealings with Him, look forward to dwelling with H</w:t>
      </w:r>
      <w:r w:rsidR="008A0A5B">
        <w:rPr>
          <w:rFonts w:ascii="Times New Roman" w:hAnsi="Times New Roman"/>
          <w:color w:val="000000"/>
          <w:sz w:val="24"/>
          <w:szCs w:val="24"/>
          <w:lang w:eastAsia="en-GB"/>
        </w:rPr>
        <w:t>i</w:t>
      </w:r>
      <w:r w:rsidRPr="00D1455A">
        <w:rPr>
          <w:rFonts w:ascii="Times New Roman" w:hAnsi="Times New Roman"/>
          <w:color w:val="000000"/>
          <w:sz w:val="24"/>
          <w:szCs w:val="24"/>
          <w:lang w:eastAsia="en-GB"/>
        </w:rPr>
        <w:t>m, without dread and alarm</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There must be a Mediator between God and man, and there is but One that can fill the office. That One is Christ.</w:t>
      </w:r>
    </w:p>
    <w:p w14:paraId="0C21D44E"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Who art thou that talkest of God’s mercy and God’s love separate from and independent of Christ</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There is no such love and mercy recorded in Scripture. Know this day that God out of Christ is</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a consuming fire.</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(Heb. xii. 29.) Merciful He is, beyond all question: rich in mercy, plenteous in mercy. But His mercy is inseparably con</w:t>
      </w:r>
      <w:r w:rsidRPr="00D1455A">
        <w:rPr>
          <w:rFonts w:ascii="Times New Roman" w:hAnsi="Times New Roman"/>
          <w:color w:val="000000"/>
          <w:sz w:val="24"/>
          <w:szCs w:val="24"/>
          <w:lang w:eastAsia="en-GB"/>
        </w:rPr>
        <w:softHyphen/>
        <w:t>nected with the mediation of His beloved Son Jesus Christ. It must flow through Him as the appointed channel, or it cannot flow at all. It is written,</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He that honoureth not the Son, honoureth not the Father which hath sent Him.</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I am the way, the truth, and the life: No man cometh unto the Father but by Me.</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(John v. 23; xiv. 6.)</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we are without God.</w:t>
      </w:r>
    </w:p>
    <w:p w14:paraId="08DA62B8" w14:textId="77777777" w:rsidR="00D1455A" w:rsidRPr="00D1455A" w:rsidRDefault="00D1455A" w:rsidP="00D1455A">
      <w:pPr>
        <w:tabs>
          <w:tab w:val="left" w:pos="596"/>
        </w:tabs>
        <w:spacing w:after="0" w:line="276" w:lineRule="auto"/>
        <w:ind w:firstLine="360"/>
        <w:jc w:val="both"/>
        <w:rPr>
          <w:rFonts w:ascii="Courier New" w:hAnsi="Courier New" w:cs="Courier New"/>
          <w:sz w:val="24"/>
          <w:szCs w:val="24"/>
          <w:lang w:eastAsia="en-GB"/>
        </w:rPr>
      </w:pPr>
      <w:bookmarkStart w:id="4" w:name="bookmark4"/>
      <w:r w:rsidRPr="00D1455A">
        <w:rPr>
          <w:rFonts w:ascii="Times New Roman" w:hAnsi="Times New Roman"/>
          <w:color w:val="000000"/>
          <w:sz w:val="24"/>
          <w:szCs w:val="24"/>
          <w:lang w:eastAsia="en-GB"/>
        </w:rPr>
        <w:t>(</w:t>
      </w:r>
      <w:bookmarkEnd w:id="4"/>
      <w:r w:rsidRPr="00D1455A">
        <w:rPr>
          <w:rFonts w:ascii="Times New Roman" w:hAnsi="Times New Roman"/>
          <w:i/>
          <w:iCs/>
          <w:color w:val="000000"/>
          <w:sz w:val="24"/>
          <w:szCs w:val="24"/>
          <w:lang w:eastAsia="en-GB"/>
        </w:rPr>
        <w:t>b</w:t>
      </w:r>
      <w:r w:rsidRPr="00D1455A">
        <w:rPr>
          <w:rFonts w:ascii="Times New Roman" w:hAnsi="Times New Roman"/>
          <w:color w:val="000000"/>
          <w:sz w:val="24"/>
          <w:szCs w:val="24"/>
          <w:lang w:eastAsia="en-GB"/>
        </w:rPr>
        <w:t xml:space="preserve">) For another thing, to be without Christ is to be </w:t>
      </w:r>
      <w:r w:rsidRPr="00D1455A">
        <w:rPr>
          <w:rFonts w:ascii="Times New Roman" w:hAnsi="Times New Roman"/>
          <w:i/>
          <w:iCs/>
          <w:color w:val="000000"/>
          <w:sz w:val="24"/>
          <w:szCs w:val="24"/>
          <w:lang w:eastAsia="en-GB"/>
        </w:rPr>
        <w:t>without peace.</w:t>
      </w:r>
      <w:r w:rsidRPr="00D1455A">
        <w:rPr>
          <w:rFonts w:ascii="Times New Roman" w:hAnsi="Times New Roman"/>
          <w:color w:val="000000"/>
          <w:sz w:val="24"/>
          <w:szCs w:val="24"/>
          <w:lang w:eastAsia="en-GB"/>
        </w:rPr>
        <w:t xml:space="preserve"> Every man has a conscience within him, which must be satisfied before he can be truly happy. So long as this conscience is asleep or half dead, so long, no doubt, </w:t>
      </w:r>
      <w:r w:rsidR="008A0A5B">
        <w:rPr>
          <w:rFonts w:ascii="Times New Roman" w:hAnsi="Times New Roman"/>
          <w:color w:val="000000"/>
          <w:sz w:val="24"/>
          <w:szCs w:val="24"/>
          <w:lang w:eastAsia="en-GB"/>
        </w:rPr>
        <w:t>h</w:t>
      </w:r>
      <w:r w:rsidRPr="00D1455A">
        <w:rPr>
          <w:rFonts w:ascii="Times New Roman" w:hAnsi="Times New Roman"/>
          <w:color w:val="000000"/>
          <w:sz w:val="24"/>
          <w:szCs w:val="24"/>
          <w:lang w:eastAsia="en-GB"/>
        </w:rPr>
        <w:t>e gets along pretty well. But as soon as a man’s conscience wakes up, and he begins to think of past sins, and present failings, and future judgment, at once he finds out that he needs something to give him inward rest. But what can do it</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Repenting, and praying, and Bible</w:t>
      </w:r>
      <w:r w:rsidRPr="00D1455A">
        <w:rPr>
          <w:rFonts w:ascii="Times New Roman" w:hAnsi="Times New Roman"/>
          <w:color w:val="000000"/>
          <w:sz w:val="24"/>
          <w:szCs w:val="24"/>
          <w:lang w:eastAsia="en-GB"/>
        </w:rPr>
        <w:softHyphen/>
      </w:r>
      <w:r w:rsidR="00EA4977">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t>reading, and church-going, and sacrament-receiving, and self-mortification may be tried, and tried in vain. They never yet took off the burden from any one’s conscience. And yet peace must be had!</w:t>
      </w:r>
    </w:p>
    <w:p w14:paraId="3D09F107"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There is only one thing can give peace to the conscience, and that is the blood of Jesus Christ sprinkled on it. A clear understanding that Christ’s death was an </w:t>
      </w:r>
      <w:r w:rsidRPr="00D1455A">
        <w:rPr>
          <w:rFonts w:ascii="Times New Roman" w:hAnsi="Times New Roman"/>
          <w:i/>
          <w:iCs/>
          <w:color w:val="000000"/>
          <w:sz w:val="24"/>
          <w:szCs w:val="24"/>
          <w:lang w:eastAsia="en-GB"/>
        </w:rPr>
        <w:t>actual payment</w:t>
      </w:r>
      <w:r w:rsidRPr="00D1455A">
        <w:rPr>
          <w:rFonts w:ascii="Times New Roman" w:hAnsi="Times New Roman"/>
          <w:color w:val="000000"/>
          <w:sz w:val="24"/>
          <w:szCs w:val="24"/>
          <w:lang w:eastAsia="en-GB"/>
        </w:rPr>
        <w:t xml:space="preserve"> of our debt to God, and that the merit of that death is made over to man when he believes, is the grand secret of inward peace. It meets every craving of con</w:t>
      </w:r>
      <w:r w:rsidRPr="00D1455A">
        <w:rPr>
          <w:rFonts w:ascii="Times New Roman" w:hAnsi="Times New Roman"/>
          <w:color w:val="000000"/>
          <w:sz w:val="24"/>
          <w:szCs w:val="24"/>
          <w:lang w:eastAsia="en-GB"/>
        </w:rPr>
        <w:softHyphen/>
        <w:t xml:space="preserve">science. It answers every accusation. It calms every fear. It is written,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These things I have spoken unto you, that in Me ye might have peace.</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He is our peace.</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Being justified by faith, we have peace with God through our Lord Jesus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(John xvi. 33; </w:t>
      </w:r>
      <w:proofErr w:type="spellStart"/>
      <w:r w:rsidRPr="00D1455A">
        <w:rPr>
          <w:rFonts w:ascii="Times New Roman" w:hAnsi="Times New Roman"/>
          <w:color w:val="000000"/>
          <w:sz w:val="24"/>
          <w:szCs w:val="24"/>
          <w:lang w:eastAsia="en-GB"/>
        </w:rPr>
        <w:t>Ephes</w:t>
      </w:r>
      <w:proofErr w:type="spellEnd"/>
      <w:r w:rsidRPr="00D1455A">
        <w:rPr>
          <w:rFonts w:ascii="Times New Roman" w:hAnsi="Times New Roman"/>
          <w:color w:val="000000"/>
          <w:sz w:val="24"/>
          <w:szCs w:val="24"/>
          <w:lang w:eastAsia="en-GB"/>
        </w:rPr>
        <w:t xml:space="preserve">, ii. 14; Rom. v. 1.) We have peace through the blood of His cross: peace like a deep mine,—peace like an </w:t>
      </w:r>
      <w:proofErr w:type="spellStart"/>
      <w:r w:rsidRPr="00D1455A">
        <w:rPr>
          <w:rFonts w:ascii="Times New Roman" w:hAnsi="Times New Roman"/>
          <w:color w:val="000000"/>
          <w:sz w:val="24"/>
          <w:szCs w:val="24"/>
          <w:lang w:eastAsia="en-GB"/>
        </w:rPr>
        <w:t>everflowing</w:t>
      </w:r>
      <w:proofErr w:type="spellEnd"/>
      <w:r w:rsidRPr="00D1455A">
        <w:rPr>
          <w:rFonts w:ascii="Times New Roman" w:hAnsi="Times New Roman"/>
          <w:color w:val="000000"/>
          <w:sz w:val="24"/>
          <w:szCs w:val="24"/>
          <w:lang w:eastAsia="en-GB"/>
        </w:rPr>
        <w:t xml:space="preserve"> stream. But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we are without peace.</w:t>
      </w:r>
    </w:p>
    <w:p w14:paraId="41707E9F" w14:textId="77777777" w:rsidR="00D1455A" w:rsidRPr="00D1455A" w:rsidRDefault="00D1455A" w:rsidP="00D1455A">
      <w:pPr>
        <w:tabs>
          <w:tab w:val="left" w:pos="567"/>
        </w:tabs>
        <w:spacing w:after="0" w:line="276" w:lineRule="auto"/>
        <w:ind w:firstLine="360"/>
        <w:jc w:val="both"/>
        <w:rPr>
          <w:rFonts w:ascii="Courier New" w:hAnsi="Courier New" w:cs="Courier New"/>
          <w:sz w:val="24"/>
          <w:szCs w:val="24"/>
          <w:lang w:eastAsia="en-GB"/>
        </w:rPr>
      </w:pPr>
      <w:bookmarkStart w:id="5" w:name="bookmark5"/>
      <w:r w:rsidRPr="00D1455A">
        <w:rPr>
          <w:rFonts w:ascii="Times New Roman" w:hAnsi="Times New Roman"/>
          <w:color w:val="000000"/>
          <w:sz w:val="24"/>
          <w:szCs w:val="24"/>
          <w:shd w:val="clear" w:color="auto" w:fill="FFFFFF"/>
          <w:lang w:eastAsia="en-GB"/>
        </w:rPr>
        <w:t>(</w:t>
      </w:r>
      <w:bookmarkEnd w:id="5"/>
      <w:r w:rsidRPr="00D1455A">
        <w:rPr>
          <w:rFonts w:ascii="Times New Roman" w:hAnsi="Times New Roman"/>
          <w:i/>
          <w:iCs/>
          <w:color w:val="000000"/>
          <w:sz w:val="24"/>
          <w:szCs w:val="24"/>
          <w:shd w:val="clear" w:color="auto" w:fill="FFFFFF"/>
          <w:lang w:eastAsia="en-GB"/>
        </w:rPr>
        <w:t>c</w:t>
      </w:r>
      <w:r w:rsidRPr="00D1455A">
        <w:rPr>
          <w:rFonts w:ascii="Times New Roman" w:hAnsi="Times New Roman"/>
          <w:color w:val="000000"/>
          <w:sz w:val="24"/>
          <w:szCs w:val="24"/>
          <w:shd w:val="clear" w:color="auto" w:fill="FFFFFF"/>
          <w:lang w:eastAsia="en-GB"/>
        </w:rPr>
        <w:t xml:space="preserve">) </w:t>
      </w:r>
      <w:r w:rsidRPr="00D1455A">
        <w:rPr>
          <w:rFonts w:ascii="Times New Roman" w:hAnsi="Times New Roman"/>
          <w:color w:val="000000"/>
          <w:sz w:val="24"/>
          <w:szCs w:val="24"/>
          <w:lang w:eastAsia="en-GB"/>
        </w:rPr>
        <w:t xml:space="preserve">For another thing, to be without Christ is to be </w:t>
      </w:r>
      <w:r w:rsidRPr="00D1455A">
        <w:rPr>
          <w:rFonts w:ascii="Times New Roman" w:hAnsi="Times New Roman"/>
          <w:i/>
          <w:iCs/>
          <w:color w:val="000000"/>
          <w:sz w:val="24"/>
          <w:szCs w:val="24"/>
          <w:lang w:eastAsia="en-GB"/>
        </w:rPr>
        <w:t>without hope.</w:t>
      </w:r>
      <w:r w:rsidRPr="00D1455A">
        <w:rPr>
          <w:rFonts w:ascii="Times New Roman" w:hAnsi="Times New Roman"/>
          <w:color w:val="000000"/>
          <w:sz w:val="24"/>
          <w:szCs w:val="24"/>
          <w:lang w:eastAsia="en-GB"/>
        </w:rPr>
        <w:t xml:space="preserve"> Hope of some sort or other almost every one thinks he possesses. Rarely indeed </w:t>
      </w:r>
      <w:r w:rsidRPr="00D1455A">
        <w:rPr>
          <w:rFonts w:ascii="Times New Roman" w:hAnsi="Times New Roman"/>
          <w:color w:val="000000"/>
          <w:sz w:val="24"/>
          <w:szCs w:val="24"/>
          <w:lang w:eastAsia="en-GB"/>
        </w:rPr>
        <w:lastRenderedPageBreak/>
        <w:t>will you find a man who will boldly tell you that he has no hope at all about his sou</w:t>
      </w:r>
      <w:r w:rsidR="008A0A5B">
        <w:rPr>
          <w:rFonts w:ascii="Times New Roman" w:hAnsi="Times New Roman"/>
          <w:color w:val="000000"/>
          <w:sz w:val="24"/>
          <w:szCs w:val="24"/>
          <w:lang w:eastAsia="en-GB"/>
        </w:rPr>
        <w:t xml:space="preserve">l. </w:t>
      </w:r>
      <w:r w:rsidRPr="00D1455A">
        <w:rPr>
          <w:rFonts w:ascii="Times New Roman" w:hAnsi="Times New Roman"/>
          <w:color w:val="000000"/>
          <w:sz w:val="24"/>
          <w:szCs w:val="24"/>
          <w:lang w:eastAsia="en-GB"/>
        </w:rPr>
        <w:t>But how few there are that can give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a reason of the hope that is in them!</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(1 Pet. iii. 15.) How few can explain it, describe it, and show its founda</w:t>
      </w:r>
      <w:r w:rsidRPr="00D1455A">
        <w:rPr>
          <w:rFonts w:ascii="Times New Roman" w:hAnsi="Times New Roman"/>
          <w:color w:val="000000"/>
          <w:sz w:val="24"/>
          <w:szCs w:val="24"/>
          <w:lang w:eastAsia="en-GB"/>
        </w:rPr>
        <w:softHyphen/>
        <w:t>tions</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How many a hope is nothing better than a vague empty feeling, which the day of sickness and the hour of death will prove to be utterly useless,—impotent alike to comfort or to save.</w:t>
      </w:r>
    </w:p>
    <w:p w14:paraId="13B674E1"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There is but one hope that has roots, life, strength, and solidity, and that is the hope which is built on the great rock of Christ’s work and office as man’s Redeemer.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Other foundation can no man lay than that is laid, which is Jesus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(1 Cor. iii. 11.) He that buildeth on this corner</w:t>
      </w:r>
      <w:r w:rsidRPr="00D1455A">
        <w:rPr>
          <w:rFonts w:ascii="Times New Roman" w:hAnsi="Times New Roman"/>
          <w:color w:val="000000"/>
          <w:sz w:val="24"/>
          <w:szCs w:val="24"/>
          <w:lang w:eastAsia="en-GB"/>
        </w:rPr>
        <w:softHyphen/>
        <w:t>stone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shall not be confounded.</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About this hope there is reality. It will bear looking at and handling. It will meet every enquiry. Search it through and through, and you will find no flaw whatever in it. All other hopes besides this are worthless. Like summer-dried fountains, they fail man just when his need is the sorest. They are like unsound ships, which look well so long as they lie quiet in harbour, but when the winds and the waves of ocean begin to try them, their rotten condition is discovered, and they sink beneath the waters. There is no such thing as a good hope without Christ, and</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29201C">
        <w:rPr>
          <w:rFonts w:ascii="Times New Roman" w:hAnsi="Times New Roman"/>
          <w:color w:val="000000"/>
          <w:sz w:val="24"/>
          <w:szCs w:val="24"/>
          <w:lang w:eastAsia="en-GB"/>
        </w:rPr>
        <w:t>”</w:t>
      </w:r>
      <w:r w:rsidR="00EA4977">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t xml:space="preserve">is to have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no hope.</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(Eph. ii. 12.)</w:t>
      </w:r>
    </w:p>
    <w:p w14:paraId="59AE8A6B" w14:textId="77777777" w:rsidR="00D1455A" w:rsidRPr="00D1455A" w:rsidRDefault="00D1455A" w:rsidP="00D1455A">
      <w:pPr>
        <w:tabs>
          <w:tab w:val="left" w:pos="638"/>
        </w:tabs>
        <w:spacing w:after="0" w:line="276" w:lineRule="auto"/>
        <w:ind w:firstLine="360"/>
        <w:jc w:val="both"/>
        <w:rPr>
          <w:rFonts w:ascii="Courier New" w:hAnsi="Courier New" w:cs="Courier New"/>
          <w:sz w:val="24"/>
          <w:szCs w:val="24"/>
          <w:lang w:eastAsia="en-GB"/>
        </w:rPr>
      </w:pPr>
      <w:bookmarkStart w:id="6" w:name="bookmark6"/>
      <w:r w:rsidRPr="00D1455A">
        <w:rPr>
          <w:rFonts w:ascii="Times New Roman" w:hAnsi="Times New Roman"/>
          <w:color w:val="000000"/>
          <w:sz w:val="24"/>
          <w:szCs w:val="24"/>
          <w:lang w:eastAsia="en-GB"/>
        </w:rPr>
        <w:t>(</w:t>
      </w:r>
      <w:bookmarkEnd w:id="6"/>
      <w:r w:rsidRPr="00D1455A">
        <w:rPr>
          <w:rFonts w:ascii="Times New Roman" w:hAnsi="Times New Roman"/>
          <w:i/>
          <w:iCs/>
          <w:color w:val="000000"/>
          <w:sz w:val="24"/>
          <w:szCs w:val="24"/>
          <w:lang w:eastAsia="en-GB"/>
        </w:rPr>
        <w:t>d</w:t>
      </w:r>
      <w:r w:rsidRPr="00D1455A">
        <w:rPr>
          <w:rFonts w:ascii="Times New Roman" w:hAnsi="Times New Roman"/>
          <w:color w:val="000000"/>
          <w:sz w:val="24"/>
          <w:szCs w:val="24"/>
          <w:lang w:eastAsia="en-GB"/>
        </w:rPr>
        <w:t>)</w:t>
      </w:r>
      <w:r w:rsidRPr="00D1455A">
        <w:rPr>
          <w:rFonts w:ascii="Times New Roman" w:hAnsi="Times New Roman"/>
          <w:color w:val="000000"/>
          <w:sz w:val="24"/>
          <w:szCs w:val="24"/>
          <w:lang w:eastAsia="en-GB"/>
        </w:rPr>
        <w:tab/>
        <w:t xml:space="preserve">For another thing, to be without Christ is to be </w:t>
      </w:r>
      <w:r w:rsidRPr="00D1455A">
        <w:rPr>
          <w:rFonts w:ascii="Times New Roman" w:hAnsi="Times New Roman"/>
          <w:i/>
          <w:iCs/>
          <w:color w:val="000000"/>
          <w:sz w:val="24"/>
          <w:szCs w:val="24"/>
          <w:lang w:eastAsia="en-GB"/>
        </w:rPr>
        <w:t>without heaven.</w:t>
      </w:r>
      <w:r w:rsidRPr="00D1455A">
        <w:rPr>
          <w:rFonts w:ascii="Times New Roman" w:hAnsi="Times New Roman"/>
          <w:color w:val="000000"/>
          <w:sz w:val="24"/>
          <w:szCs w:val="24"/>
          <w:lang w:eastAsia="en-GB"/>
        </w:rPr>
        <w:t xml:space="preserve"> In saying this I do not merely mean that there is no entrance into heaven, but that</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29201C">
        <w:rPr>
          <w:rFonts w:ascii="Times New Roman" w:hAnsi="Times New Roman"/>
          <w:color w:val="000000"/>
          <w:sz w:val="24"/>
          <w:szCs w:val="24"/>
          <w:lang w:eastAsia="en-GB"/>
        </w:rPr>
        <w:t>”</w:t>
      </w:r>
      <w:r w:rsidR="00EA4977">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t>there could be no happiness in being there. A man without a Saviour and Redeemer could never feel at home in heaven. He would feel that he had no lawful right or title to be there: boldness and confidence and ease of heart would be impossible. Amidst pure and holy angels, under the eyes of a pure and holy God, he could not hold up his head: he would feel confounded and ashamed. It is the very essence of all true views of heaven that Christ is there.</w:t>
      </w:r>
    </w:p>
    <w:p w14:paraId="18010AEF"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Who art thou that </w:t>
      </w:r>
      <w:proofErr w:type="spellStart"/>
      <w:r w:rsidRPr="00D1455A">
        <w:rPr>
          <w:rFonts w:ascii="Times New Roman" w:hAnsi="Times New Roman"/>
          <w:color w:val="000000"/>
          <w:sz w:val="24"/>
          <w:szCs w:val="24"/>
          <w:lang w:eastAsia="en-GB"/>
        </w:rPr>
        <w:t>dreamest</w:t>
      </w:r>
      <w:proofErr w:type="spellEnd"/>
      <w:r w:rsidRPr="00D1455A">
        <w:rPr>
          <w:rFonts w:ascii="Times New Roman" w:hAnsi="Times New Roman"/>
          <w:color w:val="000000"/>
          <w:sz w:val="24"/>
          <w:szCs w:val="24"/>
          <w:lang w:eastAsia="en-GB"/>
        </w:rPr>
        <w:t xml:space="preserve"> of a heaven in which Christ has no place</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Awake to know thy folly. Know that in every description of heaven which the Bible contains, the presence of Christ is one essential feature.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In the midst of the throne,</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says St. John,</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stood a Lamb as it had been slain.</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The very throne of heaven is called the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throne of God and of the Lamb.</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The Lamb is the light of heaven, and the temple of it.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—The saints who dwell in heaven are to be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fed by the Lamb,</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and</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led to living fountains of waters.</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The meeting of the saints in heaven is called,</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the marriage supper of the Lamb.</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(Rev. v. 6; xxii. 3; xxi. 22, 23; vii. 17; xix. 9.) A heaven without Christ would not be the heaven of the Bible. To be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29201C">
        <w:rPr>
          <w:rFonts w:ascii="Times New Roman" w:hAnsi="Times New Roman"/>
          <w:color w:val="000000"/>
          <w:sz w:val="24"/>
          <w:szCs w:val="24"/>
          <w:lang w:eastAsia="en-GB"/>
        </w:rPr>
        <w:t>”</w:t>
      </w:r>
      <w:r w:rsidR="00EA4977">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t>is to be without heaven.</w:t>
      </w:r>
    </w:p>
    <w:p w14:paraId="7B0D210D"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I might easily add to these things. I might tell you that to be without Christ is to be without life, without strength, without safety, without foun</w:t>
      </w:r>
      <w:r w:rsidRPr="00D1455A">
        <w:rPr>
          <w:rFonts w:ascii="Times New Roman" w:hAnsi="Times New Roman"/>
          <w:color w:val="000000"/>
          <w:sz w:val="24"/>
          <w:szCs w:val="24"/>
          <w:lang w:eastAsia="en-GB"/>
        </w:rPr>
        <w:lastRenderedPageBreak/>
        <w:t>dation, without a friend in heaven, without righteousness. None so badly off as those that are without Christ!</w:t>
      </w:r>
    </w:p>
    <w:p w14:paraId="41B9F2B3"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What the ark was to Noah, what the </w:t>
      </w:r>
      <w:proofErr w:type="spellStart"/>
      <w:r w:rsidRPr="00D1455A">
        <w:rPr>
          <w:rFonts w:ascii="Times New Roman" w:hAnsi="Times New Roman"/>
          <w:color w:val="000000"/>
          <w:sz w:val="24"/>
          <w:szCs w:val="24"/>
          <w:lang w:eastAsia="en-GB"/>
        </w:rPr>
        <w:t>passover</w:t>
      </w:r>
      <w:proofErr w:type="spellEnd"/>
      <w:r w:rsidRPr="00D1455A">
        <w:rPr>
          <w:rFonts w:ascii="Times New Roman" w:hAnsi="Times New Roman"/>
          <w:color w:val="000000"/>
          <w:sz w:val="24"/>
          <w:szCs w:val="24"/>
          <w:lang w:eastAsia="en-GB"/>
        </w:rPr>
        <w:t xml:space="preserve"> lamb was to Israel in Egypt, what the manna, the smitten rock, the brazen serpent, the pillar of cloud and fire, the scape-goat, were to the tribes in the wilderness, all this the Lord Jesus is meant to be to man’s soul. None so destitute as those that are without Christ!</w:t>
      </w:r>
    </w:p>
    <w:p w14:paraId="15A083FD"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What the root is to the branches, what the air is to our lungs, what food and water are to our bodies, what the sun is to creation, all this and much more Christ is intended to be to us. None so helpless, none so pitiable as those that are without Christ!</w:t>
      </w:r>
    </w:p>
    <w:p w14:paraId="49F434E9"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I grant that if there were no such things as sickness and death,—if men and women never grew old, and lived on this earth for ever,—the subject of this paper would be of no importance. But you must know that sickness, death, and the grave, are sad realities.</w:t>
      </w:r>
    </w:p>
    <w:p w14:paraId="389EAABB"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If this life were all,—if there were no judgment, no heaven, no hell, no eternity,—it would be mere waste of time to trouble yourself with such inquiries as this tract suggests. But you have got a conscience. You know well that there is a reckoning-day beyond the grave. There is a judgment yet to come.</w:t>
      </w:r>
    </w:p>
    <w:p w14:paraId="3A08AAD7"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Surely the subject of this paper is no light matter. It is not a small thing, and one that does not signify. It demands the attention of every sensible person. It lies at the very root of that all-important question, the salva</w:t>
      </w:r>
      <w:r w:rsidRPr="00D1455A">
        <w:rPr>
          <w:rFonts w:ascii="Times New Roman" w:hAnsi="Times New Roman"/>
          <w:color w:val="000000"/>
          <w:sz w:val="24"/>
          <w:szCs w:val="24"/>
          <w:lang w:eastAsia="en-GB"/>
        </w:rPr>
        <w:softHyphen/>
        <w:t>tion of our souls. To be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29201C">
        <w:rPr>
          <w:rFonts w:ascii="Times New Roman" w:hAnsi="Times New Roman"/>
          <w:color w:val="000000"/>
          <w:sz w:val="24"/>
          <w:szCs w:val="24"/>
          <w:lang w:eastAsia="en-GB"/>
        </w:rPr>
        <w:t>”</w:t>
      </w:r>
      <w:r w:rsidR="00EA4977">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t>is to be most miserable.</w:t>
      </w:r>
    </w:p>
    <w:p w14:paraId="798ECAF3" w14:textId="77777777" w:rsidR="00D1455A" w:rsidRPr="00D1455A" w:rsidRDefault="00D1455A" w:rsidP="00D1455A">
      <w:pPr>
        <w:tabs>
          <w:tab w:val="left" w:pos="586"/>
        </w:tabs>
        <w:spacing w:after="0" w:line="276" w:lineRule="auto"/>
        <w:ind w:firstLine="360"/>
        <w:jc w:val="both"/>
        <w:rPr>
          <w:rFonts w:ascii="Courier New" w:hAnsi="Courier New" w:cs="Courier New"/>
          <w:sz w:val="24"/>
          <w:szCs w:val="24"/>
          <w:lang w:eastAsia="en-GB"/>
        </w:rPr>
      </w:pPr>
      <w:bookmarkStart w:id="7" w:name="bookmark7"/>
      <w:r w:rsidRPr="00D1455A">
        <w:rPr>
          <w:rFonts w:ascii="Times New Roman" w:hAnsi="Times New Roman"/>
          <w:color w:val="000000"/>
          <w:sz w:val="24"/>
          <w:szCs w:val="24"/>
          <w:lang w:eastAsia="en-GB"/>
        </w:rPr>
        <w:t>(</w:t>
      </w:r>
      <w:bookmarkEnd w:id="7"/>
      <w:r w:rsidRPr="00D1455A">
        <w:rPr>
          <w:rFonts w:ascii="Times New Roman" w:hAnsi="Times New Roman"/>
          <w:color w:val="000000"/>
          <w:sz w:val="24"/>
          <w:szCs w:val="24"/>
          <w:lang w:eastAsia="en-GB"/>
        </w:rPr>
        <w:t xml:space="preserve">1) And now I ask every one who has read this paper through </w:t>
      </w:r>
      <w:r w:rsidRPr="00D1455A">
        <w:rPr>
          <w:rFonts w:ascii="Times New Roman" w:hAnsi="Times New Roman"/>
          <w:i/>
          <w:iCs/>
          <w:color w:val="000000"/>
          <w:sz w:val="24"/>
          <w:szCs w:val="24"/>
          <w:lang w:eastAsia="en-GB"/>
        </w:rPr>
        <w:t>to examine himself</w:t>
      </w:r>
      <w:r w:rsidRPr="00D1455A">
        <w:rPr>
          <w:rFonts w:ascii="Times New Roman" w:hAnsi="Times New Roman"/>
          <w:color w:val="000000"/>
          <w:sz w:val="24"/>
          <w:szCs w:val="24"/>
          <w:lang w:eastAsia="en-GB"/>
        </w:rPr>
        <w:t xml:space="preserve"> and find out his own precise condition. Are you without Christ</w:t>
      </w:r>
      <w:r w:rsidR="00EA4977">
        <w:rPr>
          <w:rFonts w:ascii="Times New Roman" w:hAnsi="Times New Roman"/>
          <w:color w:val="000000"/>
          <w:sz w:val="24"/>
          <w:szCs w:val="24"/>
          <w:lang w:eastAsia="en-GB"/>
        </w:rPr>
        <w:t>?</w:t>
      </w:r>
    </w:p>
    <w:p w14:paraId="760CCC1A"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Do not allow life to pass away without some serious thoughts and self-inquiry. You cannot always go on as you do now. A day must come when eating, and drinking, and sleeping, and dressing, and making merry, and spend</w:t>
      </w:r>
      <w:r w:rsidRPr="00D1455A">
        <w:rPr>
          <w:rFonts w:ascii="Times New Roman" w:hAnsi="Times New Roman"/>
          <w:color w:val="000000"/>
          <w:sz w:val="24"/>
          <w:szCs w:val="24"/>
          <w:lang w:eastAsia="en-GB"/>
        </w:rPr>
        <w:softHyphen/>
        <w:t xml:space="preserve">ing money, will have an end. There will be a day when your place will be empty, and you will be only spoken of as one dead and gone. And where will you be </w:t>
      </w:r>
      <w:r w:rsidRPr="00D1455A">
        <w:rPr>
          <w:rFonts w:ascii="Times New Roman" w:hAnsi="Times New Roman"/>
          <w:i/>
          <w:iCs/>
          <w:color w:val="000000"/>
          <w:sz w:val="24"/>
          <w:szCs w:val="24"/>
          <w:lang w:eastAsia="en-GB"/>
        </w:rPr>
        <w:t>then,</w:t>
      </w:r>
      <w:r w:rsidRPr="00D1455A">
        <w:rPr>
          <w:rFonts w:ascii="Times New Roman" w:hAnsi="Times New Roman"/>
          <w:color w:val="000000"/>
          <w:sz w:val="24"/>
          <w:szCs w:val="24"/>
          <w:lang w:eastAsia="en-GB"/>
        </w:rPr>
        <w:t xml:space="preserve"> if you have lived and died without thought about your soul, without God, and without Christ</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Oh, remember, it is better a thousand times to be without money, and health, and friends, and company, and good cheer, than to b</w:t>
      </w:r>
      <w:r w:rsidR="0029201C">
        <w:rPr>
          <w:rFonts w:ascii="Times New Roman" w:hAnsi="Times New Roman"/>
          <w:color w:val="000000"/>
          <w:sz w:val="24"/>
          <w:szCs w:val="24"/>
          <w:lang w:eastAsia="en-GB"/>
        </w:rPr>
        <w:t>e</w:t>
      </w:r>
      <w:r w:rsidRPr="00D1455A">
        <w:rPr>
          <w:rFonts w:ascii="Times New Roman" w:hAnsi="Times New Roman"/>
          <w:color w:val="000000"/>
          <w:sz w:val="24"/>
          <w:szCs w:val="24"/>
          <w:lang w:eastAsia="en-GB"/>
        </w:rPr>
        <w:t xml:space="preserve"> without Christ!</w:t>
      </w:r>
    </w:p>
    <w:p w14:paraId="63FEFD26" w14:textId="77777777" w:rsidR="00D1455A" w:rsidRPr="00D1455A" w:rsidRDefault="00D1455A" w:rsidP="00D1455A">
      <w:pPr>
        <w:tabs>
          <w:tab w:val="left" w:pos="591"/>
        </w:tabs>
        <w:spacing w:after="0" w:line="276" w:lineRule="auto"/>
        <w:ind w:firstLine="360"/>
        <w:jc w:val="both"/>
        <w:rPr>
          <w:rFonts w:ascii="Courier New" w:hAnsi="Courier New" w:cs="Courier New"/>
          <w:sz w:val="24"/>
          <w:szCs w:val="24"/>
          <w:lang w:eastAsia="en-GB"/>
        </w:rPr>
      </w:pPr>
      <w:bookmarkStart w:id="8" w:name="bookmark8"/>
      <w:r w:rsidRPr="00D1455A">
        <w:rPr>
          <w:rFonts w:ascii="Times New Roman" w:hAnsi="Times New Roman"/>
          <w:color w:val="000000"/>
          <w:sz w:val="24"/>
          <w:szCs w:val="24"/>
          <w:lang w:eastAsia="en-GB"/>
        </w:rPr>
        <w:t>(</w:t>
      </w:r>
      <w:bookmarkEnd w:id="8"/>
      <w:r w:rsidRPr="00D1455A">
        <w:rPr>
          <w:rFonts w:ascii="Times New Roman" w:hAnsi="Times New Roman"/>
          <w:color w:val="000000"/>
          <w:sz w:val="24"/>
          <w:szCs w:val="24"/>
          <w:lang w:eastAsia="en-GB"/>
        </w:rPr>
        <w:t xml:space="preserve">2) If you have lived without Christ hitherto, </w:t>
      </w:r>
      <w:r w:rsidRPr="00D1455A">
        <w:rPr>
          <w:rFonts w:ascii="Times New Roman" w:hAnsi="Times New Roman"/>
          <w:i/>
          <w:iCs/>
          <w:color w:val="000000"/>
          <w:sz w:val="24"/>
          <w:szCs w:val="24"/>
          <w:lang w:eastAsia="en-GB"/>
        </w:rPr>
        <w:t>I invite you</w:t>
      </w:r>
      <w:r w:rsidRPr="00D1455A">
        <w:rPr>
          <w:rFonts w:ascii="Times New Roman" w:hAnsi="Times New Roman"/>
          <w:color w:val="000000"/>
          <w:sz w:val="24"/>
          <w:szCs w:val="24"/>
          <w:lang w:eastAsia="en-GB"/>
        </w:rPr>
        <w:t xml:space="preserve"> in all affection to change your course without delay. Seek the Lord Jesus while He can be found. Call upon Him while He is near. He is sitting at God’s right hand, able to save to the uttermost every one who comes to Him, however sinful and careless he may have been. He is sitting at God’s right hand, willing to hear the prayer of every one who feels that his past life has been all wrong, and wants to be set right. Seek Christ, seek Christ without delay. Acquaint </w:t>
      </w:r>
      <w:r w:rsidRPr="00D1455A">
        <w:rPr>
          <w:rFonts w:ascii="Times New Roman" w:hAnsi="Times New Roman"/>
          <w:color w:val="000000"/>
          <w:sz w:val="24"/>
          <w:szCs w:val="24"/>
          <w:lang w:eastAsia="en-GB"/>
        </w:rPr>
        <w:lastRenderedPageBreak/>
        <w:t>yourself with Him. Do not be ashamed to apply to Him. Only become one of Christ’s friends this year, and you will say one day, it was the happiest year that you ever had.</w:t>
      </w:r>
    </w:p>
    <w:p w14:paraId="484296D0" w14:textId="77777777" w:rsidR="00D1455A" w:rsidRPr="00D1455A" w:rsidRDefault="00D1455A" w:rsidP="00D1455A">
      <w:pPr>
        <w:tabs>
          <w:tab w:val="left" w:pos="586"/>
        </w:tabs>
        <w:spacing w:after="0" w:line="276" w:lineRule="auto"/>
        <w:ind w:firstLine="360"/>
        <w:jc w:val="both"/>
        <w:rPr>
          <w:rFonts w:ascii="Courier New" w:hAnsi="Courier New" w:cs="Courier New"/>
          <w:sz w:val="24"/>
          <w:szCs w:val="24"/>
          <w:lang w:eastAsia="en-GB"/>
        </w:rPr>
      </w:pPr>
      <w:bookmarkStart w:id="9" w:name="bookmark9"/>
      <w:r w:rsidRPr="00D1455A">
        <w:rPr>
          <w:rFonts w:ascii="Times New Roman" w:hAnsi="Times New Roman"/>
          <w:color w:val="000000"/>
          <w:sz w:val="24"/>
          <w:szCs w:val="24"/>
          <w:lang w:eastAsia="en-GB"/>
        </w:rPr>
        <w:t>(</w:t>
      </w:r>
      <w:bookmarkEnd w:id="9"/>
      <w:r w:rsidRPr="00D1455A">
        <w:rPr>
          <w:rFonts w:ascii="Times New Roman" w:hAnsi="Times New Roman"/>
          <w:color w:val="000000"/>
          <w:sz w:val="24"/>
          <w:szCs w:val="24"/>
          <w:lang w:eastAsia="en-GB"/>
        </w:rPr>
        <w:t xml:space="preserve">3) If you have become one of Christ’s friends already, </w:t>
      </w:r>
      <w:r w:rsidRPr="00D1455A">
        <w:rPr>
          <w:rFonts w:ascii="Times New Roman" w:hAnsi="Times New Roman"/>
          <w:i/>
          <w:iCs/>
          <w:color w:val="000000"/>
          <w:sz w:val="24"/>
          <w:szCs w:val="24"/>
          <w:lang w:eastAsia="en-GB"/>
        </w:rPr>
        <w:t>I exhort</w:t>
      </w:r>
      <w:r w:rsidRPr="00D1455A">
        <w:rPr>
          <w:rFonts w:ascii="Times New Roman" w:hAnsi="Times New Roman"/>
          <w:color w:val="000000"/>
          <w:sz w:val="24"/>
          <w:szCs w:val="24"/>
          <w:lang w:eastAsia="en-GB"/>
        </w:rPr>
        <w:t xml:space="preserve"> you to be a thankful man. Awake to a deeper sense of the infinite mercy of having an Almighty Saviour, a title to heaven, a home that is eternal, a Friend that never dies! A few more years and all our family gatherings</w:t>
      </w:r>
      <w:r w:rsidR="00EA4977">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softHyphen/>
        <w:t>will be over. What a comfort to think that we have in Christ something that we can never lose!</w:t>
      </w:r>
    </w:p>
    <w:p w14:paraId="3DA074A4"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Awake to a deeper sense of the sorrowful state of those who are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We are often reminded of the many who are without food, or clothing, or school, or church. Let us pity them, and help them, as far as we can. But let us never forget that there are people whose state is far more pitiable. Who are they</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The people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p>
    <w:p w14:paraId="4FA79191"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 xml:space="preserve">Have we relatives </w:t>
      </w:r>
      <w:r w:rsidR="0029201C">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29201C">
        <w:rPr>
          <w:rFonts w:ascii="Times New Roman" w:hAnsi="Times New Roman"/>
          <w:color w:val="000000"/>
          <w:sz w:val="24"/>
          <w:szCs w:val="24"/>
          <w:lang w:eastAsia="en-GB"/>
        </w:rPr>
        <w:t>”</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Let us feel for them, pray for them, speak to the King about them, strive to recommend the Gospel to them. Let us leave no stone unturned in our efforts to bring them to Christ.</w:t>
      </w:r>
    </w:p>
    <w:p w14:paraId="6A884748" w14:textId="77777777" w:rsidR="00D1455A" w:rsidRPr="00D1455A" w:rsidRDefault="00D1455A" w:rsidP="00D1455A">
      <w:pPr>
        <w:spacing w:after="0" w:line="276" w:lineRule="auto"/>
        <w:ind w:firstLine="360"/>
        <w:jc w:val="both"/>
        <w:rPr>
          <w:rFonts w:ascii="Courier New" w:hAnsi="Courier New" w:cs="Courier New"/>
          <w:sz w:val="24"/>
          <w:szCs w:val="24"/>
          <w:lang w:eastAsia="en-GB"/>
        </w:rPr>
      </w:pPr>
      <w:r w:rsidRPr="00D1455A">
        <w:rPr>
          <w:rFonts w:ascii="Times New Roman" w:hAnsi="Times New Roman"/>
          <w:color w:val="000000"/>
          <w:sz w:val="24"/>
          <w:szCs w:val="24"/>
          <w:lang w:eastAsia="en-GB"/>
        </w:rPr>
        <w:t>Have we neighbours</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29201C">
        <w:rPr>
          <w:rFonts w:ascii="Times New Roman" w:hAnsi="Times New Roman"/>
          <w:color w:val="000000"/>
          <w:sz w:val="24"/>
          <w:szCs w:val="24"/>
          <w:lang w:eastAsia="en-GB"/>
        </w:rPr>
        <w:t>”</w:t>
      </w:r>
      <w:r w:rsidR="00EA497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Let us labour in every way for their soul’s salvation. The night cometh when none can work. Happy is he who lives under the abiding conviction that to be</w:t>
      </w:r>
      <w:r w:rsidR="00EA4977">
        <w:rPr>
          <w:rFonts w:ascii="Times New Roman" w:hAnsi="Times New Roman"/>
          <w:color w:val="000000"/>
          <w:sz w:val="24"/>
          <w:szCs w:val="24"/>
          <w:lang w:eastAsia="en-GB"/>
        </w:rPr>
        <w:t xml:space="preserv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in Christ</w:t>
      </w:r>
      <w:r w:rsidR="0029201C">
        <w:rPr>
          <w:rFonts w:ascii="Times New Roman" w:hAnsi="Times New Roman"/>
          <w:color w:val="000000"/>
          <w:sz w:val="24"/>
          <w:szCs w:val="24"/>
          <w:lang w:eastAsia="en-GB"/>
        </w:rPr>
        <w:t>”</w:t>
      </w:r>
      <w:r w:rsidR="00EA4977">
        <w:rPr>
          <w:rFonts w:ascii="Times New Roman" w:hAnsi="Times New Roman"/>
          <w:color w:val="000000"/>
          <w:sz w:val="24"/>
          <w:szCs w:val="24"/>
          <w:lang w:eastAsia="en-GB"/>
        </w:rPr>
        <w:t xml:space="preserve"> </w:t>
      </w:r>
      <w:r w:rsidRPr="00D1455A">
        <w:rPr>
          <w:rFonts w:ascii="Times New Roman" w:hAnsi="Times New Roman"/>
          <w:color w:val="000000"/>
          <w:sz w:val="24"/>
          <w:szCs w:val="24"/>
          <w:lang w:eastAsia="en-GB"/>
        </w:rPr>
        <w:t xml:space="preserve">is peace, safety, and happiness; and that to be </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without Christ</w:t>
      </w:r>
      <w:r w:rsidR="00985A87">
        <w:rPr>
          <w:rFonts w:ascii="Times New Roman" w:hAnsi="Times New Roman"/>
          <w:color w:val="000000"/>
          <w:sz w:val="24"/>
          <w:szCs w:val="24"/>
          <w:lang w:eastAsia="en-GB"/>
        </w:rPr>
        <w:t>”</w:t>
      </w:r>
      <w:r w:rsidRPr="00D1455A">
        <w:rPr>
          <w:rFonts w:ascii="Times New Roman" w:hAnsi="Times New Roman"/>
          <w:color w:val="000000"/>
          <w:sz w:val="24"/>
          <w:szCs w:val="24"/>
          <w:lang w:eastAsia="en-GB"/>
        </w:rPr>
        <w:t xml:space="preserve"> is to be on the brink of destruction.</w:t>
      </w:r>
    </w:p>
    <w:p w14:paraId="09238CAC" w14:textId="77777777" w:rsidR="00D1455A" w:rsidRPr="00D1455A" w:rsidRDefault="00D1455A" w:rsidP="00D1455A">
      <w:pPr>
        <w:spacing w:after="0" w:line="276" w:lineRule="auto"/>
        <w:jc w:val="both"/>
        <w:rPr>
          <w:rFonts w:ascii="Courier New" w:hAnsi="Courier New" w:cs="Courier New"/>
          <w:sz w:val="24"/>
          <w:szCs w:val="24"/>
          <w:lang w:eastAsia="en-GB"/>
        </w:rPr>
      </w:pPr>
    </w:p>
    <w:p w14:paraId="33D84B19" w14:textId="77777777" w:rsidR="00156D53" w:rsidRPr="006F1961" w:rsidRDefault="00156D53" w:rsidP="00B35D48">
      <w:pPr>
        <w:rPr>
          <w:rFonts w:ascii="Times New Roman" w:hAnsi="Times New Roman"/>
          <w:sz w:val="24"/>
          <w:szCs w:val="24"/>
        </w:rPr>
      </w:pPr>
    </w:p>
    <w:sectPr w:rsidR="00156D53" w:rsidRPr="006F1961"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1016" w14:textId="77777777" w:rsidR="00471DC3" w:rsidRDefault="00471DC3" w:rsidP="005B1721">
      <w:pPr>
        <w:spacing w:after="0" w:line="240" w:lineRule="auto"/>
      </w:pPr>
      <w:r>
        <w:separator/>
      </w:r>
    </w:p>
  </w:endnote>
  <w:endnote w:type="continuationSeparator" w:id="0">
    <w:p w14:paraId="2A09C128" w14:textId="77777777" w:rsidR="00471DC3" w:rsidRDefault="00471DC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6CBB" w14:textId="77777777" w:rsidR="00702FFE" w:rsidRPr="00702FFE" w:rsidRDefault="00702FFE">
    <w:pPr>
      <w:pStyle w:val="Footer"/>
      <w:jc w:val="center"/>
      <w:rPr>
        <w:rFonts w:ascii="Times New Roman" w:hAnsi="Times New Roman"/>
        <w:sz w:val="24"/>
        <w:szCs w:val="24"/>
      </w:rPr>
    </w:pPr>
    <w:r w:rsidRPr="00702FFE">
      <w:rPr>
        <w:rFonts w:ascii="Times New Roman" w:hAnsi="Times New Roman"/>
        <w:sz w:val="24"/>
        <w:szCs w:val="24"/>
      </w:rPr>
      <w:fldChar w:fldCharType="begin"/>
    </w:r>
    <w:r w:rsidRPr="00702FFE">
      <w:rPr>
        <w:rFonts w:ascii="Times New Roman" w:hAnsi="Times New Roman"/>
        <w:sz w:val="24"/>
        <w:szCs w:val="24"/>
      </w:rPr>
      <w:instrText xml:space="preserve"> PAGE   \* MERGEFORMAT </w:instrText>
    </w:r>
    <w:r w:rsidRPr="00702FFE">
      <w:rPr>
        <w:rFonts w:ascii="Times New Roman" w:hAnsi="Times New Roman"/>
        <w:sz w:val="24"/>
        <w:szCs w:val="24"/>
      </w:rPr>
      <w:fldChar w:fldCharType="separate"/>
    </w:r>
    <w:r w:rsidRPr="00702FFE">
      <w:rPr>
        <w:rFonts w:ascii="Times New Roman" w:hAnsi="Times New Roman"/>
        <w:noProof/>
        <w:sz w:val="24"/>
        <w:szCs w:val="24"/>
      </w:rPr>
      <w:t>2</w:t>
    </w:r>
    <w:r w:rsidRPr="00702FFE">
      <w:rPr>
        <w:rFonts w:ascii="Times New Roman" w:hAnsi="Times New Roman"/>
        <w:sz w:val="24"/>
        <w:szCs w:val="24"/>
      </w:rPr>
      <w:fldChar w:fldCharType="end"/>
    </w:r>
  </w:p>
  <w:p w14:paraId="18380EE3" w14:textId="77777777" w:rsidR="005B1721" w:rsidRPr="00702FFE" w:rsidRDefault="005B172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3DEA9" w14:textId="77777777" w:rsidR="00471DC3" w:rsidRDefault="00471DC3" w:rsidP="005B1721">
      <w:pPr>
        <w:spacing w:after="0" w:line="240" w:lineRule="auto"/>
      </w:pPr>
      <w:r>
        <w:separator/>
      </w:r>
    </w:p>
  </w:footnote>
  <w:footnote w:type="continuationSeparator" w:id="0">
    <w:p w14:paraId="31F7151B" w14:textId="77777777" w:rsidR="00471DC3" w:rsidRDefault="00471DC3" w:rsidP="005B1721">
      <w:pPr>
        <w:spacing w:after="0" w:line="240" w:lineRule="auto"/>
      </w:pPr>
      <w:r>
        <w:continuationSeparator/>
      </w:r>
    </w:p>
  </w:footnote>
  <w:footnote w:id="1">
    <w:p w14:paraId="19E49398" w14:textId="77777777" w:rsidR="00000000" w:rsidRDefault="00D1455A" w:rsidP="00D1455A">
      <w:pPr>
        <w:pStyle w:val="FootnoteText"/>
        <w:ind w:firstLine="180"/>
        <w:jc w:val="both"/>
      </w:pPr>
      <w:r w:rsidRPr="00EA4977">
        <w:rPr>
          <w:rStyle w:val="FootnoteReference"/>
          <w:rFonts w:ascii="Times New Roman" w:hAnsi="Times New Roman"/>
          <w:vertAlign w:val="baseline"/>
        </w:rPr>
        <w:footnoteRef/>
      </w:r>
      <w:r w:rsidRPr="00424F63">
        <w:rPr>
          <w:rFonts w:ascii="Times New Roman" w:hAnsi="Times New Roman"/>
        </w:rPr>
        <w:t xml:space="preserve"> See the work of President Edwards on this subject.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45AF"/>
    <w:rsid w:val="00140572"/>
    <w:rsid w:val="00156D53"/>
    <w:rsid w:val="001802F8"/>
    <w:rsid w:val="0018361F"/>
    <w:rsid w:val="00193CC8"/>
    <w:rsid w:val="00195761"/>
    <w:rsid w:val="001A7B8B"/>
    <w:rsid w:val="001B12B1"/>
    <w:rsid w:val="00200804"/>
    <w:rsid w:val="00212E52"/>
    <w:rsid w:val="00216F68"/>
    <w:rsid w:val="00217537"/>
    <w:rsid w:val="002221E0"/>
    <w:rsid w:val="00230919"/>
    <w:rsid w:val="0025753D"/>
    <w:rsid w:val="0029201C"/>
    <w:rsid w:val="00295110"/>
    <w:rsid w:val="0029644F"/>
    <w:rsid w:val="002A74C8"/>
    <w:rsid w:val="002D708E"/>
    <w:rsid w:val="002F5F44"/>
    <w:rsid w:val="00333CCF"/>
    <w:rsid w:val="00334CB2"/>
    <w:rsid w:val="00335074"/>
    <w:rsid w:val="0034487F"/>
    <w:rsid w:val="0035028B"/>
    <w:rsid w:val="0035341C"/>
    <w:rsid w:val="00354DED"/>
    <w:rsid w:val="00362D04"/>
    <w:rsid w:val="00377CA2"/>
    <w:rsid w:val="00380EDC"/>
    <w:rsid w:val="00396554"/>
    <w:rsid w:val="003A4FF7"/>
    <w:rsid w:val="003B1A18"/>
    <w:rsid w:val="003B6F50"/>
    <w:rsid w:val="00424F63"/>
    <w:rsid w:val="00451D7D"/>
    <w:rsid w:val="004624CA"/>
    <w:rsid w:val="00471DC3"/>
    <w:rsid w:val="00474239"/>
    <w:rsid w:val="0047437C"/>
    <w:rsid w:val="00481D48"/>
    <w:rsid w:val="00497115"/>
    <w:rsid w:val="004A326F"/>
    <w:rsid w:val="004A4A52"/>
    <w:rsid w:val="004A68E2"/>
    <w:rsid w:val="004C6AE7"/>
    <w:rsid w:val="004E018F"/>
    <w:rsid w:val="004F2AC2"/>
    <w:rsid w:val="005312F3"/>
    <w:rsid w:val="00542D8A"/>
    <w:rsid w:val="00565C2E"/>
    <w:rsid w:val="005743FD"/>
    <w:rsid w:val="005B1721"/>
    <w:rsid w:val="005C2B7D"/>
    <w:rsid w:val="005C42F4"/>
    <w:rsid w:val="005D432E"/>
    <w:rsid w:val="005E4703"/>
    <w:rsid w:val="005E6EA3"/>
    <w:rsid w:val="00631618"/>
    <w:rsid w:val="006432E9"/>
    <w:rsid w:val="00682008"/>
    <w:rsid w:val="00685603"/>
    <w:rsid w:val="00694571"/>
    <w:rsid w:val="006A207E"/>
    <w:rsid w:val="006A65E7"/>
    <w:rsid w:val="006D125A"/>
    <w:rsid w:val="006E29B8"/>
    <w:rsid w:val="006E59BE"/>
    <w:rsid w:val="006F1961"/>
    <w:rsid w:val="00702FFE"/>
    <w:rsid w:val="00715B4C"/>
    <w:rsid w:val="0075416E"/>
    <w:rsid w:val="007609B8"/>
    <w:rsid w:val="00795400"/>
    <w:rsid w:val="007A1B9F"/>
    <w:rsid w:val="007B5704"/>
    <w:rsid w:val="00814BAC"/>
    <w:rsid w:val="008567E2"/>
    <w:rsid w:val="008678DC"/>
    <w:rsid w:val="00885DC6"/>
    <w:rsid w:val="00897A2D"/>
    <w:rsid w:val="008A0A5B"/>
    <w:rsid w:val="008C6B74"/>
    <w:rsid w:val="008C70A0"/>
    <w:rsid w:val="008E3A9D"/>
    <w:rsid w:val="008F5320"/>
    <w:rsid w:val="009376D0"/>
    <w:rsid w:val="0095420C"/>
    <w:rsid w:val="00963211"/>
    <w:rsid w:val="0097318B"/>
    <w:rsid w:val="00985A87"/>
    <w:rsid w:val="009A089F"/>
    <w:rsid w:val="009A1BE7"/>
    <w:rsid w:val="009E2F00"/>
    <w:rsid w:val="009E32BD"/>
    <w:rsid w:val="009F2819"/>
    <w:rsid w:val="00A01A13"/>
    <w:rsid w:val="00A2133C"/>
    <w:rsid w:val="00A22206"/>
    <w:rsid w:val="00A3355E"/>
    <w:rsid w:val="00A33EB6"/>
    <w:rsid w:val="00A52169"/>
    <w:rsid w:val="00A75D27"/>
    <w:rsid w:val="00A8350B"/>
    <w:rsid w:val="00AA7BA3"/>
    <w:rsid w:val="00AB5EA1"/>
    <w:rsid w:val="00AD76B8"/>
    <w:rsid w:val="00AF1398"/>
    <w:rsid w:val="00AF702F"/>
    <w:rsid w:val="00AF7886"/>
    <w:rsid w:val="00B12753"/>
    <w:rsid w:val="00B13EFE"/>
    <w:rsid w:val="00B206F7"/>
    <w:rsid w:val="00B20D87"/>
    <w:rsid w:val="00B22008"/>
    <w:rsid w:val="00B35D48"/>
    <w:rsid w:val="00B51BD1"/>
    <w:rsid w:val="00B57BFD"/>
    <w:rsid w:val="00B9668C"/>
    <w:rsid w:val="00BA1DCF"/>
    <w:rsid w:val="00BA1F3B"/>
    <w:rsid w:val="00BB6DB0"/>
    <w:rsid w:val="00BC5996"/>
    <w:rsid w:val="00C0709C"/>
    <w:rsid w:val="00C33B34"/>
    <w:rsid w:val="00C36B17"/>
    <w:rsid w:val="00C4278E"/>
    <w:rsid w:val="00C451B0"/>
    <w:rsid w:val="00CD1164"/>
    <w:rsid w:val="00CD43F7"/>
    <w:rsid w:val="00CD7C7B"/>
    <w:rsid w:val="00CE5B07"/>
    <w:rsid w:val="00CF6B34"/>
    <w:rsid w:val="00D0720A"/>
    <w:rsid w:val="00D13C00"/>
    <w:rsid w:val="00D1455A"/>
    <w:rsid w:val="00D15805"/>
    <w:rsid w:val="00D175D9"/>
    <w:rsid w:val="00D2215F"/>
    <w:rsid w:val="00D34C12"/>
    <w:rsid w:val="00DA2D60"/>
    <w:rsid w:val="00DD53C1"/>
    <w:rsid w:val="00E11AB8"/>
    <w:rsid w:val="00E95BD9"/>
    <w:rsid w:val="00EA027B"/>
    <w:rsid w:val="00EA102D"/>
    <w:rsid w:val="00EA16C8"/>
    <w:rsid w:val="00EA4977"/>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B842B"/>
  <w14:defaultImageDpi w14:val="0"/>
  <w15:docId w15:val="{F025F7C7-7AC6-46D0-9D3F-C5A1324D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locked/>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olor w:val="291605"/>
      <w:sz w:val="28"/>
      <w:szCs w:val="28"/>
    </w:rPr>
  </w:style>
  <w:style w:type="character" w:customStyle="1" w:styleId="Headerorfooter2">
    <w:name w:val="Header or footer (2)_"/>
    <w:basedOn w:val="DefaultParagraphFont"/>
    <w:link w:val="Headerorfooter20"/>
    <w:uiPriority w:val="99"/>
    <w:locked/>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802B-C829-4C49-87F5-DA1A5471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Without Christ!</dc:title>
  <dc:subject/>
  <dc:creator>J. C. Ryle</dc:creator>
  <cp:keywords/>
  <dc:description>A tract on Ephesians 2:12.</dc:description>
  <cp:lastModifiedBy>Ray John</cp:lastModifiedBy>
  <cp:revision>2</cp:revision>
  <dcterms:created xsi:type="dcterms:W3CDTF">2020-05-17T11:05:00Z</dcterms:created>
  <dcterms:modified xsi:type="dcterms:W3CDTF">2020-05-17T11:05:00Z</dcterms:modified>
</cp:coreProperties>
</file>